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C18482" w14:textId="2A16DFC5" w:rsidR="00FF32AF" w:rsidRPr="004C4454" w:rsidRDefault="00FF32AF" w:rsidP="000E0645">
      <w:pPr>
        <w:spacing w:after="0"/>
        <w:rPr>
          <w:rFonts w:asciiTheme="majorHAnsi" w:hAnsiTheme="majorHAnsi" w:cstheme="majorHAnsi"/>
          <w:b/>
        </w:rPr>
      </w:pPr>
      <w:r w:rsidRPr="004C4454">
        <w:rPr>
          <w:rFonts w:asciiTheme="majorHAnsi" w:hAnsiTheme="majorHAnsi" w:cstheme="majorHAnsi"/>
          <w:b/>
        </w:rPr>
        <w:t>ID:</w:t>
      </w:r>
      <w:r w:rsidRPr="004C4454">
        <w:rPr>
          <w:rFonts w:asciiTheme="majorHAnsi" w:hAnsiTheme="majorHAnsi" w:cstheme="majorHAnsi"/>
          <w:b/>
        </w:rPr>
        <w:tab/>
      </w:r>
      <w:r w:rsidRPr="004C4454">
        <w:rPr>
          <w:rFonts w:asciiTheme="majorHAnsi" w:hAnsiTheme="majorHAnsi" w:cstheme="majorHAnsi"/>
          <w:b/>
        </w:rPr>
        <w:tab/>
      </w:r>
    </w:p>
    <w:p w14:paraId="0C942F5D" w14:textId="09AF8A3D" w:rsidR="000E0645" w:rsidRPr="004C4454" w:rsidRDefault="000E0645" w:rsidP="000E0645">
      <w:pPr>
        <w:spacing w:after="0"/>
        <w:rPr>
          <w:rFonts w:asciiTheme="majorHAnsi" w:hAnsiTheme="majorHAnsi" w:cstheme="majorHAnsi"/>
          <w:b/>
        </w:rPr>
      </w:pPr>
      <w:r w:rsidRPr="004C4454">
        <w:rPr>
          <w:rFonts w:asciiTheme="majorHAnsi" w:hAnsiTheme="majorHAnsi" w:cstheme="majorHAnsi"/>
          <w:b/>
        </w:rPr>
        <w:t xml:space="preserve">Töö nr: </w:t>
      </w:r>
      <w:r w:rsidRPr="004C4454">
        <w:rPr>
          <w:rFonts w:asciiTheme="majorHAnsi" w:hAnsiTheme="majorHAnsi" w:cstheme="majorHAnsi"/>
          <w:b/>
        </w:rPr>
        <w:tab/>
      </w:r>
      <w:r w:rsidRPr="004C4454">
        <w:rPr>
          <w:rFonts w:asciiTheme="majorHAnsi" w:hAnsiTheme="majorHAnsi" w:cstheme="majorHAnsi"/>
          <w:b/>
        </w:rPr>
        <w:tab/>
      </w:r>
      <w:r w:rsidR="004C4454" w:rsidRPr="004C4454">
        <w:rPr>
          <w:rFonts w:asciiTheme="majorHAnsi" w:hAnsiTheme="majorHAnsi" w:cstheme="majorHAnsi"/>
          <w:b/>
        </w:rPr>
        <w:t>09/25</w:t>
      </w:r>
    </w:p>
    <w:p w14:paraId="2BE9C6F9" w14:textId="2D60EDBE" w:rsidR="000E0645" w:rsidRPr="004C4454" w:rsidRDefault="000E0645" w:rsidP="000E0645">
      <w:pPr>
        <w:spacing w:after="0"/>
        <w:jc w:val="left"/>
        <w:rPr>
          <w:rFonts w:asciiTheme="majorHAnsi" w:hAnsiTheme="majorHAnsi" w:cstheme="majorHAnsi"/>
          <w:b/>
        </w:rPr>
      </w:pPr>
      <w:r w:rsidRPr="004C4454">
        <w:rPr>
          <w:rFonts w:asciiTheme="majorHAnsi" w:hAnsiTheme="majorHAnsi" w:cstheme="majorHAnsi"/>
          <w:b/>
        </w:rPr>
        <w:t>Huvitatud isik:</w:t>
      </w:r>
      <w:r w:rsidRPr="004C4454">
        <w:rPr>
          <w:rFonts w:asciiTheme="majorHAnsi" w:hAnsiTheme="majorHAnsi" w:cstheme="majorHAnsi"/>
        </w:rPr>
        <w:t xml:space="preserve"> </w:t>
      </w:r>
      <w:r w:rsidRPr="004C4454">
        <w:rPr>
          <w:rFonts w:asciiTheme="majorHAnsi" w:hAnsiTheme="majorHAnsi" w:cstheme="majorHAnsi"/>
        </w:rPr>
        <w:tab/>
      </w:r>
      <w:proofErr w:type="spellStart"/>
      <w:r w:rsidR="004C4454" w:rsidRPr="004C4454">
        <w:rPr>
          <w:rFonts w:asciiTheme="majorHAnsi" w:hAnsiTheme="majorHAnsi" w:cstheme="majorHAnsi"/>
          <w:b/>
        </w:rPr>
        <w:t>Revin</w:t>
      </w:r>
      <w:proofErr w:type="spellEnd"/>
      <w:r w:rsidR="004C4454" w:rsidRPr="004C4454">
        <w:rPr>
          <w:rFonts w:asciiTheme="majorHAnsi" w:hAnsiTheme="majorHAnsi" w:cstheme="majorHAnsi"/>
          <w:b/>
        </w:rPr>
        <w:t xml:space="preserve"> Grupp OÜ</w:t>
      </w:r>
      <w:r w:rsidRPr="004C4454">
        <w:rPr>
          <w:rFonts w:asciiTheme="majorHAnsi" w:hAnsiTheme="majorHAnsi" w:cstheme="majorHAnsi"/>
          <w:b/>
        </w:rPr>
        <w:t xml:space="preserve"> </w:t>
      </w:r>
    </w:p>
    <w:p w14:paraId="4282FD2C" w14:textId="48B7D8F8" w:rsidR="000E0645" w:rsidRPr="004C4454" w:rsidRDefault="000E0645" w:rsidP="000E0645">
      <w:pPr>
        <w:spacing w:after="0"/>
        <w:ind w:left="720" w:firstLine="720"/>
        <w:jc w:val="left"/>
        <w:rPr>
          <w:rFonts w:asciiTheme="majorHAnsi" w:hAnsiTheme="majorHAnsi" w:cstheme="majorHAnsi"/>
          <w:sz w:val="20"/>
          <w:szCs w:val="20"/>
        </w:rPr>
      </w:pPr>
      <w:proofErr w:type="spellStart"/>
      <w:r w:rsidRPr="004C4454">
        <w:rPr>
          <w:rFonts w:asciiTheme="majorHAnsi" w:hAnsiTheme="majorHAnsi" w:cstheme="majorHAnsi"/>
          <w:sz w:val="20"/>
          <w:szCs w:val="20"/>
        </w:rPr>
        <w:t>reg</w:t>
      </w:r>
      <w:proofErr w:type="spellEnd"/>
      <w:r w:rsidRPr="004C4454">
        <w:rPr>
          <w:rFonts w:asciiTheme="majorHAnsi" w:hAnsiTheme="majorHAnsi" w:cstheme="majorHAnsi"/>
          <w:sz w:val="20"/>
          <w:szCs w:val="20"/>
        </w:rPr>
        <w:t xml:space="preserve"> kood </w:t>
      </w:r>
      <w:r w:rsidR="004B1B22" w:rsidRPr="004C4454">
        <w:rPr>
          <w:rFonts w:asciiTheme="majorHAnsi" w:hAnsiTheme="majorHAnsi" w:cstheme="majorHAnsi"/>
          <w:color w:val="000000"/>
          <w:sz w:val="20"/>
          <w:szCs w:val="20"/>
          <w:shd w:val="clear" w:color="auto" w:fill="FFFFFF"/>
        </w:rPr>
        <w:t>1</w:t>
      </w:r>
      <w:r w:rsidR="004C4454" w:rsidRPr="004C4454">
        <w:rPr>
          <w:rFonts w:asciiTheme="majorHAnsi" w:hAnsiTheme="majorHAnsi" w:cstheme="majorHAnsi"/>
          <w:color w:val="000000"/>
          <w:sz w:val="20"/>
          <w:szCs w:val="20"/>
          <w:shd w:val="clear" w:color="auto" w:fill="FFFFFF"/>
        </w:rPr>
        <w:t>1896241</w:t>
      </w:r>
    </w:p>
    <w:p w14:paraId="36375C19" w14:textId="02996445" w:rsidR="00957E31" w:rsidRPr="004C4454" w:rsidRDefault="004C4454" w:rsidP="000E0645">
      <w:pPr>
        <w:spacing w:after="0"/>
        <w:ind w:left="1440"/>
        <w:jc w:val="left"/>
        <w:rPr>
          <w:rFonts w:asciiTheme="majorHAnsi" w:hAnsiTheme="majorHAnsi" w:cstheme="majorHAnsi"/>
        </w:rPr>
      </w:pPr>
      <w:bookmarkStart w:id="0" w:name="_Hlk71790709"/>
      <w:r w:rsidRPr="004C4454">
        <w:rPr>
          <w:rFonts w:asciiTheme="majorHAnsi" w:hAnsiTheme="majorHAnsi" w:cstheme="majorHAnsi"/>
        </w:rPr>
        <w:t>Kastani pst 10 Rakvere</w:t>
      </w:r>
    </w:p>
    <w:p w14:paraId="630BB817" w14:textId="276A31D7" w:rsidR="004C4454" w:rsidRPr="00BB7A19" w:rsidRDefault="004C4454" w:rsidP="000E0645">
      <w:pPr>
        <w:spacing w:after="0"/>
        <w:ind w:left="1440"/>
        <w:jc w:val="left"/>
        <w:rPr>
          <w:rFonts w:asciiTheme="majorHAnsi" w:hAnsiTheme="majorHAnsi" w:cstheme="majorHAnsi"/>
        </w:rPr>
      </w:pPr>
      <w:r w:rsidRPr="004C4454">
        <w:rPr>
          <w:rFonts w:asciiTheme="majorHAnsi" w:hAnsiTheme="majorHAnsi" w:cstheme="majorHAnsi"/>
        </w:rPr>
        <w:t>Kristjan Madisson</w:t>
      </w:r>
    </w:p>
    <w:p w14:paraId="2293CF9D" w14:textId="77777777" w:rsidR="003D45DB" w:rsidRPr="00BB7A19" w:rsidRDefault="003D45DB" w:rsidP="00847296">
      <w:pPr>
        <w:spacing w:after="0"/>
        <w:jc w:val="left"/>
        <w:rPr>
          <w:rFonts w:asciiTheme="majorHAnsi" w:hAnsiTheme="majorHAnsi" w:cstheme="majorHAnsi"/>
          <w:b/>
          <w:bCs/>
        </w:rPr>
      </w:pPr>
      <w:r w:rsidRPr="00BB7A19">
        <w:rPr>
          <w:rFonts w:asciiTheme="majorHAnsi" w:hAnsiTheme="majorHAnsi" w:cstheme="majorHAnsi"/>
          <w:b/>
          <w:bCs/>
        </w:rPr>
        <w:t>Planeeringu koostamise korraldaja</w:t>
      </w:r>
      <w:r w:rsidR="00847296" w:rsidRPr="00BB7A19">
        <w:rPr>
          <w:rFonts w:asciiTheme="majorHAnsi" w:hAnsiTheme="majorHAnsi" w:cstheme="majorHAnsi"/>
          <w:b/>
          <w:bCs/>
        </w:rPr>
        <w:t>:</w:t>
      </w:r>
    </w:p>
    <w:p w14:paraId="4914D5C4" w14:textId="4CCE54B0" w:rsidR="00847296" w:rsidRPr="00BB7A19" w:rsidRDefault="00847296" w:rsidP="003D45DB">
      <w:pPr>
        <w:spacing w:after="0"/>
        <w:ind w:left="720" w:firstLine="720"/>
        <w:jc w:val="left"/>
        <w:rPr>
          <w:rFonts w:asciiTheme="majorHAnsi" w:hAnsiTheme="majorHAnsi" w:cstheme="majorHAnsi"/>
          <w:b/>
          <w:bCs/>
        </w:rPr>
      </w:pPr>
      <w:r w:rsidRPr="00BB7A19">
        <w:rPr>
          <w:rFonts w:asciiTheme="majorHAnsi" w:hAnsiTheme="majorHAnsi" w:cstheme="majorHAnsi"/>
          <w:b/>
          <w:bCs/>
        </w:rPr>
        <w:t>Rakvere Linnavalitsus</w:t>
      </w:r>
    </w:p>
    <w:p w14:paraId="0A294FB4" w14:textId="77777777" w:rsidR="00847296" w:rsidRPr="00BB7A19" w:rsidRDefault="00847296" w:rsidP="00847296">
      <w:pPr>
        <w:spacing w:after="0"/>
        <w:jc w:val="left"/>
        <w:rPr>
          <w:rFonts w:asciiTheme="majorHAnsi" w:hAnsiTheme="majorHAnsi" w:cstheme="majorHAnsi"/>
        </w:rPr>
      </w:pPr>
    </w:p>
    <w:bookmarkEnd w:id="0"/>
    <w:p w14:paraId="1C312D2C" w14:textId="40C5666B" w:rsidR="000E0645" w:rsidRPr="00BB7A19" w:rsidRDefault="000E0645" w:rsidP="004B1B22">
      <w:pPr>
        <w:spacing w:after="0"/>
        <w:ind w:left="720" w:firstLine="720"/>
        <w:jc w:val="left"/>
        <w:rPr>
          <w:rFonts w:asciiTheme="majorHAnsi" w:hAnsiTheme="majorHAnsi" w:cstheme="majorHAnsi"/>
        </w:rPr>
      </w:pPr>
    </w:p>
    <w:p w14:paraId="1558899D" w14:textId="77777777" w:rsidR="00AD3E37" w:rsidRPr="00BB7A19" w:rsidRDefault="00AD3E37" w:rsidP="00782A91">
      <w:pPr>
        <w:spacing w:after="0"/>
        <w:jc w:val="left"/>
        <w:rPr>
          <w:rFonts w:asciiTheme="majorHAnsi" w:hAnsiTheme="majorHAnsi" w:cstheme="majorHAnsi"/>
        </w:rPr>
      </w:pPr>
      <w:r w:rsidRPr="00BB7A19">
        <w:rPr>
          <w:rFonts w:asciiTheme="majorHAnsi" w:hAnsiTheme="majorHAnsi" w:cstheme="majorHAnsi"/>
        </w:rPr>
        <w:tab/>
      </w:r>
      <w:r w:rsidRPr="00BB7A19">
        <w:rPr>
          <w:rFonts w:asciiTheme="majorHAnsi" w:hAnsiTheme="majorHAnsi" w:cstheme="majorHAnsi"/>
        </w:rPr>
        <w:tab/>
      </w:r>
    </w:p>
    <w:p w14:paraId="7D551E99" w14:textId="77777777" w:rsidR="001212E1" w:rsidRPr="00BB7A19" w:rsidRDefault="001212E1" w:rsidP="009F6520">
      <w:pPr>
        <w:spacing w:after="0"/>
        <w:rPr>
          <w:rFonts w:asciiTheme="majorHAnsi" w:hAnsiTheme="majorHAnsi" w:cstheme="majorHAnsi"/>
        </w:rPr>
      </w:pPr>
    </w:p>
    <w:p w14:paraId="7C537DA3" w14:textId="77777777" w:rsidR="00DA514D" w:rsidRPr="00BB7A19" w:rsidRDefault="00DA514D" w:rsidP="009F6520">
      <w:pPr>
        <w:spacing w:after="0"/>
        <w:rPr>
          <w:rFonts w:asciiTheme="majorHAnsi" w:hAnsiTheme="majorHAnsi" w:cstheme="majorHAnsi"/>
        </w:rPr>
      </w:pPr>
    </w:p>
    <w:p w14:paraId="2A07CBAB" w14:textId="77777777" w:rsidR="00DA514D" w:rsidRPr="00BB7A19" w:rsidRDefault="00DA514D" w:rsidP="009F6520">
      <w:pPr>
        <w:spacing w:after="0"/>
        <w:rPr>
          <w:rFonts w:asciiTheme="majorHAnsi" w:hAnsiTheme="majorHAnsi" w:cstheme="majorHAnsi"/>
        </w:rPr>
      </w:pPr>
    </w:p>
    <w:p w14:paraId="081D1B24" w14:textId="2E7CF00C" w:rsidR="00274C4F" w:rsidRPr="00BB7A19" w:rsidRDefault="005D07EF" w:rsidP="004568C6">
      <w:pPr>
        <w:spacing w:after="0"/>
        <w:jc w:val="center"/>
        <w:rPr>
          <w:rFonts w:asciiTheme="majorHAnsi" w:hAnsiTheme="majorHAnsi" w:cstheme="majorHAnsi"/>
          <w:b/>
          <w:sz w:val="40"/>
          <w:szCs w:val="40"/>
        </w:rPr>
      </w:pPr>
      <w:bookmarkStart w:id="1" w:name="_Hlk71790733"/>
      <w:r w:rsidRPr="005D07EF">
        <w:rPr>
          <w:rFonts w:asciiTheme="majorHAnsi" w:hAnsiTheme="majorHAnsi" w:cstheme="majorHAnsi"/>
          <w:b/>
          <w:sz w:val="40"/>
          <w:szCs w:val="40"/>
        </w:rPr>
        <w:t>Võidu tn 99, Võidu tn 101 ja Lubja tn 3 kinnistute ning Lubja tänava</w:t>
      </w:r>
      <w:r w:rsidR="004B1B22" w:rsidRPr="005D07EF">
        <w:rPr>
          <w:rFonts w:asciiTheme="majorHAnsi" w:hAnsiTheme="majorHAnsi" w:cstheme="majorHAnsi"/>
          <w:b/>
          <w:sz w:val="40"/>
          <w:szCs w:val="40"/>
        </w:rPr>
        <w:t xml:space="preserve"> detailplaneering</w:t>
      </w:r>
    </w:p>
    <w:bookmarkEnd w:id="1"/>
    <w:p w14:paraId="5FA6FA82" w14:textId="77777777" w:rsidR="00274C4F" w:rsidRPr="00BB7A19" w:rsidRDefault="00274C4F" w:rsidP="004568C6">
      <w:pPr>
        <w:spacing w:after="0"/>
        <w:jc w:val="center"/>
        <w:rPr>
          <w:rFonts w:asciiTheme="majorHAnsi" w:hAnsiTheme="majorHAnsi" w:cstheme="majorHAnsi"/>
        </w:rPr>
      </w:pPr>
    </w:p>
    <w:p w14:paraId="23E5438A" w14:textId="77777777" w:rsidR="00E265C1" w:rsidRPr="00BB7A19" w:rsidRDefault="00E265C1" w:rsidP="009F6520">
      <w:pPr>
        <w:spacing w:after="0"/>
        <w:rPr>
          <w:rFonts w:asciiTheme="majorHAnsi" w:hAnsiTheme="majorHAnsi" w:cstheme="majorHAnsi"/>
        </w:rPr>
      </w:pPr>
    </w:p>
    <w:p w14:paraId="2D5CD7B5" w14:textId="77777777" w:rsidR="00E265C1" w:rsidRPr="00BB7A19" w:rsidRDefault="00E265C1" w:rsidP="009F6520">
      <w:pPr>
        <w:spacing w:after="0"/>
        <w:rPr>
          <w:rFonts w:asciiTheme="majorHAnsi" w:hAnsiTheme="majorHAnsi" w:cstheme="majorHAnsi"/>
        </w:rPr>
      </w:pPr>
    </w:p>
    <w:p w14:paraId="5DCBF4AC" w14:textId="77777777" w:rsidR="003C7074" w:rsidRPr="00BB7A19" w:rsidRDefault="003C7074" w:rsidP="009F6520">
      <w:pPr>
        <w:spacing w:after="0"/>
        <w:rPr>
          <w:rFonts w:asciiTheme="majorHAnsi" w:hAnsiTheme="majorHAnsi" w:cstheme="majorHAnsi"/>
        </w:rPr>
      </w:pPr>
    </w:p>
    <w:p w14:paraId="747653FB" w14:textId="77777777" w:rsidR="00274C4F" w:rsidRPr="00BB7A19" w:rsidRDefault="006A4CE1" w:rsidP="006A4CE1">
      <w:pPr>
        <w:tabs>
          <w:tab w:val="left" w:pos="5550"/>
          <w:tab w:val="right" w:pos="9180"/>
        </w:tabs>
        <w:spacing w:after="0"/>
        <w:jc w:val="left"/>
        <w:rPr>
          <w:rFonts w:asciiTheme="majorHAnsi" w:hAnsiTheme="majorHAnsi" w:cstheme="majorHAnsi"/>
          <w:sz w:val="28"/>
          <w:szCs w:val="28"/>
        </w:rPr>
      </w:pPr>
      <w:r w:rsidRPr="00BB7A19">
        <w:rPr>
          <w:rFonts w:asciiTheme="majorHAnsi" w:hAnsiTheme="majorHAnsi" w:cstheme="majorHAnsi"/>
          <w:sz w:val="28"/>
          <w:szCs w:val="28"/>
        </w:rPr>
        <w:tab/>
      </w:r>
      <w:r w:rsidRPr="00BB7A19">
        <w:rPr>
          <w:rFonts w:asciiTheme="majorHAnsi" w:hAnsiTheme="majorHAnsi" w:cstheme="majorHAnsi"/>
          <w:sz w:val="28"/>
          <w:szCs w:val="28"/>
        </w:rPr>
        <w:tab/>
      </w:r>
      <w:r w:rsidR="00972664" w:rsidRPr="00BB7A19">
        <w:rPr>
          <w:rFonts w:asciiTheme="majorHAnsi" w:hAnsiTheme="majorHAnsi" w:cstheme="majorHAnsi"/>
          <w:sz w:val="28"/>
          <w:szCs w:val="28"/>
        </w:rPr>
        <w:t>Detailplaneeringu koostaja</w:t>
      </w:r>
      <w:r w:rsidR="00274C4F" w:rsidRPr="00BB7A19">
        <w:rPr>
          <w:rFonts w:asciiTheme="majorHAnsi" w:hAnsiTheme="majorHAnsi" w:cstheme="majorHAnsi"/>
          <w:sz w:val="28"/>
          <w:szCs w:val="28"/>
        </w:rPr>
        <w:t>:</w:t>
      </w:r>
    </w:p>
    <w:p w14:paraId="7A80BACB" w14:textId="77777777" w:rsidR="00274C4F" w:rsidRPr="00BB7A19" w:rsidRDefault="00F0438E" w:rsidP="004568C6">
      <w:pPr>
        <w:spacing w:after="0"/>
        <w:jc w:val="right"/>
        <w:rPr>
          <w:rFonts w:asciiTheme="majorHAnsi" w:hAnsiTheme="majorHAnsi" w:cstheme="majorHAnsi"/>
          <w:b/>
          <w:color w:val="006600"/>
          <w:sz w:val="28"/>
          <w:szCs w:val="28"/>
        </w:rPr>
      </w:pPr>
      <w:r w:rsidRPr="00BB7A19">
        <w:rPr>
          <w:rFonts w:asciiTheme="majorHAnsi" w:hAnsiTheme="majorHAnsi" w:cstheme="majorHAnsi"/>
          <w:b/>
          <w:color w:val="006600"/>
          <w:sz w:val="28"/>
          <w:szCs w:val="28"/>
        </w:rPr>
        <w:t>R</w:t>
      </w:r>
      <w:r w:rsidR="00972664" w:rsidRPr="00BB7A19">
        <w:rPr>
          <w:rFonts w:asciiTheme="majorHAnsi" w:hAnsiTheme="majorHAnsi" w:cstheme="majorHAnsi"/>
          <w:b/>
          <w:color w:val="006600"/>
          <w:sz w:val="28"/>
          <w:szCs w:val="28"/>
        </w:rPr>
        <w:t xml:space="preserve"> </w:t>
      </w:r>
      <w:r w:rsidRPr="00BB7A19">
        <w:rPr>
          <w:rFonts w:asciiTheme="majorHAnsi" w:hAnsiTheme="majorHAnsi" w:cstheme="majorHAnsi"/>
          <w:b/>
          <w:color w:val="006600"/>
          <w:sz w:val="28"/>
          <w:szCs w:val="28"/>
        </w:rPr>
        <w:t>U</w:t>
      </w:r>
      <w:r w:rsidR="00972664" w:rsidRPr="00BB7A19">
        <w:rPr>
          <w:rFonts w:asciiTheme="majorHAnsi" w:hAnsiTheme="majorHAnsi" w:cstheme="majorHAnsi"/>
          <w:b/>
          <w:color w:val="006600"/>
          <w:sz w:val="28"/>
          <w:szCs w:val="28"/>
        </w:rPr>
        <w:t xml:space="preserve"> </w:t>
      </w:r>
      <w:proofErr w:type="spellStart"/>
      <w:r w:rsidRPr="00BB7A19">
        <w:rPr>
          <w:rFonts w:asciiTheme="majorHAnsi" w:hAnsiTheme="majorHAnsi" w:cstheme="majorHAnsi"/>
          <w:b/>
          <w:color w:val="006600"/>
          <w:sz w:val="28"/>
          <w:szCs w:val="28"/>
        </w:rPr>
        <w:t>U</w:t>
      </w:r>
      <w:proofErr w:type="spellEnd"/>
      <w:r w:rsidR="00972664" w:rsidRPr="00BB7A19">
        <w:rPr>
          <w:rFonts w:asciiTheme="majorHAnsi" w:hAnsiTheme="majorHAnsi" w:cstheme="majorHAnsi"/>
          <w:b/>
          <w:color w:val="006600"/>
          <w:sz w:val="28"/>
          <w:szCs w:val="28"/>
        </w:rPr>
        <w:t xml:space="preserve"> </w:t>
      </w:r>
      <w:r w:rsidRPr="00BB7A19">
        <w:rPr>
          <w:rFonts w:asciiTheme="majorHAnsi" w:hAnsiTheme="majorHAnsi" w:cstheme="majorHAnsi"/>
          <w:b/>
          <w:color w:val="006600"/>
          <w:sz w:val="28"/>
          <w:szCs w:val="28"/>
        </w:rPr>
        <w:t>M</w:t>
      </w:r>
      <w:r w:rsidR="00972664" w:rsidRPr="00BB7A19">
        <w:rPr>
          <w:rFonts w:asciiTheme="majorHAnsi" w:hAnsiTheme="majorHAnsi" w:cstheme="majorHAnsi"/>
          <w:b/>
          <w:color w:val="006600"/>
          <w:sz w:val="28"/>
          <w:szCs w:val="28"/>
        </w:rPr>
        <w:t xml:space="preserve"> </w:t>
      </w:r>
      <w:r w:rsidRPr="00BB7A19">
        <w:rPr>
          <w:rFonts w:asciiTheme="majorHAnsi" w:hAnsiTheme="majorHAnsi" w:cstheme="majorHAnsi"/>
          <w:b/>
          <w:color w:val="006600"/>
          <w:sz w:val="28"/>
          <w:szCs w:val="28"/>
        </w:rPr>
        <w:t xml:space="preserve"> J</w:t>
      </w:r>
      <w:r w:rsidR="00972664" w:rsidRPr="00BB7A19">
        <w:rPr>
          <w:rFonts w:asciiTheme="majorHAnsi" w:hAnsiTheme="majorHAnsi" w:cstheme="majorHAnsi"/>
          <w:b/>
          <w:color w:val="006600"/>
          <w:sz w:val="28"/>
          <w:szCs w:val="28"/>
        </w:rPr>
        <w:t xml:space="preserve"> </w:t>
      </w:r>
      <w:r w:rsidRPr="00BB7A19">
        <w:rPr>
          <w:rFonts w:asciiTheme="majorHAnsi" w:hAnsiTheme="majorHAnsi" w:cstheme="majorHAnsi"/>
          <w:b/>
          <w:color w:val="006600"/>
          <w:sz w:val="28"/>
          <w:szCs w:val="28"/>
        </w:rPr>
        <w:t xml:space="preserve">A </w:t>
      </w:r>
      <w:r w:rsidR="00972664" w:rsidRPr="00BB7A19">
        <w:rPr>
          <w:rFonts w:asciiTheme="majorHAnsi" w:hAnsiTheme="majorHAnsi" w:cstheme="majorHAnsi"/>
          <w:b/>
          <w:color w:val="006600"/>
          <w:sz w:val="28"/>
          <w:szCs w:val="28"/>
        </w:rPr>
        <w:t xml:space="preserve"> </w:t>
      </w:r>
      <w:r w:rsidRPr="00BB7A19">
        <w:rPr>
          <w:rFonts w:asciiTheme="majorHAnsi" w:hAnsiTheme="majorHAnsi" w:cstheme="majorHAnsi"/>
          <w:b/>
          <w:color w:val="006600"/>
          <w:sz w:val="28"/>
          <w:szCs w:val="28"/>
        </w:rPr>
        <w:t>M</w:t>
      </w:r>
      <w:r w:rsidR="00972664" w:rsidRPr="00BB7A19">
        <w:rPr>
          <w:rFonts w:asciiTheme="majorHAnsi" w:hAnsiTheme="majorHAnsi" w:cstheme="majorHAnsi"/>
          <w:b/>
          <w:color w:val="006600"/>
          <w:sz w:val="28"/>
          <w:szCs w:val="28"/>
        </w:rPr>
        <w:t xml:space="preserve"> </w:t>
      </w:r>
      <w:r w:rsidRPr="00BB7A19">
        <w:rPr>
          <w:rFonts w:asciiTheme="majorHAnsi" w:hAnsiTheme="majorHAnsi" w:cstheme="majorHAnsi"/>
          <w:b/>
          <w:color w:val="006600"/>
          <w:sz w:val="28"/>
          <w:szCs w:val="28"/>
        </w:rPr>
        <w:t>A</w:t>
      </w:r>
      <w:r w:rsidR="00972664" w:rsidRPr="00BB7A19">
        <w:rPr>
          <w:rFonts w:asciiTheme="majorHAnsi" w:hAnsiTheme="majorHAnsi" w:cstheme="majorHAnsi"/>
          <w:b/>
          <w:color w:val="006600"/>
          <w:sz w:val="28"/>
          <w:szCs w:val="28"/>
        </w:rPr>
        <w:t xml:space="preserve"> </w:t>
      </w:r>
      <w:proofErr w:type="spellStart"/>
      <w:r w:rsidRPr="00BB7A19">
        <w:rPr>
          <w:rFonts w:asciiTheme="majorHAnsi" w:hAnsiTheme="majorHAnsi" w:cstheme="majorHAnsi"/>
          <w:b/>
          <w:color w:val="006600"/>
          <w:sz w:val="28"/>
          <w:szCs w:val="28"/>
        </w:rPr>
        <w:t>A</w:t>
      </w:r>
      <w:proofErr w:type="spellEnd"/>
      <w:r w:rsidR="00972664" w:rsidRPr="00BB7A19">
        <w:rPr>
          <w:rFonts w:asciiTheme="majorHAnsi" w:hAnsiTheme="majorHAnsi" w:cstheme="majorHAnsi"/>
          <w:b/>
          <w:color w:val="006600"/>
          <w:sz w:val="28"/>
          <w:szCs w:val="28"/>
        </w:rPr>
        <w:t xml:space="preserve"> </w:t>
      </w:r>
      <w:r w:rsidRPr="00BB7A19">
        <w:rPr>
          <w:rFonts w:asciiTheme="majorHAnsi" w:hAnsiTheme="majorHAnsi" w:cstheme="majorHAnsi"/>
          <w:b/>
          <w:color w:val="006600"/>
          <w:sz w:val="28"/>
          <w:szCs w:val="28"/>
        </w:rPr>
        <w:t>S</w:t>
      </w:r>
      <w:r w:rsidR="00972664" w:rsidRPr="00BB7A19">
        <w:rPr>
          <w:rFonts w:asciiTheme="majorHAnsi" w:hAnsiTheme="majorHAnsi" w:cstheme="majorHAnsi"/>
          <w:b/>
          <w:color w:val="006600"/>
          <w:sz w:val="28"/>
          <w:szCs w:val="28"/>
        </w:rPr>
        <w:t xml:space="preserve"> </w:t>
      </w:r>
      <w:r w:rsidRPr="00BB7A19">
        <w:rPr>
          <w:rFonts w:asciiTheme="majorHAnsi" w:hAnsiTheme="majorHAnsi" w:cstheme="majorHAnsi"/>
          <w:b/>
          <w:color w:val="006600"/>
          <w:sz w:val="28"/>
          <w:szCs w:val="28"/>
        </w:rPr>
        <w:t>T</w:t>
      </w:r>
      <w:r w:rsidR="00972664" w:rsidRPr="00BB7A19">
        <w:rPr>
          <w:rFonts w:asciiTheme="majorHAnsi" w:hAnsiTheme="majorHAnsi" w:cstheme="majorHAnsi"/>
          <w:b/>
          <w:color w:val="006600"/>
          <w:sz w:val="28"/>
          <w:szCs w:val="28"/>
        </w:rPr>
        <w:t xml:space="preserve"> </w:t>
      </w:r>
      <w:r w:rsidRPr="00BB7A19">
        <w:rPr>
          <w:rFonts w:asciiTheme="majorHAnsi" w:hAnsiTheme="majorHAnsi" w:cstheme="majorHAnsi"/>
          <w:b/>
          <w:color w:val="006600"/>
          <w:sz w:val="28"/>
          <w:szCs w:val="28"/>
        </w:rPr>
        <w:t>I</w:t>
      </w:r>
      <w:r w:rsidR="00972664" w:rsidRPr="00BB7A19">
        <w:rPr>
          <w:rFonts w:asciiTheme="majorHAnsi" w:hAnsiTheme="majorHAnsi" w:cstheme="majorHAnsi"/>
          <w:b/>
          <w:color w:val="006600"/>
          <w:sz w:val="28"/>
          <w:szCs w:val="28"/>
        </w:rPr>
        <w:t xml:space="preserve"> </w:t>
      </w:r>
      <w:r w:rsidRPr="00BB7A19">
        <w:rPr>
          <w:rFonts w:asciiTheme="majorHAnsi" w:hAnsiTheme="majorHAnsi" w:cstheme="majorHAnsi"/>
          <w:b/>
          <w:color w:val="006600"/>
          <w:sz w:val="28"/>
          <w:szCs w:val="28"/>
        </w:rPr>
        <w:t xml:space="preserve">K </w:t>
      </w:r>
      <w:r w:rsidR="00972664" w:rsidRPr="00BB7A19">
        <w:rPr>
          <w:rFonts w:asciiTheme="majorHAnsi" w:hAnsiTheme="majorHAnsi" w:cstheme="majorHAnsi"/>
          <w:b/>
          <w:color w:val="006600"/>
          <w:sz w:val="28"/>
          <w:szCs w:val="28"/>
        </w:rPr>
        <w:t xml:space="preserve"> </w:t>
      </w:r>
      <w:r w:rsidRPr="00BB7A19">
        <w:rPr>
          <w:rFonts w:asciiTheme="majorHAnsi" w:hAnsiTheme="majorHAnsi" w:cstheme="majorHAnsi"/>
          <w:b/>
          <w:color w:val="006600"/>
          <w:sz w:val="28"/>
          <w:szCs w:val="28"/>
        </w:rPr>
        <w:t>O</w:t>
      </w:r>
      <w:r w:rsidR="00972664" w:rsidRPr="00BB7A19">
        <w:rPr>
          <w:rFonts w:asciiTheme="majorHAnsi" w:hAnsiTheme="majorHAnsi" w:cstheme="majorHAnsi"/>
          <w:b/>
          <w:color w:val="006600"/>
          <w:sz w:val="28"/>
          <w:szCs w:val="28"/>
        </w:rPr>
        <w:t xml:space="preserve"> </w:t>
      </w:r>
      <w:r w:rsidRPr="00BB7A19">
        <w:rPr>
          <w:rFonts w:asciiTheme="majorHAnsi" w:hAnsiTheme="majorHAnsi" w:cstheme="majorHAnsi"/>
          <w:b/>
          <w:color w:val="006600"/>
          <w:sz w:val="28"/>
          <w:szCs w:val="28"/>
        </w:rPr>
        <w:t>Ü</w:t>
      </w:r>
    </w:p>
    <w:p w14:paraId="378AEC44" w14:textId="6FA537DC" w:rsidR="00274C4F" w:rsidRPr="00BB7A19" w:rsidRDefault="00906328" w:rsidP="004568C6">
      <w:pPr>
        <w:spacing w:after="0"/>
        <w:jc w:val="right"/>
        <w:rPr>
          <w:rFonts w:asciiTheme="majorHAnsi" w:hAnsiTheme="majorHAnsi" w:cstheme="majorHAnsi"/>
          <w:sz w:val="24"/>
        </w:rPr>
      </w:pPr>
      <w:r w:rsidRPr="00BB7A19">
        <w:rPr>
          <w:rFonts w:asciiTheme="majorHAnsi" w:hAnsiTheme="majorHAnsi" w:cstheme="majorHAnsi"/>
          <w:sz w:val="24"/>
        </w:rPr>
        <w:t xml:space="preserve">Väike-Ameerika </w:t>
      </w:r>
      <w:r w:rsidR="005D07EF">
        <w:rPr>
          <w:rFonts w:asciiTheme="majorHAnsi" w:hAnsiTheme="majorHAnsi" w:cstheme="majorHAnsi"/>
          <w:sz w:val="24"/>
        </w:rPr>
        <w:t>8</w:t>
      </w:r>
    </w:p>
    <w:p w14:paraId="6796C38B" w14:textId="77777777" w:rsidR="00274C4F" w:rsidRPr="00BB7A19" w:rsidRDefault="00906328" w:rsidP="004568C6">
      <w:pPr>
        <w:spacing w:after="0"/>
        <w:jc w:val="right"/>
        <w:rPr>
          <w:rFonts w:asciiTheme="majorHAnsi" w:hAnsiTheme="majorHAnsi" w:cstheme="majorHAnsi"/>
          <w:sz w:val="24"/>
        </w:rPr>
      </w:pPr>
      <w:r w:rsidRPr="00BB7A19">
        <w:rPr>
          <w:rFonts w:asciiTheme="majorHAnsi" w:hAnsiTheme="majorHAnsi" w:cstheme="majorHAnsi"/>
          <w:sz w:val="24"/>
        </w:rPr>
        <w:t>10129</w:t>
      </w:r>
      <w:r w:rsidR="00274C4F" w:rsidRPr="00BB7A19">
        <w:rPr>
          <w:rFonts w:asciiTheme="majorHAnsi" w:hAnsiTheme="majorHAnsi" w:cstheme="majorHAnsi"/>
          <w:sz w:val="24"/>
        </w:rPr>
        <w:t xml:space="preserve"> Tallinn</w:t>
      </w:r>
    </w:p>
    <w:p w14:paraId="4BE02C34" w14:textId="4D2A464B" w:rsidR="00BB7824" w:rsidRPr="00BB7A19" w:rsidRDefault="004B1B22" w:rsidP="004568C6">
      <w:pPr>
        <w:spacing w:after="0"/>
        <w:jc w:val="right"/>
        <w:rPr>
          <w:rFonts w:asciiTheme="majorHAnsi" w:hAnsiTheme="majorHAnsi" w:cstheme="majorHAnsi"/>
          <w:sz w:val="24"/>
        </w:rPr>
      </w:pPr>
      <w:proofErr w:type="spellStart"/>
      <w:r w:rsidRPr="00BB7A19">
        <w:rPr>
          <w:rFonts w:asciiTheme="majorHAnsi" w:hAnsiTheme="majorHAnsi" w:cstheme="majorHAnsi"/>
          <w:sz w:val="24"/>
        </w:rPr>
        <w:t>r</w:t>
      </w:r>
      <w:r w:rsidR="00BB7824" w:rsidRPr="00BB7A19">
        <w:rPr>
          <w:rFonts w:asciiTheme="majorHAnsi" w:hAnsiTheme="majorHAnsi" w:cstheme="majorHAnsi"/>
          <w:sz w:val="24"/>
        </w:rPr>
        <w:t>eg</w:t>
      </w:r>
      <w:proofErr w:type="spellEnd"/>
      <w:r w:rsidR="00BB7824" w:rsidRPr="00BB7A19">
        <w:rPr>
          <w:rFonts w:asciiTheme="majorHAnsi" w:hAnsiTheme="majorHAnsi" w:cstheme="majorHAnsi"/>
          <w:sz w:val="24"/>
        </w:rPr>
        <w:t>. number:</w:t>
      </w:r>
      <w:r w:rsidR="00BB7824" w:rsidRPr="00BB7A19">
        <w:rPr>
          <w:rFonts w:asciiTheme="majorHAnsi" w:hAnsiTheme="majorHAnsi" w:cstheme="majorHAnsi"/>
          <w:bCs/>
          <w:sz w:val="24"/>
        </w:rPr>
        <w:t xml:space="preserve"> 11038715</w:t>
      </w:r>
      <w:r w:rsidR="00BB7824" w:rsidRPr="00BB7A19">
        <w:rPr>
          <w:rFonts w:asciiTheme="majorHAnsi" w:hAnsiTheme="majorHAnsi" w:cstheme="majorHAnsi"/>
          <w:sz w:val="24"/>
        </w:rPr>
        <w:t xml:space="preserve"> </w:t>
      </w:r>
    </w:p>
    <w:p w14:paraId="720CAC6A" w14:textId="77777777" w:rsidR="00274C4F" w:rsidRPr="00BB7A19" w:rsidRDefault="00274C4F" w:rsidP="004568C6">
      <w:pPr>
        <w:spacing w:after="0"/>
        <w:jc w:val="right"/>
        <w:rPr>
          <w:rFonts w:asciiTheme="majorHAnsi" w:hAnsiTheme="majorHAnsi" w:cstheme="majorHAnsi"/>
          <w:sz w:val="24"/>
        </w:rPr>
      </w:pPr>
      <w:r w:rsidRPr="00BB7A19">
        <w:rPr>
          <w:rFonts w:asciiTheme="majorHAnsi" w:hAnsiTheme="majorHAnsi" w:cstheme="majorHAnsi"/>
          <w:sz w:val="24"/>
        </w:rPr>
        <w:t xml:space="preserve">Kontaktisik: </w:t>
      </w:r>
      <w:r w:rsidR="001B7B15" w:rsidRPr="00BB7A19">
        <w:rPr>
          <w:rFonts w:asciiTheme="majorHAnsi" w:hAnsiTheme="majorHAnsi" w:cstheme="majorHAnsi"/>
          <w:b/>
          <w:sz w:val="24"/>
        </w:rPr>
        <w:t>Maarja Zingel</w:t>
      </w:r>
    </w:p>
    <w:p w14:paraId="6B3F636E" w14:textId="77777777" w:rsidR="00274C4F" w:rsidRPr="00BB7A19" w:rsidRDefault="00274C4F" w:rsidP="004568C6">
      <w:pPr>
        <w:spacing w:after="0"/>
        <w:jc w:val="right"/>
        <w:rPr>
          <w:rFonts w:asciiTheme="majorHAnsi" w:hAnsiTheme="majorHAnsi" w:cstheme="majorHAnsi"/>
          <w:sz w:val="24"/>
        </w:rPr>
      </w:pPr>
      <w:r w:rsidRPr="00BB7A19">
        <w:rPr>
          <w:rFonts w:asciiTheme="majorHAnsi" w:hAnsiTheme="majorHAnsi" w:cstheme="majorHAnsi"/>
          <w:sz w:val="24"/>
        </w:rPr>
        <w:t xml:space="preserve">Tel: </w:t>
      </w:r>
      <w:r w:rsidR="00CF1B56" w:rsidRPr="00BB7A19">
        <w:rPr>
          <w:rFonts w:asciiTheme="majorHAnsi" w:hAnsiTheme="majorHAnsi" w:cstheme="majorHAnsi"/>
          <w:sz w:val="24"/>
        </w:rPr>
        <w:t>5</w:t>
      </w:r>
      <w:r w:rsidR="001B7B15" w:rsidRPr="00BB7A19">
        <w:rPr>
          <w:rFonts w:asciiTheme="majorHAnsi" w:hAnsiTheme="majorHAnsi" w:cstheme="majorHAnsi"/>
          <w:sz w:val="24"/>
        </w:rPr>
        <w:t>2 242 92</w:t>
      </w:r>
    </w:p>
    <w:p w14:paraId="79D655CA" w14:textId="77777777" w:rsidR="00274C4F" w:rsidRPr="00BB7A19" w:rsidRDefault="00906328" w:rsidP="004568C6">
      <w:pPr>
        <w:spacing w:after="0"/>
        <w:jc w:val="right"/>
        <w:rPr>
          <w:rFonts w:asciiTheme="majorHAnsi" w:hAnsiTheme="majorHAnsi" w:cstheme="majorHAnsi"/>
          <w:color w:val="006600"/>
          <w:sz w:val="24"/>
        </w:rPr>
      </w:pPr>
      <w:hyperlink r:id="rId8" w:history="1">
        <w:r w:rsidRPr="00BB7A19">
          <w:rPr>
            <w:rStyle w:val="Hyperlink"/>
            <w:rFonts w:asciiTheme="majorHAnsi" w:hAnsiTheme="majorHAnsi" w:cstheme="majorHAnsi"/>
            <w:color w:val="006600"/>
            <w:sz w:val="24"/>
          </w:rPr>
          <w:t>maarja@ruumjamaastik.ee</w:t>
        </w:r>
      </w:hyperlink>
    </w:p>
    <w:p w14:paraId="32C8EEFC" w14:textId="77777777" w:rsidR="005171F3" w:rsidRPr="005171F3" w:rsidRDefault="005171F3" w:rsidP="005171F3">
      <w:pPr>
        <w:spacing w:after="0"/>
        <w:jc w:val="right"/>
        <w:rPr>
          <w:rFonts w:asciiTheme="majorHAnsi" w:hAnsiTheme="majorHAnsi" w:cstheme="majorHAnsi"/>
          <w:sz w:val="24"/>
        </w:rPr>
      </w:pPr>
      <w:proofErr w:type="spellStart"/>
      <w:r w:rsidRPr="005171F3">
        <w:rPr>
          <w:rFonts w:asciiTheme="majorHAnsi" w:hAnsiTheme="majorHAnsi" w:cstheme="majorHAnsi"/>
          <w:sz w:val="24"/>
        </w:rPr>
        <w:t>maastikuarhitekt</w:t>
      </w:r>
      <w:proofErr w:type="spellEnd"/>
      <w:r w:rsidRPr="005171F3">
        <w:rPr>
          <w:rFonts w:asciiTheme="majorHAnsi" w:hAnsiTheme="majorHAnsi" w:cstheme="majorHAnsi"/>
          <w:sz w:val="24"/>
        </w:rPr>
        <w:t xml:space="preserve"> (EMÜ 001438)</w:t>
      </w:r>
    </w:p>
    <w:p w14:paraId="6184F69D" w14:textId="77777777" w:rsidR="005171F3" w:rsidRPr="005171F3" w:rsidRDefault="005171F3" w:rsidP="005171F3">
      <w:pPr>
        <w:spacing w:after="0"/>
        <w:jc w:val="right"/>
        <w:rPr>
          <w:rFonts w:asciiTheme="majorHAnsi" w:hAnsiTheme="majorHAnsi" w:cstheme="majorHAnsi"/>
          <w:sz w:val="24"/>
        </w:rPr>
      </w:pPr>
      <w:r w:rsidRPr="005171F3">
        <w:rPr>
          <w:rFonts w:asciiTheme="majorHAnsi" w:hAnsiTheme="majorHAnsi" w:cstheme="majorHAnsi"/>
          <w:sz w:val="24"/>
        </w:rPr>
        <w:t>ruumilise keskkonna planeerija (167451)</w:t>
      </w:r>
    </w:p>
    <w:p w14:paraId="44F5C04C" w14:textId="77777777" w:rsidR="005171F3" w:rsidRPr="005171F3" w:rsidRDefault="005171F3" w:rsidP="005171F3">
      <w:pPr>
        <w:spacing w:after="0"/>
        <w:jc w:val="right"/>
        <w:rPr>
          <w:rFonts w:asciiTheme="majorHAnsi" w:hAnsiTheme="majorHAnsi" w:cstheme="majorHAnsi"/>
          <w:sz w:val="24"/>
        </w:rPr>
      </w:pPr>
      <w:r w:rsidRPr="005171F3">
        <w:rPr>
          <w:rFonts w:asciiTheme="majorHAnsi" w:hAnsiTheme="majorHAnsi" w:cstheme="majorHAnsi"/>
          <w:sz w:val="24"/>
        </w:rPr>
        <w:t>muinsuskaitseameti tegevusluba (VS 607/2012)</w:t>
      </w:r>
    </w:p>
    <w:p w14:paraId="22DF0697" w14:textId="77777777" w:rsidR="005171F3" w:rsidRPr="005171F3" w:rsidRDefault="005171F3" w:rsidP="005171F3">
      <w:pPr>
        <w:spacing w:after="0"/>
        <w:jc w:val="right"/>
        <w:rPr>
          <w:rFonts w:asciiTheme="majorHAnsi" w:hAnsiTheme="majorHAnsi" w:cstheme="majorHAnsi"/>
          <w:sz w:val="24"/>
        </w:rPr>
      </w:pPr>
      <w:r w:rsidRPr="005171F3">
        <w:rPr>
          <w:rFonts w:asciiTheme="majorHAnsi" w:hAnsiTheme="majorHAnsi" w:cstheme="majorHAnsi"/>
          <w:sz w:val="24"/>
        </w:rPr>
        <w:t>kestliku ja sidusa tulevikulinna kujundaja (TÜ 01119-25)</w:t>
      </w:r>
    </w:p>
    <w:p w14:paraId="760AE546" w14:textId="77777777" w:rsidR="005D07EF" w:rsidRPr="00BB7A19" w:rsidRDefault="005D07EF" w:rsidP="004568C6">
      <w:pPr>
        <w:spacing w:after="0"/>
        <w:jc w:val="right"/>
        <w:rPr>
          <w:rFonts w:asciiTheme="majorHAnsi" w:hAnsiTheme="majorHAnsi" w:cstheme="majorHAnsi"/>
          <w:sz w:val="24"/>
        </w:rPr>
      </w:pPr>
    </w:p>
    <w:p w14:paraId="34C1B5A8" w14:textId="77777777" w:rsidR="002C4448" w:rsidRPr="00BB7A19" w:rsidRDefault="002C4448" w:rsidP="004568C6">
      <w:pPr>
        <w:spacing w:after="0"/>
        <w:jc w:val="right"/>
        <w:rPr>
          <w:rFonts w:asciiTheme="majorHAnsi" w:hAnsiTheme="majorHAnsi" w:cstheme="majorHAnsi"/>
          <w:sz w:val="24"/>
        </w:rPr>
      </w:pPr>
    </w:p>
    <w:p w14:paraId="0662C5B4" w14:textId="170D00A1" w:rsidR="00ED5EF2" w:rsidRPr="00BB7A19" w:rsidRDefault="00ED5EF2" w:rsidP="004568C6">
      <w:pPr>
        <w:spacing w:after="0"/>
        <w:jc w:val="right"/>
        <w:rPr>
          <w:rFonts w:asciiTheme="majorHAnsi" w:hAnsiTheme="majorHAnsi" w:cstheme="majorHAnsi"/>
          <w:sz w:val="24"/>
        </w:rPr>
      </w:pPr>
      <w:r w:rsidRPr="00BB7A19">
        <w:rPr>
          <w:rFonts w:asciiTheme="majorHAnsi" w:hAnsiTheme="majorHAnsi" w:cstheme="majorHAnsi"/>
          <w:sz w:val="24"/>
        </w:rPr>
        <w:t>Arhitektuu</w:t>
      </w:r>
      <w:r w:rsidR="00CE469B" w:rsidRPr="00BB7A19">
        <w:rPr>
          <w:rFonts w:asciiTheme="majorHAnsi" w:hAnsiTheme="majorHAnsi" w:cstheme="majorHAnsi"/>
          <w:sz w:val="24"/>
        </w:rPr>
        <w:t>r</w:t>
      </w:r>
      <w:r w:rsidRPr="00BB7A19">
        <w:rPr>
          <w:rFonts w:asciiTheme="majorHAnsi" w:hAnsiTheme="majorHAnsi" w:cstheme="majorHAnsi"/>
          <w:sz w:val="24"/>
        </w:rPr>
        <w:t>se</w:t>
      </w:r>
      <w:r w:rsidR="005171F3">
        <w:rPr>
          <w:rFonts w:asciiTheme="majorHAnsi" w:hAnsiTheme="majorHAnsi" w:cstheme="majorHAnsi"/>
          <w:sz w:val="24"/>
        </w:rPr>
        <w:t xml:space="preserve"> lahenduse</w:t>
      </w:r>
      <w:r w:rsidRPr="00BB7A19">
        <w:rPr>
          <w:rFonts w:asciiTheme="majorHAnsi" w:hAnsiTheme="majorHAnsi" w:cstheme="majorHAnsi"/>
          <w:sz w:val="24"/>
        </w:rPr>
        <w:t xml:space="preserve"> koostaja:</w:t>
      </w:r>
    </w:p>
    <w:p w14:paraId="73694513" w14:textId="6DC7F694" w:rsidR="00CE469B" w:rsidRDefault="005171F3" w:rsidP="000E0645">
      <w:pPr>
        <w:spacing w:after="0"/>
        <w:jc w:val="right"/>
        <w:rPr>
          <w:rFonts w:asciiTheme="majorHAnsi" w:hAnsiTheme="majorHAnsi" w:cstheme="majorHAnsi"/>
        </w:rPr>
      </w:pPr>
      <w:r>
        <w:rPr>
          <w:rFonts w:asciiTheme="majorHAnsi" w:hAnsiTheme="majorHAnsi" w:cstheme="majorHAnsi"/>
        </w:rPr>
        <w:t>ARH PLUSS OÜ</w:t>
      </w:r>
    </w:p>
    <w:p w14:paraId="09C24FD6" w14:textId="4C9BC538" w:rsidR="005171F3" w:rsidRPr="005171F3" w:rsidRDefault="005171F3" w:rsidP="000E0645">
      <w:pPr>
        <w:spacing w:after="0"/>
        <w:jc w:val="right"/>
        <w:rPr>
          <w:rFonts w:asciiTheme="majorHAnsi" w:hAnsiTheme="majorHAnsi" w:cstheme="majorHAnsi"/>
          <w:b/>
          <w:bCs/>
        </w:rPr>
      </w:pPr>
      <w:r w:rsidRPr="005171F3">
        <w:rPr>
          <w:rFonts w:asciiTheme="majorHAnsi" w:hAnsiTheme="majorHAnsi" w:cstheme="majorHAnsi"/>
          <w:b/>
          <w:bCs/>
        </w:rPr>
        <w:t>Nikolai Volkov</w:t>
      </w:r>
    </w:p>
    <w:p w14:paraId="3925E21C" w14:textId="0E64F170" w:rsidR="005171F3" w:rsidRPr="00BB7A19" w:rsidRDefault="005171F3" w:rsidP="000E0645">
      <w:pPr>
        <w:spacing w:after="0"/>
        <w:jc w:val="right"/>
        <w:rPr>
          <w:rFonts w:asciiTheme="majorHAnsi" w:hAnsiTheme="majorHAnsi" w:cstheme="majorHAnsi"/>
        </w:rPr>
      </w:pPr>
      <w:r>
        <w:rPr>
          <w:rFonts w:asciiTheme="majorHAnsi" w:hAnsiTheme="majorHAnsi" w:cstheme="majorHAnsi"/>
        </w:rPr>
        <w:t>volitatud arhitekt tase 7</w:t>
      </w:r>
    </w:p>
    <w:p w14:paraId="288BCF0F" w14:textId="77777777" w:rsidR="00CE469B" w:rsidRPr="00BB7A19" w:rsidRDefault="00CE469B" w:rsidP="000E0645">
      <w:pPr>
        <w:spacing w:after="0"/>
        <w:jc w:val="right"/>
        <w:rPr>
          <w:rFonts w:asciiTheme="majorHAnsi" w:hAnsiTheme="majorHAnsi" w:cstheme="majorHAnsi"/>
        </w:rPr>
      </w:pPr>
    </w:p>
    <w:p w14:paraId="16932E52" w14:textId="77777777" w:rsidR="000E0645" w:rsidRPr="00BB7A19" w:rsidRDefault="002B4143" w:rsidP="000E0645">
      <w:pPr>
        <w:spacing w:after="0"/>
        <w:jc w:val="right"/>
        <w:rPr>
          <w:rFonts w:asciiTheme="majorHAnsi" w:hAnsiTheme="majorHAnsi" w:cstheme="majorHAnsi"/>
          <w:szCs w:val="22"/>
        </w:rPr>
      </w:pPr>
      <w:r w:rsidRPr="00BB7A19">
        <w:rPr>
          <w:rFonts w:asciiTheme="majorHAnsi" w:hAnsiTheme="majorHAnsi" w:cstheme="majorHAnsi"/>
        </w:rPr>
        <w:tab/>
      </w:r>
      <w:r w:rsidRPr="00BB7A19">
        <w:rPr>
          <w:rFonts w:asciiTheme="majorHAnsi" w:hAnsiTheme="majorHAnsi" w:cstheme="majorHAnsi"/>
        </w:rPr>
        <w:tab/>
      </w:r>
      <w:r w:rsidRPr="00BB7A19">
        <w:rPr>
          <w:rFonts w:asciiTheme="majorHAnsi" w:hAnsiTheme="majorHAnsi" w:cstheme="majorHAnsi"/>
        </w:rPr>
        <w:tab/>
      </w:r>
      <w:r w:rsidRPr="00BB7A19">
        <w:rPr>
          <w:rFonts w:asciiTheme="majorHAnsi" w:hAnsiTheme="majorHAnsi" w:cstheme="majorHAnsi"/>
        </w:rPr>
        <w:tab/>
      </w:r>
      <w:r w:rsidRPr="00BB7A19">
        <w:rPr>
          <w:rFonts w:asciiTheme="majorHAnsi" w:hAnsiTheme="majorHAnsi" w:cstheme="majorHAnsi"/>
        </w:rPr>
        <w:tab/>
      </w:r>
      <w:r w:rsidRPr="00BB7A19">
        <w:rPr>
          <w:rFonts w:asciiTheme="majorHAnsi" w:hAnsiTheme="majorHAnsi" w:cstheme="majorHAnsi"/>
        </w:rPr>
        <w:tab/>
      </w:r>
      <w:r w:rsidRPr="00BB7A19">
        <w:rPr>
          <w:rFonts w:asciiTheme="majorHAnsi" w:hAnsiTheme="majorHAnsi" w:cstheme="majorHAnsi"/>
        </w:rPr>
        <w:tab/>
      </w:r>
    </w:p>
    <w:p w14:paraId="2764B849" w14:textId="77777777" w:rsidR="0005066B" w:rsidRPr="00BB7A19" w:rsidRDefault="0005066B" w:rsidP="0005066B">
      <w:pPr>
        <w:spacing w:after="0"/>
        <w:jc w:val="right"/>
        <w:rPr>
          <w:rFonts w:asciiTheme="majorHAnsi" w:hAnsiTheme="majorHAnsi" w:cstheme="majorHAnsi"/>
          <w:szCs w:val="22"/>
        </w:rPr>
      </w:pPr>
    </w:p>
    <w:p w14:paraId="5DFEA0B5" w14:textId="77777777" w:rsidR="009960A1" w:rsidRPr="00BB7A19" w:rsidRDefault="009960A1" w:rsidP="0005066B">
      <w:pPr>
        <w:spacing w:after="0"/>
        <w:jc w:val="right"/>
        <w:rPr>
          <w:rFonts w:asciiTheme="majorHAnsi" w:hAnsiTheme="majorHAnsi" w:cstheme="majorHAnsi"/>
          <w:szCs w:val="22"/>
        </w:rPr>
      </w:pPr>
    </w:p>
    <w:p w14:paraId="0C6837F1" w14:textId="77777777" w:rsidR="000B60F5" w:rsidRPr="00BB7A19" w:rsidRDefault="000B60F5" w:rsidP="009F6520">
      <w:pPr>
        <w:spacing w:after="0"/>
        <w:rPr>
          <w:rFonts w:asciiTheme="majorHAnsi" w:hAnsiTheme="majorHAnsi" w:cstheme="majorHAnsi"/>
        </w:rPr>
      </w:pPr>
    </w:p>
    <w:p w14:paraId="1536D984" w14:textId="77777777" w:rsidR="00274C4F" w:rsidRPr="00BB7A19" w:rsidRDefault="00274C4F" w:rsidP="009F6520">
      <w:pPr>
        <w:spacing w:after="0"/>
        <w:rPr>
          <w:rFonts w:asciiTheme="majorHAnsi" w:hAnsiTheme="majorHAnsi" w:cstheme="majorHAnsi"/>
        </w:rPr>
      </w:pPr>
    </w:p>
    <w:p w14:paraId="744362EF" w14:textId="77777777" w:rsidR="00705BD8" w:rsidRPr="00BB7A19" w:rsidRDefault="00705BD8" w:rsidP="009F6520">
      <w:pPr>
        <w:spacing w:after="0"/>
        <w:rPr>
          <w:rFonts w:asciiTheme="majorHAnsi" w:hAnsiTheme="majorHAnsi" w:cstheme="majorHAnsi"/>
        </w:rPr>
      </w:pPr>
    </w:p>
    <w:p w14:paraId="58375DB0" w14:textId="77777777" w:rsidR="00C31ACD" w:rsidRPr="00BB7A19" w:rsidRDefault="00C31ACD" w:rsidP="009F6520">
      <w:pPr>
        <w:spacing w:after="0"/>
        <w:rPr>
          <w:rFonts w:asciiTheme="majorHAnsi" w:hAnsiTheme="majorHAnsi" w:cstheme="majorHAnsi"/>
        </w:rPr>
      </w:pPr>
    </w:p>
    <w:p w14:paraId="5F12144F" w14:textId="77777777" w:rsidR="00274C4F" w:rsidRPr="00BB7A19" w:rsidRDefault="00274C4F" w:rsidP="004568C6">
      <w:pPr>
        <w:spacing w:after="0"/>
        <w:jc w:val="center"/>
        <w:rPr>
          <w:rFonts w:asciiTheme="majorHAnsi" w:hAnsiTheme="majorHAnsi" w:cstheme="majorHAnsi"/>
        </w:rPr>
      </w:pPr>
      <w:r w:rsidRPr="00BB7A19">
        <w:rPr>
          <w:rFonts w:asciiTheme="majorHAnsi" w:hAnsiTheme="majorHAnsi" w:cstheme="majorHAnsi"/>
        </w:rPr>
        <w:t>Tallinn</w:t>
      </w:r>
    </w:p>
    <w:p w14:paraId="08DB708A" w14:textId="6B466711" w:rsidR="005C07E2" w:rsidRDefault="00887ED6" w:rsidP="001212E1">
      <w:pPr>
        <w:spacing w:after="0"/>
        <w:jc w:val="center"/>
        <w:rPr>
          <w:rFonts w:asciiTheme="majorHAnsi" w:hAnsiTheme="majorHAnsi" w:cstheme="majorHAnsi"/>
        </w:rPr>
      </w:pPr>
      <w:r w:rsidRPr="00BB7A19">
        <w:rPr>
          <w:rFonts w:asciiTheme="majorHAnsi" w:hAnsiTheme="majorHAnsi" w:cstheme="majorHAnsi"/>
        </w:rPr>
        <w:t>20</w:t>
      </w:r>
      <w:r w:rsidR="00613DA6" w:rsidRPr="00BB7A19">
        <w:rPr>
          <w:rFonts w:asciiTheme="majorHAnsi" w:hAnsiTheme="majorHAnsi" w:cstheme="majorHAnsi"/>
        </w:rPr>
        <w:t>2</w:t>
      </w:r>
      <w:r w:rsidR="005D07EF">
        <w:rPr>
          <w:rFonts w:asciiTheme="majorHAnsi" w:hAnsiTheme="majorHAnsi" w:cstheme="majorHAnsi"/>
        </w:rPr>
        <w:t>5</w:t>
      </w:r>
    </w:p>
    <w:p w14:paraId="4AE10129" w14:textId="77777777" w:rsidR="005D07EF" w:rsidRDefault="005D07EF" w:rsidP="001212E1">
      <w:pPr>
        <w:spacing w:after="0"/>
        <w:jc w:val="center"/>
        <w:rPr>
          <w:rFonts w:asciiTheme="majorHAnsi" w:hAnsiTheme="majorHAnsi" w:cstheme="majorHAnsi"/>
        </w:rPr>
      </w:pPr>
    </w:p>
    <w:p w14:paraId="769578F1" w14:textId="77777777" w:rsidR="005D07EF" w:rsidRPr="00BB7A19" w:rsidRDefault="005D07EF" w:rsidP="001212E1">
      <w:pPr>
        <w:spacing w:after="0"/>
        <w:jc w:val="center"/>
        <w:rPr>
          <w:rFonts w:asciiTheme="majorHAnsi" w:hAnsiTheme="majorHAnsi" w:cstheme="majorHAnsi"/>
        </w:rPr>
      </w:pPr>
    </w:p>
    <w:p w14:paraId="657910EF" w14:textId="77777777" w:rsidR="00395214" w:rsidRPr="00BB7A19" w:rsidRDefault="00395214" w:rsidP="002D29A8">
      <w:pPr>
        <w:pStyle w:val="Heading1"/>
        <w:rPr>
          <w:rFonts w:asciiTheme="majorHAnsi" w:hAnsiTheme="majorHAnsi" w:cstheme="majorHAnsi"/>
        </w:rPr>
      </w:pPr>
    </w:p>
    <w:p w14:paraId="708B8081" w14:textId="664C751E" w:rsidR="00274C4F" w:rsidRPr="003D1E00" w:rsidRDefault="00274C4F" w:rsidP="00CB6ABB">
      <w:pPr>
        <w:pStyle w:val="Heading1"/>
        <w:tabs>
          <w:tab w:val="left" w:pos="4070"/>
        </w:tabs>
        <w:rPr>
          <w:rFonts w:asciiTheme="majorHAnsi" w:hAnsiTheme="majorHAnsi" w:cstheme="majorHAnsi"/>
          <w:sz w:val="22"/>
          <w:szCs w:val="22"/>
        </w:rPr>
      </w:pPr>
      <w:bookmarkStart w:id="2" w:name="_Toc416773472"/>
      <w:bookmarkStart w:id="3" w:name="_Toc201318024"/>
      <w:r w:rsidRPr="003D1E00">
        <w:rPr>
          <w:rFonts w:asciiTheme="majorHAnsi" w:hAnsiTheme="majorHAnsi" w:cstheme="majorHAnsi"/>
          <w:sz w:val="22"/>
          <w:szCs w:val="22"/>
        </w:rPr>
        <w:t>Sisukord</w:t>
      </w:r>
      <w:bookmarkEnd w:id="2"/>
      <w:bookmarkEnd w:id="3"/>
      <w:r w:rsidR="00CB6ABB" w:rsidRPr="003D1E00">
        <w:rPr>
          <w:rFonts w:asciiTheme="majorHAnsi" w:hAnsiTheme="majorHAnsi" w:cstheme="majorHAnsi"/>
          <w:sz w:val="22"/>
          <w:szCs w:val="22"/>
        </w:rPr>
        <w:tab/>
      </w:r>
    </w:p>
    <w:p w14:paraId="090822FD" w14:textId="77777777" w:rsidR="00E8448A" w:rsidRPr="00E8448A" w:rsidRDefault="00E171B0">
      <w:pPr>
        <w:pStyle w:val="TOC1"/>
        <w:rPr>
          <w:rFonts w:asciiTheme="majorHAnsi" w:hAnsiTheme="majorHAnsi" w:cstheme="majorHAnsi"/>
          <w:noProof/>
        </w:rPr>
      </w:pPr>
      <w:r w:rsidRPr="003D1E00">
        <w:rPr>
          <w:rFonts w:asciiTheme="majorHAnsi" w:hAnsiTheme="majorHAnsi" w:cstheme="majorHAnsi"/>
        </w:rPr>
        <w:t xml:space="preserve"> </w:t>
      </w:r>
      <w:r w:rsidR="002503D7" w:rsidRPr="00E8448A">
        <w:rPr>
          <w:rFonts w:asciiTheme="majorHAnsi" w:hAnsiTheme="majorHAnsi" w:cstheme="majorHAnsi"/>
        </w:rPr>
        <w:fldChar w:fldCharType="begin"/>
      </w:r>
      <w:r w:rsidR="002503D7" w:rsidRPr="00E8448A">
        <w:rPr>
          <w:rFonts w:asciiTheme="majorHAnsi" w:hAnsiTheme="majorHAnsi" w:cstheme="majorHAnsi"/>
        </w:rPr>
        <w:instrText xml:space="preserve"> TOC \o "1-3" \h \z \u </w:instrText>
      </w:r>
      <w:r w:rsidR="002503D7" w:rsidRPr="00E8448A">
        <w:rPr>
          <w:rFonts w:asciiTheme="majorHAnsi" w:hAnsiTheme="majorHAnsi" w:cstheme="majorHAnsi"/>
        </w:rPr>
        <w:fldChar w:fldCharType="separate"/>
      </w:r>
    </w:p>
    <w:p w14:paraId="1832F84A" w14:textId="19E0BB40" w:rsidR="00E8448A" w:rsidRPr="00E8448A" w:rsidRDefault="00E8448A">
      <w:pPr>
        <w:pStyle w:val="TOC1"/>
        <w:rPr>
          <w:rFonts w:asciiTheme="majorHAnsi" w:eastAsiaTheme="minorEastAsia" w:hAnsiTheme="majorHAnsi" w:cstheme="majorHAnsi"/>
          <w:b w:val="0"/>
          <w:caps w:val="0"/>
          <w:noProof/>
          <w:kern w:val="2"/>
          <w:sz w:val="24"/>
          <w:szCs w:val="24"/>
          <w:lang w:eastAsia="et-EE"/>
          <w14:ligatures w14:val="standardContextual"/>
        </w:rPr>
      </w:pPr>
      <w:hyperlink w:anchor="_Toc201318024" w:history="1">
        <w:r w:rsidRPr="00E8448A">
          <w:rPr>
            <w:rStyle w:val="Hyperlink"/>
            <w:rFonts w:asciiTheme="majorHAnsi" w:hAnsiTheme="majorHAnsi" w:cstheme="majorHAnsi"/>
            <w:noProof/>
          </w:rPr>
          <w:t>Sisukord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_Toc201318024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2</w:t>
        </w:r>
        <w:r w:rsidRPr="00E8448A">
          <w:rPr>
            <w:rFonts w:asciiTheme="majorHAnsi" w:hAnsiTheme="majorHAnsi" w:cstheme="majorHAnsi"/>
            <w:noProof/>
            <w:webHidden/>
          </w:rPr>
          <w:fldChar w:fldCharType="end"/>
        </w:r>
      </w:hyperlink>
    </w:p>
    <w:p w14:paraId="766BE115" w14:textId="033AD52D" w:rsidR="00E8448A" w:rsidRPr="00E8448A" w:rsidRDefault="00E8448A">
      <w:pPr>
        <w:pStyle w:val="TOC1"/>
        <w:rPr>
          <w:rFonts w:asciiTheme="majorHAnsi" w:eastAsiaTheme="minorEastAsia" w:hAnsiTheme="majorHAnsi" w:cstheme="majorHAnsi"/>
          <w:b w:val="0"/>
          <w:caps w:val="0"/>
          <w:noProof/>
          <w:kern w:val="2"/>
          <w:sz w:val="24"/>
          <w:szCs w:val="24"/>
          <w:lang w:eastAsia="et-EE"/>
          <w14:ligatures w14:val="standardContextual"/>
        </w:rPr>
      </w:pPr>
      <w:hyperlink w:anchor="_Toc201318025" w:history="1">
        <w:r w:rsidRPr="00E8448A">
          <w:rPr>
            <w:rStyle w:val="Hyperlink"/>
            <w:rFonts w:asciiTheme="majorHAnsi" w:hAnsiTheme="majorHAnsi" w:cstheme="majorHAnsi"/>
            <w:noProof/>
          </w:rPr>
          <w:t>I Seletuskiri</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_Toc201318025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3</w:t>
        </w:r>
        <w:r w:rsidRPr="00E8448A">
          <w:rPr>
            <w:rFonts w:asciiTheme="majorHAnsi" w:hAnsiTheme="majorHAnsi" w:cstheme="majorHAnsi"/>
            <w:noProof/>
            <w:webHidden/>
          </w:rPr>
          <w:fldChar w:fldCharType="end"/>
        </w:r>
      </w:hyperlink>
    </w:p>
    <w:p w14:paraId="23A6D74B" w14:textId="365B0700" w:rsidR="00E8448A" w:rsidRPr="00E8448A" w:rsidRDefault="00E8448A">
      <w:pPr>
        <w:pStyle w:val="TOC2"/>
        <w:rPr>
          <w:rFonts w:asciiTheme="majorHAnsi" w:eastAsiaTheme="minorEastAsia" w:hAnsiTheme="majorHAnsi" w:cstheme="majorHAnsi"/>
          <w:b w:val="0"/>
          <w:noProof/>
          <w:kern w:val="2"/>
          <w:sz w:val="24"/>
          <w:lang w:eastAsia="et-EE"/>
          <w14:ligatures w14:val="standardContextual"/>
        </w:rPr>
      </w:pPr>
      <w:hyperlink w:anchor="_Toc201318026" w:history="1">
        <w:r w:rsidRPr="00E8448A">
          <w:rPr>
            <w:rStyle w:val="Hyperlink"/>
            <w:rFonts w:asciiTheme="majorHAnsi" w:hAnsiTheme="majorHAnsi" w:cstheme="majorHAnsi"/>
            <w:noProof/>
          </w:rPr>
          <w:t>1.</w:t>
        </w:r>
        <w:r w:rsidRPr="00E8448A">
          <w:rPr>
            <w:rFonts w:asciiTheme="majorHAnsi" w:eastAsiaTheme="minorEastAsia" w:hAnsiTheme="majorHAnsi" w:cstheme="majorHAnsi"/>
            <w:b w:val="0"/>
            <w:noProof/>
            <w:kern w:val="2"/>
            <w:sz w:val="24"/>
            <w:lang w:eastAsia="et-EE"/>
            <w14:ligatures w14:val="standardContextual"/>
          </w:rPr>
          <w:tab/>
        </w:r>
        <w:r w:rsidRPr="00E8448A">
          <w:rPr>
            <w:rStyle w:val="Hyperlink"/>
            <w:rFonts w:asciiTheme="majorHAnsi" w:hAnsiTheme="majorHAnsi" w:cstheme="majorHAnsi"/>
            <w:noProof/>
          </w:rPr>
          <w:t>Koostamise alused ja lähtedokumendid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_Toc201318026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3</w:t>
        </w:r>
        <w:r w:rsidRPr="00E8448A">
          <w:rPr>
            <w:rFonts w:asciiTheme="majorHAnsi" w:hAnsiTheme="majorHAnsi" w:cstheme="majorHAnsi"/>
            <w:noProof/>
            <w:webHidden/>
          </w:rPr>
          <w:fldChar w:fldCharType="end"/>
        </w:r>
      </w:hyperlink>
    </w:p>
    <w:p w14:paraId="529E2B0B" w14:textId="725AC823"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27" w:history="1">
        <w:r w:rsidRPr="00E8448A">
          <w:rPr>
            <w:rStyle w:val="Hyperlink"/>
            <w:rFonts w:asciiTheme="majorHAnsi" w:hAnsiTheme="majorHAnsi" w:cstheme="majorHAnsi"/>
            <w:noProof/>
          </w:rPr>
          <w:t>1.1</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Detailplaneeringu koostamise alused ja lähtedokumendid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_Toc201318027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3</w:t>
        </w:r>
        <w:r w:rsidRPr="00E8448A">
          <w:rPr>
            <w:rFonts w:asciiTheme="majorHAnsi" w:hAnsiTheme="majorHAnsi" w:cstheme="majorHAnsi"/>
            <w:noProof/>
            <w:webHidden/>
          </w:rPr>
          <w:fldChar w:fldCharType="end"/>
        </w:r>
      </w:hyperlink>
    </w:p>
    <w:p w14:paraId="18E613D3" w14:textId="2DA8AF0C"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28" w:history="1">
        <w:r w:rsidRPr="00E8448A">
          <w:rPr>
            <w:rStyle w:val="Hyperlink"/>
            <w:rFonts w:asciiTheme="majorHAnsi" w:hAnsiTheme="majorHAnsi" w:cstheme="majorHAnsi"/>
            <w:noProof/>
          </w:rPr>
          <w:t>1.2</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Uuringud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_Toc201318028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3</w:t>
        </w:r>
        <w:r w:rsidRPr="00E8448A">
          <w:rPr>
            <w:rFonts w:asciiTheme="majorHAnsi" w:hAnsiTheme="majorHAnsi" w:cstheme="majorHAnsi"/>
            <w:noProof/>
            <w:webHidden/>
          </w:rPr>
          <w:fldChar w:fldCharType="end"/>
        </w:r>
      </w:hyperlink>
    </w:p>
    <w:p w14:paraId="4D933C6D" w14:textId="0D4AE6C0" w:rsidR="00E8448A" w:rsidRPr="00E8448A" w:rsidRDefault="00E8448A">
      <w:pPr>
        <w:pStyle w:val="TOC2"/>
        <w:rPr>
          <w:rFonts w:asciiTheme="majorHAnsi" w:eastAsiaTheme="minorEastAsia" w:hAnsiTheme="majorHAnsi" w:cstheme="majorHAnsi"/>
          <w:b w:val="0"/>
          <w:noProof/>
          <w:kern w:val="2"/>
          <w:sz w:val="24"/>
          <w:lang w:eastAsia="et-EE"/>
          <w14:ligatures w14:val="standardContextual"/>
        </w:rPr>
      </w:pPr>
      <w:hyperlink w:anchor="_Toc201318029" w:history="1">
        <w:r w:rsidRPr="00E8448A">
          <w:rPr>
            <w:rStyle w:val="Hyperlink"/>
            <w:rFonts w:asciiTheme="majorHAnsi" w:hAnsiTheme="majorHAnsi" w:cstheme="majorHAnsi"/>
            <w:noProof/>
          </w:rPr>
          <w:t>2.</w:t>
        </w:r>
        <w:r w:rsidRPr="00E8448A">
          <w:rPr>
            <w:rFonts w:asciiTheme="majorHAnsi" w:eastAsiaTheme="minorEastAsia" w:hAnsiTheme="majorHAnsi" w:cstheme="majorHAnsi"/>
            <w:b w:val="0"/>
            <w:noProof/>
            <w:kern w:val="2"/>
            <w:sz w:val="24"/>
            <w:lang w:eastAsia="et-EE"/>
            <w14:ligatures w14:val="standardContextual"/>
          </w:rPr>
          <w:tab/>
        </w:r>
        <w:r w:rsidRPr="00E8448A">
          <w:rPr>
            <w:rStyle w:val="Hyperlink"/>
            <w:rFonts w:asciiTheme="majorHAnsi" w:hAnsiTheme="majorHAnsi" w:cstheme="majorHAnsi"/>
            <w:noProof/>
          </w:rPr>
          <w:t>Planeeritud maa-ala asukoha kirjeldus</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_Toc201318029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3</w:t>
        </w:r>
        <w:r w:rsidRPr="00E8448A">
          <w:rPr>
            <w:rFonts w:asciiTheme="majorHAnsi" w:hAnsiTheme="majorHAnsi" w:cstheme="majorHAnsi"/>
            <w:noProof/>
            <w:webHidden/>
          </w:rPr>
          <w:fldChar w:fldCharType="end"/>
        </w:r>
      </w:hyperlink>
    </w:p>
    <w:p w14:paraId="2481F2F9" w14:textId="75F87667"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30" w:history="1">
        <w:r w:rsidRPr="00E8448A">
          <w:rPr>
            <w:rStyle w:val="Hyperlink"/>
            <w:rFonts w:asciiTheme="majorHAnsi" w:hAnsiTheme="majorHAnsi" w:cstheme="majorHAnsi"/>
            <w:noProof/>
          </w:rPr>
          <w:t>2.1</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Planeeritud maa-ala ruumilise arengu eesmärkide kirjeldus</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_Toc201318030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3</w:t>
        </w:r>
        <w:r w:rsidRPr="00E8448A">
          <w:rPr>
            <w:rFonts w:asciiTheme="majorHAnsi" w:hAnsiTheme="majorHAnsi" w:cstheme="majorHAnsi"/>
            <w:noProof/>
            <w:webHidden/>
          </w:rPr>
          <w:fldChar w:fldCharType="end"/>
        </w:r>
      </w:hyperlink>
    </w:p>
    <w:p w14:paraId="2852F7FA" w14:textId="4736B24C" w:rsidR="00E8448A" w:rsidRPr="00E8448A" w:rsidRDefault="00E8448A">
      <w:pPr>
        <w:pStyle w:val="TOC2"/>
        <w:rPr>
          <w:rFonts w:asciiTheme="majorHAnsi" w:eastAsiaTheme="minorEastAsia" w:hAnsiTheme="majorHAnsi" w:cstheme="majorHAnsi"/>
          <w:b w:val="0"/>
          <w:noProof/>
          <w:kern w:val="2"/>
          <w:sz w:val="24"/>
          <w:lang w:eastAsia="et-EE"/>
          <w14:ligatures w14:val="standardContextual"/>
        </w:rPr>
      </w:pPr>
      <w:hyperlink w:anchor="_Toc201318031" w:history="1">
        <w:r w:rsidRPr="00E8448A">
          <w:rPr>
            <w:rStyle w:val="Hyperlink"/>
            <w:rFonts w:asciiTheme="majorHAnsi" w:hAnsiTheme="majorHAnsi" w:cstheme="majorHAnsi"/>
            <w:noProof/>
          </w:rPr>
          <w:t>3.</w:t>
        </w:r>
        <w:r w:rsidRPr="00E8448A">
          <w:rPr>
            <w:rFonts w:asciiTheme="majorHAnsi" w:eastAsiaTheme="minorEastAsia" w:hAnsiTheme="majorHAnsi" w:cstheme="majorHAnsi"/>
            <w:b w:val="0"/>
            <w:noProof/>
            <w:kern w:val="2"/>
            <w:sz w:val="24"/>
            <w:lang w:eastAsia="et-EE"/>
            <w14:ligatures w14:val="standardContextual"/>
          </w:rPr>
          <w:tab/>
        </w:r>
        <w:r w:rsidRPr="00E8448A">
          <w:rPr>
            <w:rStyle w:val="Hyperlink"/>
            <w:rFonts w:asciiTheme="majorHAnsi" w:hAnsiTheme="majorHAnsi" w:cstheme="majorHAnsi"/>
            <w:noProof/>
          </w:rPr>
          <w:t>Planeeringus kavandatu kirjeldus</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_Toc201318031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4</w:t>
        </w:r>
        <w:r w:rsidRPr="00E8448A">
          <w:rPr>
            <w:rFonts w:asciiTheme="majorHAnsi" w:hAnsiTheme="majorHAnsi" w:cstheme="majorHAnsi"/>
            <w:noProof/>
            <w:webHidden/>
          </w:rPr>
          <w:fldChar w:fldCharType="end"/>
        </w:r>
      </w:hyperlink>
    </w:p>
    <w:p w14:paraId="11FFEA2B" w14:textId="262D8EC0"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32" w:history="1">
        <w:r w:rsidRPr="00E8448A">
          <w:rPr>
            <w:rStyle w:val="Hyperlink"/>
            <w:rFonts w:asciiTheme="majorHAnsi" w:hAnsiTheme="majorHAnsi" w:cstheme="majorHAnsi"/>
            <w:noProof/>
          </w:rPr>
          <w:t>3.1</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Arhitektuurne kontseptsioon</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_Toc201318032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5</w:t>
        </w:r>
        <w:r w:rsidRPr="00E8448A">
          <w:rPr>
            <w:rFonts w:asciiTheme="majorHAnsi" w:hAnsiTheme="majorHAnsi" w:cstheme="majorHAnsi"/>
            <w:noProof/>
            <w:webHidden/>
          </w:rPr>
          <w:fldChar w:fldCharType="end"/>
        </w:r>
      </w:hyperlink>
    </w:p>
    <w:p w14:paraId="21C73DE1" w14:textId="3412180E"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33" w:history="1">
        <w:r w:rsidRPr="00E8448A">
          <w:rPr>
            <w:rStyle w:val="Hyperlink"/>
            <w:rFonts w:asciiTheme="majorHAnsi" w:hAnsiTheme="majorHAnsi" w:cstheme="majorHAnsi"/>
            <w:noProof/>
          </w:rPr>
          <w:t>3.2</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Planeeritud maa-ala krundijaotus. Maakasutuse sihtotstarbed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_Toc201318033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5</w:t>
        </w:r>
        <w:r w:rsidRPr="00E8448A">
          <w:rPr>
            <w:rFonts w:asciiTheme="majorHAnsi" w:hAnsiTheme="majorHAnsi" w:cstheme="majorHAnsi"/>
            <w:noProof/>
            <w:webHidden/>
          </w:rPr>
          <w:fldChar w:fldCharType="end"/>
        </w:r>
      </w:hyperlink>
    </w:p>
    <w:p w14:paraId="739D9470" w14:textId="4C044874"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34" w:history="1">
        <w:r w:rsidRPr="00E8448A">
          <w:rPr>
            <w:rStyle w:val="Hyperlink"/>
            <w:rFonts w:asciiTheme="majorHAnsi" w:hAnsiTheme="majorHAnsi" w:cstheme="majorHAnsi"/>
            <w:noProof/>
          </w:rPr>
          <w:t>3.3</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Hoonestusala ja hoone paiknemise ning suuruse kavandamise põhimõtted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_Toc201318034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5</w:t>
        </w:r>
        <w:r w:rsidRPr="00E8448A">
          <w:rPr>
            <w:rFonts w:asciiTheme="majorHAnsi" w:hAnsiTheme="majorHAnsi" w:cstheme="majorHAnsi"/>
            <w:noProof/>
            <w:webHidden/>
          </w:rPr>
          <w:fldChar w:fldCharType="end"/>
        </w:r>
      </w:hyperlink>
    </w:p>
    <w:p w14:paraId="7F547343" w14:textId="01915014"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35" w:history="1">
        <w:r w:rsidRPr="00E8448A">
          <w:rPr>
            <w:rStyle w:val="Hyperlink"/>
            <w:rFonts w:asciiTheme="majorHAnsi" w:hAnsiTheme="majorHAnsi" w:cstheme="majorHAnsi"/>
            <w:noProof/>
          </w:rPr>
          <w:t>3.4</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Ehitusõigus, hoone kasutusotstarbed ning hoonete ja maaüksuste koormusnäitajad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_Toc201318035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6</w:t>
        </w:r>
        <w:r w:rsidRPr="00E8448A">
          <w:rPr>
            <w:rFonts w:asciiTheme="majorHAnsi" w:hAnsiTheme="majorHAnsi" w:cstheme="majorHAnsi"/>
            <w:noProof/>
            <w:webHidden/>
          </w:rPr>
          <w:fldChar w:fldCharType="end"/>
        </w:r>
      </w:hyperlink>
    </w:p>
    <w:p w14:paraId="65D6C4CD" w14:textId="746B877B"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36" w:history="1">
        <w:r w:rsidRPr="00E8448A">
          <w:rPr>
            <w:rStyle w:val="Hyperlink"/>
            <w:rFonts w:asciiTheme="majorHAnsi" w:hAnsiTheme="majorHAnsi" w:cstheme="majorHAnsi"/>
            <w:noProof/>
          </w:rPr>
          <w:t>3.5</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Arhitektuurinõuded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_Toc201318036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16</w:t>
        </w:r>
        <w:r w:rsidRPr="00E8448A">
          <w:rPr>
            <w:rFonts w:asciiTheme="majorHAnsi" w:hAnsiTheme="majorHAnsi" w:cstheme="majorHAnsi"/>
            <w:noProof/>
            <w:webHidden/>
          </w:rPr>
          <w:fldChar w:fldCharType="end"/>
        </w:r>
      </w:hyperlink>
    </w:p>
    <w:p w14:paraId="7B48E93A" w14:textId="2513FF0F"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37" w:history="1">
        <w:r w:rsidRPr="00E8448A">
          <w:rPr>
            <w:rStyle w:val="Hyperlink"/>
            <w:rFonts w:asciiTheme="majorHAnsi" w:hAnsiTheme="majorHAnsi" w:cstheme="majorHAnsi"/>
            <w:noProof/>
          </w:rPr>
          <w:t>3.6</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Avaliku ruumi planeerimise põhimõtted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_Toc201318037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16</w:t>
        </w:r>
        <w:r w:rsidRPr="00E8448A">
          <w:rPr>
            <w:rFonts w:asciiTheme="majorHAnsi" w:hAnsiTheme="majorHAnsi" w:cstheme="majorHAnsi"/>
            <w:noProof/>
            <w:webHidden/>
          </w:rPr>
          <w:fldChar w:fldCharType="end"/>
        </w:r>
      </w:hyperlink>
    </w:p>
    <w:p w14:paraId="37284078" w14:textId="48EAD1FC"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38" w:history="1">
        <w:r w:rsidRPr="00E8448A">
          <w:rPr>
            <w:rStyle w:val="Hyperlink"/>
            <w:rFonts w:asciiTheme="majorHAnsi" w:hAnsiTheme="majorHAnsi" w:cstheme="majorHAnsi"/>
            <w:noProof/>
          </w:rPr>
          <w:t>3.7</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Kavandatu vastavus planeeritud maa-ala ruumilise arengu eesmärkidele</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_Toc201318038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16</w:t>
        </w:r>
        <w:r w:rsidRPr="00E8448A">
          <w:rPr>
            <w:rFonts w:asciiTheme="majorHAnsi" w:hAnsiTheme="majorHAnsi" w:cstheme="majorHAnsi"/>
            <w:noProof/>
            <w:webHidden/>
          </w:rPr>
          <w:fldChar w:fldCharType="end"/>
        </w:r>
      </w:hyperlink>
    </w:p>
    <w:p w14:paraId="1E3E12BD" w14:textId="0B8BE8BC"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39" w:history="1">
        <w:r w:rsidRPr="00E8448A">
          <w:rPr>
            <w:rStyle w:val="Hyperlink"/>
            <w:rFonts w:asciiTheme="majorHAnsi" w:hAnsiTheme="majorHAnsi" w:cstheme="majorHAnsi"/>
            <w:noProof/>
          </w:rPr>
          <w:t>3.8</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Kavandatu mõju lähipiirkonna linnakeskkonnale ja selle arenguvõimalustele ning vastavus avalikele huvidele ja väärtustele</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_Toc201318039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16</w:t>
        </w:r>
        <w:r w:rsidRPr="00E8448A">
          <w:rPr>
            <w:rFonts w:asciiTheme="majorHAnsi" w:hAnsiTheme="majorHAnsi" w:cstheme="majorHAnsi"/>
            <w:noProof/>
            <w:webHidden/>
          </w:rPr>
          <w:fldChar w:fldCharType="end"/>
        </w:r>
      </w:hyperlink>
    </w:p>
    <w:p w14:paraId="4E6199A7" w14:textId="7E9D58D2"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40" w:history="1">
        <w:r w:rsidRPr="00E8448A">
          <w:rPr>
            <w:rStyle w:val="Hyperlink"/>
            <w:rFonts w:asciiTheme="majorHAnsi" w:hAnsiTheme="majorHAnsi" w:cstheme="majorHAnsi"/>
            <w:noProof/>
          </w:rPr>
          <w:t>3.9</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Vertikaalplaneerimise põhimõtted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_Toc201318040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17</w:t>
        </w:r>
        <w:r w:rsidRPr="00E8448A">
          <w:rPr>
            <w:rFonts w:asciiTheme="majorHAnsi" w:hAnsiTheme="majorHAnsi" w:cstheme="majorHAnsi"/>
            <w:noProof/>
            <w:webHidden/>
          </w:rPr>
          <w:fldChar w:fldCharType="end"/>
        </w:r>
      </w:hyperlink>
    </w:p>
    <w:p w14:paraId="11506FF7" w14:textId="4EECEB47"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41" w:history="1">
        <w:r w:rsidRPr="00E8448A">
          <w:rPr>
            <w:rStyle w:val="Hyperlink"/>
            <w:rFonts w:asciiTheme="majorHAnsi" w:hAnsiTheme="majorHAnsi" w:cstheme="majorHAnsi"/>
            <w:noProof/>
          </w:rPr>
          <w:t>3.10</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Haljastuse ja heakorra tagamise põhimõtted, keskkond.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_Toc201318041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17</w:t>
        </w:r>
        <w:r w:rsidRPr="00E8448A">
          <w:rPr>
            <w:rFonts w:asciiTheme="majorHAnsi" w:hAnsiTheme="majorHAnsi" w:cstheme="majorHAnsi"/>
            <w:noProof/>
            <w:webHidden/>
          </w:rPr>
          <w:fldChar w:fldCharType="end"/>
        </w:r>
      </w:hyperlink>
    </w:p>
    <w:p w14:paraId="55E41778" w14:textId="294B5BA8"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42" w:history="1">
        <w:r w:rsidRPr="00E8448A">
          <w:rPr>
            <w:rStyle w:val="Hyperlink"/>
            <w:rFonts w:asciiTheme="majorHAnsi" w:hAnsiTheme="majorHAnsi" w:cstheme="majorHAnsi"/>
            <w:noProof/>
          </w:rPr>
          <w:t>3.11</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Liikluskorralduse ja parkimise korraldamise põhimõtted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_Toc201318042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17</w:t>
        </w:r>
        <w:r w:rsidRPr="00E8448A">
          <w:rPr>
            <w:rFonts w:asciiTheme="majorHAnsi" w:hAnsiTheme="majorHAnsi" w:cstheme="majorHAnsi"/>
            <w:noProof/>
            <w:webHidden/>
          </w:rPr>
          <w:fldChar w:fldCharType="end"/>
        </w:r>
      </w:hyperlink>
    </w:p>
    <w:p w14:paraId="2A652E09" w14:textId="1080DA95"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43" w:history="1">
        <w:r w:rsidRPr="00E8448A">
          <w:rPr>
            <w:rStyle w:val="Hyperlink"/>
            <w:rFonts w:asciiTheme="majorHAnsi" w:hAnsiTheme="majorHAnsi" w:cstheme="majorHAnsi"/>
            <w:noProof/>
          </w:rPr>
          <w:t>3.12</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Tehnovõrkude planeerimise põhimõtted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_Toc201318043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19</w:t>
        </w:r>
        <w:r w:rsidRPr="00E8448A">
          <w:rPr>
            <w:rFonts w:asciiTheme="majorHAnsi" w:hAnsiTheme="majorHAnsi" w:cstheme="majorHAnsi"/>
            <w:noProof/>
            <w:webHidden/>
          </w:rPr>
          <w:fldChar w:fldCharType="end"/>
        </w:r>
      </w:hyperlink>
    </w:p>
    <w:p w14:paraId="06A3E823" w14:textId="686065D2"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44" w:history="1">
        <w:r w:rsidRPr="00E8448A">
          <w:rPr>
            <w:rStyle w:val="Hyperlink"/>
            <w:rFonts w:asciiTheme="majorHAnsi" w:hAnsiTheme="majorHAnsi" w:cstheme="majorHAnsi"/>
            <w:noProof/>
          </w:rPr>
          <w:t>3.13</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Mõjude hindamine</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_Toc201318044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21</w:t>
        </w:r>
        <w:r w:rsidRPr="00E8448A">
          <w:rPr>
            <w:rFonts w:asciiTheme="majorHAnsi" w:hAnsiTheme="majorHAnsi" w:cstheme="majorHAnsi"/>
            <w:noProof/>
            <w:webHidden/>
          </w:rPr>
          <w:fldChar w:fldCharType="end"/>
        </w:r>
      </w:hyperlink>
    </w:p>
    <w:p w14:paraId="590D4A86" w14:textId="0A103E36"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45" w:history="1">
        <w:r w:rsidRPr="00E8448A">
          <w:rPr>
            <w:rStyle w:val="Hyperlink"/>
            <w:rFonts w:asciiTheme="majorHAnsi" w:hAnsiTheme="majorHAnsi" w:cstheme="majorHAnsi"/>
            <w:noProof/>
          </w:rPr>
          <w:t>3.14</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Kehtivad ja planeeritud kitsendused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_Toc201318045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22</w:t>
        </w:r>
        <w:r w:rsidRPr="00E8448A">
          <w:rPr>
            <w:rFonts w:asciiTheme="majorHAnsi" w:hAnsiTheme="majorHAnsi" w:cstheme="majorHAnsi"/>
            <w:noProof/>
            <w:webHidden/>
          </w:rPr>
          <w:fldChar w:fldCharType="end"/>
        </w:r>
      </w:hyperlink>
    </w:p>
    <w:p w14:paraId="6DF0DF47" w14:textId="3051FFDB" w:rsidR="00E8448A" w:rsidRPr="00E8448A" w:rsidRDefault="00E8448A">
      <w:pPr>
        <w:pStyle w:val="TOC2"/>
        <w:rPr>
          <w:rFonts w:asciiTheme="majorHAnsi" w:eastAsiaTheme="minorEastAsia" w:hAnsiTheme="majorHAnsi" w:cstheme="majorHAnsi"/>
          <w:b w:val="0"/>
          <w:noProof/>
          <w:kern w:val="2"/>
          <w:sz w:val="24"/>
          <w:lang w:eastAsia="et-EE"/>
          <w14:ligatures w14:val="standardContextual"/>
        </w:rPr>
      </w:pPr>
      <w:hyperlink w:anchor="_Toc201318046" w:history="1">
        <w:r w:rsidRPr="00E8448A">
          <w:rPr>
            <w:rStyle w:val="Hyperlink"/>
            <w:rFonts w:asciiTheme="majorHAnsi" w:hAnsiTheme="majorHAnsi" w:cstheme="majorHAnsi"/>
            <w:noProof/>
          </w:rPr>
          <w:t>4.</w:t>
        </w:r>
        <w:r w:rsidRPr="00E8448A">
          <w:rPr>
            <w:rFonts w:asciiTheme="majorHAnsi" w:eastAsiaTheme="minorEastAsia" w:hAnsiTheme="majorHAnsi" w:cstheme="majorHAnsi"/>
            <w:b w:val="0"/>
            <w:noProof/>
            <w:kern w:val="2"/>
            <w:sz w:val="24"/>
            <w:lang w:eastAsia="et-EE"/>
            <w14:ligatures w14:val="standardContextual"/>
          </w:rPr>
          <w:tab/>
        </w:r>
        <w:r w:rsidRPr="00E8448A">
          <w:rPr>
            <w:rStyle w:val="Hyperlink"/>
            <w:rFonts w:asciiTheme="majorHAnsi" w:hAnsiTheme="majorHAnsi" w:cstheme="majorHAnsi"/>
            <w:noProof/>
          </w:rPr>
          <w:t>Ehitusprojekti koostamise ja ehitamise nõuded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_Toc201318046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22</w:t>
        </w:r>
        <w:r w:rsidRPr="00E8448A">
          <w:rPr>
            <w:rFonts w:asciiTheme="majorHAnsi" w:hAnsiTheme="majorHAnsi" w:cstheme="majorHAnsi"/>
            <w:noProof/>
            <w:webHidden/>
          </w:rPr>
          <w:fldChar w:fldCharType="end"/>
        </w:r>
      </w:hyperlink>
    </w:p>
    <w:p w14:paraId="4CB29683" w14:textId="797D95F8"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47" w:history="1">
        <w:r w:rsidRPr="00E8448A">
          <w:rPr>
            <w:rStyle w:val="Hyperlink"/>
            <w:rFonts w:asciiTheme="majorHAnsi" w:hAnsiTheme="majorHAnsi" w:cstheme="majorHAnsi"/>
            <w:noProof/>
          </w:rPr>
          <w:t>Nõuded tuleohutuse tagamiseks</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_Toc201318047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23</w:t>
        </w:r>
        <w:r w:rsidRPr="00E8448A">
          <w:rPr>
            <w:rFonts w:asciiTheme="majorHAnsi" w:hAnsiTheme="majorHAnsi" w:cstheme="majorHAnsi"/>
            <w:noProof/>
            <w:webHidden/>
          </w:rPr>
          <w:fldChar w:fldCharType="end"/>
        </w:r>
      </w:hyperlink>
    </w:p>
    <w:p w14:paraId="7A44F2D5" w14:textId="33BB3946"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48" w:history="1">
        <w:r w:rsidRPr="00E8448A">
          <w:rPr>
            <w:rStyle w:val="Hyperlink"/>
            <w:rFonts w:asciiTheme="majorHAnsi" w:hAnsiTheme="majorHAnsi" w:cstheme="majorHAnsi"/>
            <w:noProof/>
          </w:rPr>
          <w:t>Nõuded kuritegevuse riskide vähendamiseks</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_Toc201318048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23</w:t>
        </w:r>
        <w:r w:rsidRPr="00E8448A">
          <w:rPr>
            <w:rFonts w:asciiTheme="majorHAnsi" w:hAnsiTheme="majorHAnsi" w:cstheme="majorHAnsi"/>
            <w:noProof/>
            <w:webHidden/>
          </w:rPr>
          <w:fldChar w:fldCharType="end"/>
        </w:r>
      </w:hyperlink>
    </w:p>
    <w:p w14:paraId="4224CE03" w14:textId="43439645"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49" w:history="1">
        <w:r w:rsidRPr="00E8448A">
          <w:rPr>
            <w:rStyle w:val="Hyperlink"/>
            <w:rFonts w:asciiTheme="majorHAnsi" w:hAnsiTheme="majorHAnsi" w:cstheme="majorHAnsi"/>
            <w:noProof/>
          </w:rPr>
          <w:t>Tehnovõrkude valdajate nõuded ehitusprojekti koostamiseks</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_Toc201318049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23</w:t>
        </w:r>
        <w:r w:rsidRPr="00E8448A">
          <w:rPr>
            <w:rFonts w:asciiTheme="majorHAnsi" w:hAnsiTheme="majorHAnsi" w:cstheme="majorHAnsi"/>
            <w:noProof/>
            <w:webHidden/>
          </w:rPr>
          <w:fldChar w:fldCharType="end"/>
        </w:r>
      </w:hyperlink>
    </w:p>
    <w:p w14:paraId="19003404" w14:textId="044B634B" w:rsidR="00E8448A" w:rsidRPr="00E8448A" w:rsidRDefault="00E8448A">
      <w:pPr>
        <w:pStyle w:val="TOC2"/>
        <w:rPr>
          <w:rFonts w:asciiTheme="majorHAnsi" w:eastAsiaTheme="minorEastAsia" w:hAnsiTheme="majorHAnsi" w:cstheme="majorHAnsi"/>
          <w:b w:val="0"/>
          <w:noProof/>
          <w:kern w:val="2"/>
          <w:sz w:val="24"/>
          <w:lang w:eastAsia="et-EE"/>
          <w14:ligatures w14:val="standardContextual"/>
        </w:rPr>
      </w:pPr>
      <w:hyperlink w:anchor="_Toc201318050" w:history="1">
        <w:r w:rsidRPr="00E8448A">
          <w:rPr>
            <w:rStyle w:val="Hyperlink"/>
            <w:rFonts w:asciiTheme="majorHAnsi" w:hAnsiTheme="majorHAnsi" w:cstheme="majorHAnsi"/>
            <w:noProof/>
          </w:rPr>
          <w:t>5.</w:t>
        </w:r>
        <w:r w:rsidRPr="00E8448A">
          <w:rPr>
            <w:rFonts w:asciiTheme="majorHAnsi" w:eastAsiaTheme="minorEastAsia" w:hAnsiTheme="majorHAnsi" w:cstheme="majorHAnsi"/>
            <w:b w:val="0"/>
            <w:noProof/>
            <w:kern w:val="2"/>
            <w:sz w:val="24"/>
            <w:lang w:eastAsia="et-EE"/>
            <w14:ligatures w14:val="standardContextual"/>
          </w:rPr>
          <w:tab/>
        </w:r>
        <w:r w:rsidRPr="00E8448A">
          <w:rPr>
            <w:rStyle w:val="Hyperlink"/>
            <w:rFonts w:asciiTheme="majorHAnsi" w:hAnsiTheme="majorHAnsi" w:cstheme="majorHAnsi"/>
            <w:noProof/>
          </w:rPr>
          <w:t>Planeeringu rakendamise võimalused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_Toc201318050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24</w:t>
        </w:r>
        <w:r w:rsidRPr="00E8448A">
          <w:rPr>
            <w:rFonts w:asciiTheme="majorHAnsi" w:hAnsiTheme="majorHAnsi" w:cstheme="majorHAnsi"/>
            <w:noProof/>
            <w:webHidden/>
          </w:rPr>
          <w:fldChar w:fldCharType="end"/>
        </w:r>
      </w:hyperlink>
    </w:p>
    <w:p w14:paraId="37D838A6" w14:textId="638EE3B7" w:rsidR="00E8448A" w:rsidRPr="00E8448A" w:rsidRDefault="00E8448A">
      <w:pPr>
        <w:pStyle w:val="TOC2"/>
        <w:rPr>
          <w:rFonts w:asciiTheme="majorHAnsi" w:eastAsiaTheme="minorEastAsia" w:hAnsiTheme="majorHAnsi" w:cstheme="majorHAnsi"/>
          <w:b w:val="0"/>
          <w:noProof/>
          <w:kern w:val="2"/>
          <w:sz w:val="24"/>
          <w:lang w:eastAsia="et-EE"/>
          <w14:ligatures w14:val="standardContextual"/>
        </w:rPr>
      </w:pPr>
      <w:hyperlink w:anchor="_Toc201318051" w:history="1">
        <w:r w:rsidRPr="00E8448A">
          <w:rPr>
            <w:rStyle w:val="Hyperlink"/>
            <w:rFonts w:asciiTheme="majorHAnsi" w:hAnsiTheme="majorHAnsi" w:cstheme="majorHAnsi"/>
            <w:noProof/>
          </w:rPr>
          <w:t>6.</w:t>
        </w:r>
        <w:r w:rsidRPr="00E8448A">
          <w:rPr>
            <w:rFonts w:asciiTheme="majorHAnsi" w:eastAsiaTheme="minorEastAsia" w:hAnsiTheme="majorHAnsi" w:cstheme="majorHAnsi"/>
            <w:b w:val="0"/>
            <w:noProof/>
            <w:kern w:val="2"/>
            <w:sz w:val="24"/>
            <w:lang w:eastAsia="et-EE"/>
            <w14:ligatures w14:val="standardContextual"/>
          </w:rPr>
          <w:tab/>
        </w:r>
        <w:r w:rsidRPr="00E8448A">
          <w:rPr>
            <w:rStyle w:val="Hyperlink"/>
            <w:rFonts w:asciiTheme="majorHAnsi" w:hAnsiTheme="majorHAnsi" w:cstheme="majorHAnsi"/>
            <w:noProof/>
          </w:rPr>
          <w:t>Planeeringus kavandatu vastavus üldplaneeringule ja arengudokumentidele</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_Toc201318051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24</w:t>
        </w:r>
        <w:r w:rsidRPr="00E8448A">
          <w:rPr>
            <w:rFonts w:asciiTheme="majorHAnsi" w:hAnsiTheme="majorHAnsi" w:cstheme="majorHAnsi"/>
            <w:noProof/>
            <w:webHidden/>
          </w:rPr>
          <w:fldChar w:fldCharType="end"/>
        </w:r>
      </w:hyperlink>
    </w:p>
    <w:p w14:paraId="7D01FECF" w14:textId="7BABC484" w:rsidR="00E8448A" w:rsidRPr="00E8448A" w:rsidRDefault="00E8448A">
      <w:pPr>
        <w:pStyle w:val="TOC1"/>
        <w:rPr>
          <w:rFonts w:asciiTheme="majorHAnsi" w:eastAsiaTheme="minorEastAsia" w:hAnsiTheme="majorHAnsi" w:cstheme="majorHAnsi"/>
          <w:b w:val="0"/>
          <w:caps w:val="0"/>
          <w:noProof/>
          <w:kern w:val="2"/>
          <w:sz w:val="24"/>
          <w:szCs w:val="24"/>
          <w:lang w:eastAsia="et-EE"/>
          <w14:ligatures w14:val="standardContextual"/>
        </w:rPr>
      </w:pPr>
      <w:hyperlink w:anchor="_Toc201318052" w:history="1">
        <w:r w:rsidRPr="00E8448A">
          <w:rPr>
            <w:rStyle w:val="Hyperlink"/>
            <w:rFonts w:asciiTheme="majorHAnsi" w:hAnsiTheme="majorHAnsi" w:cstheme="majorHAnsi"/>
            <w:noProof/>
          </w:rPr>
          <w:t>II Joonised</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_Toc201318052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27</w:t>
        </w:r>
        <w:r w:rsidRPr="00E8448A">
          <w:rPr>
            <w:rFonts w:asciiTheme="majorHAnsi" w:hAnsiTheme="majorHAnsi" w:cstheme="majorHAnsi"/>
            <w:noProof/>
            <w:webHidden/>
          </w:rPr>
          <w:fldChar w:fldCharType="end"/>
        </w:r>
      </w:hyperlink>
    </w:p>
    <w:p w14:paraId="5099487B" w14:textId="761D403A" w:rsidR="00E8448A" w:rsidRPr="00E8448A" w:rsidRDefault="00E8448A">
      <w:pPr>
        <w:pStyle w:val="TOC3"/>
        <w:tabs>
          <w:tab w:val="left" w:pos="1920"/>
        </w:tabs>
        <w:rPr>
          <w:rFonts w:asciiTheme="majorHAnsi" w:eastAsiaTheme="minorEastAsia" w:hAnsiTheme="majorHAnsi" w:cstheme="majorHAnsi"/>
          <w:noProof/>
          <w:kern w:val="2"/>
          <w:sz w:val="24"/>
          <w:lang w:eastAsia="et-EE"/>
          <w14:ligatures w14:val="standardContextual"/>
        </w:rPr>
      </w:pPr>
      <w:hyperlink w:anchor="_Toc201318053" w:history="1">
        <w:r w:rsidRPr="00E8448A">
          <w:rPr>
            <w:rStyle w:val="Hyperlink"/>
            <w:rFonts w:asciiTheme="majorHAnsi" w:hAnsiTheme="majorHAnsi" w:cstheme="majorHAnsi"/>
            <w:noProof/>
          </w:rPr>
          <w:t>Joonis nr 1</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Asukohaskeem</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_Toc201318053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27</w:t>
        </w:r>
        <w:r w:rsidRPr="00E8448A">
          <w:rPr>
            <w:rFonts w:asciiTheme="majorHAnsi" w:hAnsiTheme="majorHAnsi" w:cstheme="majorHAnsi"/>
            <w:noProof/>
            <w:webHidden/>
          </w:rPr>
          <w:fldChar w:fldCharType="end"/>
        </w:r>
      </w:hyperlink>
    </w:p>
    <w:p w14:paraId="237E6523" w14:textId="3FA6B9E7" w:rsidR="00E8448A" w:rsidRPr="00E8448A" w:rsidRDefault="00E8448A">
      <w:pPr>
        <w:pStyle w:val="TOC3"/>
        <w:tabs>
          <w:tab w:val="left" w:pos="1920"/>
        </w:tabs>
        <w:rPr>
          <w:rFonts w:asciiTheme="majorHAnsi" w:eastAsiaTheme="minorEastAsia" w:hAnsiTheme="majorHAnsi" w:cstheme="majorHAnsi"/>
          <w:noProof/>
          <w:kern w:val="2"/>
          <w:sz w:val="24"/>
          <w:lang w:eastAsia="et-EE"/>
          <w14:ligatures w14:val="standardContextual"/>
        </w:rPr>
      </w:pPr>
      <w:hyperlink w:anchor="_Toc201318054" w:history="1">
        <w:r w:rsidRPr="00E8448A">
          <w:rPr>
            <w:rStyle w:val="Hyperlink"/>
            <w:rFonts w:asciiTheme="majorHAnsi" w:hAnsiTheme="majorHAnsi" w:cstheme="majorHAnsi"/>
            <w:noProof/>
          </w:rPr>
          <w:t>Joonis nr 2</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Põhijoonis</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_Toc201318054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27</w:t>
        </w:r>
        <w:r w:rsidRPr="00E8448A">
          <w:rPr>
            <w:rFonts w:asciiTheme="majorHAnsi" w:hAnsiTheme="majorHAnsi" w:cstheme="majorHAnsi"/>
            <w:noProof/>
            <w:webHidden/>
          </w:rPr>
          <w:fldChar w:fldCharType="end"/>
        </w:r>
      </w:hyperlink>
    </w:p>
    <w:p w14:paraId="42FAAA02" w14:textId="1F7CF56B" w:rsidR="00E8448A" w:rsidRPr="00E8448A" w:rsidRDefault="00E8448A">
      <w:pPr>
        <w:pStyle w:val="TOC3"/>
        <w:tabs>
          <w:tab w:val="left" w:pos="1920"/>
        </w:tabs>
        <w:rPr>
          <w:rFonts w:asciiTheme="majorHAnsi" w:eastAsiaTheme="minorEastAsia" w:hAnsiTheme="majorHAnsi" w:cstheme="majorHAnsi"/>
          <w:noProof/>
          <w:kern w:val="2"/>
          <w:sz w:val="24"/>
          <w:lang w:eastAsia="et-EE"/>
          <w14:ligatures w14:val="standardContextual"/>
        </w:rPr>
      </w:pPr>
      <w:hyperlink w:anchor="_Toc201318055" w:history="1">
        <w:r w:rsidRPr="00E8448A">
          <w:rPr>
            <w:rStyle w:val="Hyperlink"/>
            <w:rFonts w:asciiTheme="majorHAnsi" w:hAnsiTheme="majorHAnsi" w:cstheme="majorHAnsi"/>
            <w:noProof/>
          </w:rPr>
          <w:t>Joonis nr 3</w:t>
        </w:r>
        <w:r w:rsidRPr="00E8448A">
          <w:rPr>
            <w:rFonts w:asciiTheme="majorHAnsi" w:eastAsiaTheme="minorEastAsia" w:hAnsiTheme="majorHAnsi" w:cstheme="majorHAnsi"/>
            <w:noProof/>
            <w:kern w:val="2"/>
            <w:sz w:val="24"/>
            <w:lang w:eastAsia="et-EE"/>
            <w14:ligatures w14:val="standardContextual"/>
          </w:rPr>
          <w:tab/>
        </w:r>
        <w:r w:rsidRPr="00E8448A">
          <w:rPr>
            <w:rStyle w:val="Hyperlink"/>
            <w:rFonts w:asciiTheme="majorHAnsi" w:hAnsiTheme="majorHAnsi" w:cstheme="majorHAnsi"/>
            <w:noProof/>
          </w:rPr>
          <w:t>Tehnovõrkude koondplaan</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_Toc201318055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27</w:t>
        </w:r>
        <w:r w:rsidRPr="00E8448A">
          <w:rPr>
            <w:rFonts w:asciiTheme="majorHAnsi" w:hAnsiTheme="majorHAnsi" w:cstheme="majorHAnsi"/>
            <w:noProof/>
            <w:webHidden/>
          </w:rPr>
          <w:fldChar w:fldCharType="end"/>
        </w:r>
      </w:hyperlink>
    </w:p>
    <w:p w14:paraId="2558F4B5" w14:textId="7DDD0C16" w:rsidR="00E8448A" w:rsidRPr="00E8448A" w:rsidRDefault="00E8448A">
      <w:pPr>
        <w:pStyle w:val="TOC3"/>
        <w:rPr>
          <w:rFonts w:asciiTheme="majorHAnsi" w:eastAsiaTheme="minorEastAsia" w:hAnsiTheme="majorHAnsi" w:cstheme="majorHAnsi"/>
          <w:noProof/>
          <w:kern w:val="2"/>
          <w:sz w:val="24"/>
          <w:lang w:eastAsia="et-EE"/>
          <w14:ligatures w14:val="standardContextual"/>
        </w:rPr>
      </w:pPr>
      <w:hyperlink w:anchor="_Toc201318056" w:history="1">
        <w:r w:rsidRPr="00E8448A">
          <w:rPr>
            <w:rStyle w:val="Hyperlink"/>
            <w:rFonts w:asciiTheme="majorHAnsi" w:hAnsiTheme="majorHAnsi" w:cstheme="majorHAnsi"/>
            <w:noProof/>
          </w:rPr>
          <w:t>Illustreeriv materjal</w:t>
        </w:r>
        <w:r w:rsidRPr="00E8448A">
          <w:rPr>
            <w:rFonts w:asciiTheme="majorHAnsi" w:hAnsiTheme="majorHAnsi" w:cstheme="majorHAnsi"/>
            <w:noProof/>
            <w:webHidden/>
          </w:rPr>
          <w:tab/>
        </w:r>
        <w:r w:rsidRPr="00E8448A">
          <w:rPr>
            <w:rFonts w:asciiTheme="majorHAnsi" w:hAnsiTheme="majorHAnsi" w:cstheme="majorHAnsi"/>
            <w:noProof/>
            <w:webHidden/>
          </w:rPr>
          <w:fldChar w:fldCharType="begin"/>
        </w:r>
        <w:r w:rsidRPr="00E8448A">
          <w:rPr>
            <w:rFonts w:asciiTheme="majorHAnsi" w:hAnsiTheme="majorHAnsi" w:cstheme="majorHAnsi"/>
            <w:noProof/>
            <w:webHidden/>
          </w:rPr>
          <w:instrText xml:space="preserve"> PAGEREF _Toc201318056 \h </w:instrText>
        </w:r>
        <w:r w:rsidRPr="00E8448A">
          <w:rPr>
            <w:rFonts w:asciiTheme="majorHAnsi" w:hAnsiTheme="majorHAnsi" w:cstheme="majorHAnsi"/>
            <w:noProof/>
            <w:webHidden/>
          </w:rPr>
        </w:r>
        <w:r w:rsidRPr="00E8448A">
          <w:rPr>
            <w:rFonts w:asciiTheme="majorHAnsi" w:hAnsiTheme="majorHAnsi" w:cstheme="majorHAnsi"/>
            <w:noProof/>
            <w:webHidden/>
          </w:rPr>
          <w:fldChar w:fldCharType="separate"/>
        </w:r>
        <w:r w:rsidR="002819FB">
          <w:rPr>
            <w:rFonts w:asciiTheme="majorHAnsi" w:hAnsiTheme="majorHAnsi" w:cstheme="majorHAnsi"/>
            <w:noProof/>
            <w:webHidden/>
          </w:rPr>
          <w:t>27</w:t>
        </w:r>
        <w:r w:rsidRPr="00E8448A">
          <w:rPr>
            <w:rFonts w:asciiTheme="majorHAnsi" w:hAnsiTheme="majorHAnsi" w:cstheme="majorHAnsi"/>
            <w:noProof/>
            <w:webHidden/>
          </w:rPr>
          <w:fldChar w:fldCharType="end"/>
        </w:r>
      </w:hyperlink>
    </w:p>
    <w:p w14:paraId="04ED616E" w14:textId="1F29D8FB" w:rsidR="000D2862" w:rsidRPr="00E8448A" w:rsidRDefault="002503D7" w:rsidP="00E13785">
      <w:pPr>
        <w:rPr>
          <w:rFonts w:asciiTheme="majorHAnsi" w:hAnsiTheme="majorHAnsi" w:cstheme="majorHAnsi"/>
          <w:szCs w:val="22"/>
        </w:rPr>
      </w:pPr>
      <w:r w:rsidRPr="00E8448A">
        <w:rPr>
          <w:rFonts w:asciiTheme="majorHAnsi" w:hAnsiTheme="majorHAnsi" w:cstheme="majorHAnsi"/>
          <w:szCs w:val="22"/>
        </w:rPr>
        <w:fldChar w:fldCharType="end"/>
      </w:r>
    </w:p>
    <w:p w14:paraId="21BF62B3" w14:textId="62D9446E" w:rsidR="00274C4F" w:rsidRPr="00BB7A19" w:rsidRDefault="00837EC6" w:rsidP="002D29A8">
      <w:pPr>
        <w:pStyle w:val="Heading1"/>
        <w:rPr>
          <w:rFonts w:asciiTheme="majorHAnsi" w:hAnsiTheme="majorHAnsi" w:cstheme="majorHAnsi"/>
        </w:rPr>
      </w:pPr>
      <w:bookmarkStart w:id="4" w:name="_Toc201318025"/>
      <w:r w:rsidRPr="00BB7A19">
        <w:rPr>
          <w:rFonts w:asciiTheme="majorHAnsi" w:hAnsiTheme="majorHAnsi" w:cstheme="majorHAnsi"/>
        </w:rPr>
        <w:lastRenderedPageBreak/>
        <w:t>I</w:t>
      </w:r>
      <w:r w:rsidR="00274C4F" w:rsidRPr="00BB7A19">
        <w:rPr>
          <w:rFonts w:asciiTheme="majorHAnsi" w:hAnsiTheme="majorHAnsi" w:cstheme="majorHAnsi"/>
        </w:rPr>
        <w:t xml:space="preserve"> Seletuskiri</w:t>
      </w:r>
      <w:bookmarkEnd w:id="4"/>
    </w:p>
    <w:p w14:paraId="463A272C" w14:textId="77777777" w:rsidR="00A63817" w:rsidRPr="00BB7A19" w:rsidRDefault="003C7074" w:rsidP="00D23AB1">
      <w:pPr>
        <w:pStyle w:val="Heading2"/>
      </w:pPr>
      <w:r w:rsidRPr="00BB7A19">
        <w:t xml:space="preserve"> </w:t>
      </w:r>
      <w:bookmarkStart w:id="5" w:name="_Toc201318026"/>
      <w:r w:rsidR="00D6287D" w:rsidRPr="00BB7A19">
        <w:t>Koostamise alused ja</w:t>
      </w:r>
      <w:r w:rsidR="00E265C1" w:rsidRPr="00BB7A19">
        <w:t xml:space="preserve"> lähtedokumendid</w:t>
      </w:r>
      <w:bookmarkEnd w:id="5"/>
      <w:r w:rsidR="00E265C1" w:rsidRPr="00BB7A19">
        <w:t xml:space="preserve"> </w:t>
      </w:r>
    </w:p>
    <w:p w14:paraId="3FFD9B07" w14:textId="1646F1A2" w:rsidR="00A63817" w:rsidRPr="00BB7A19" w:rsidRDefault="00B213B5" w:rsidP="00734B63">
      <w:pPr>
        <w:pStyle w:val="Heading3"/>
      </w:pPr>
      <w:bookmarkStart w:id="6" w:name="_Toc201318027"/>
      <w:bookmarkStart w:id="7" w:name="_Hlk71718008"/>
      <w:r w:rsidRPr="00BB7A19">
        <w:t>1.1</w:t>
      </w:r>
      <w:r w:rsidRPr="00BB7A19">
        <w:tab/>
      </w:r>
      <w:r w:rsidR="00E265C1" w:rsidRPr="00BB7A19">
        <w:t>Detailplaneeringu</w:t>
      </w:r>
      <w:r w:rsidR="00D11450" w:rsidRPr="00BB7A19">
        <w:t xml:space="preserve"> </w:t>
      </w:r>
      <w:r w:rsidR="00E265C1" w:rsidRPr="00BB7A19">
        <w:t>koostamise alused</w:t>
      </w:r>
      <w:r w:rsidR="0098549F" w:rsidRPr="00BB7A19">
        <w:t xml:space="preserve"> ja lähtedokumendid</w:t>
      </w:r>
      <w:bookmarkEnd w:id="6"/>
    </w:p>
    <w:bookmarkEnd w:id="7"/>
    <w:p w14:paraId="7F311F6D" w14:textId="16ED2CC3" w:rsidR="000B7C95" w:rsidRPr="00BB7A19" w:rsidRDefault="000B7C95" w:rsidP="00AF0C10">
      <w:pPr>
        <w:numPr>
          <w:ilvl w:val="0"/>
          <w:numId w:val="5"/>
        </w:numPr>
        <w:rPr>
          <w:rFonts w:asciiTheme="majorHAnsi" w:hAnsiTheme="majorHAnsi" w:cstheme="majorHAnsi"/>
          <w:szCs w:val="22"/>
        </w:rPr>
      </w:pPr>
      <w:r w:rsidRPr="00BB7A19">
        <w:rPr>
          <w:rFonts w:asciiTheme="majorHAnsi" w:hAnsiTheme="majorHAnsi" w:cstheme="majorHAnsi"/>
          <w:szCs w:val="22"/>
        </w:rPr>
        <w:t xml:space="preserve">Planeerimisseadus </w:t>
      </w:r>
      <w:r w:rsidR="0098549F" w:rsidRPr="00BB7A19">
        <w:rPr>
          <w:rFonts w:asciiTheme="majorHAnsi" w:hAnsiTheme="majorHAnsi" w:cstheme="majorHAnsi"/>
          <w:szCs w:val="22"/>
        </w:rPr>
        <w:t>(RT I, 26.02.2015,3)</w:t>
      </w:r>
      <w:r w:rsidR="00790E46" w:rsidRPr="00BB7A19">
        <w:rPr>
          <w:rFonts w:asciiTheme="majorHAnsi" w:hAnsiTheme="majorHAnsi" w:cstheme="majorHAnsi"/>
          <w:szCs w:val="22"/>
        </w:rPr>
        <w:t>;</w:t>
      </w:r>
    </w:p>
    <w:p w14:paraId="23DAFB80" w14:textId="4F2B2BE2" w:rsidR="00790E46" w:rsidRPr="00BB7A19" w:rsidRDefault="00790E46" w:rsidP="00AF0C10">
      <w:pPr>
        <w:numPr>
          <w:ilvl w:val="0"/>
          <w:numId w:val="5"/>
        </w:numPr>
        <w:rPr>
          <w:rFonts w:asciiTheme="majorHAnsi" w:hAnsiTheme="majorHAnsi" w:cstheme="majorHAnsi"/>
          <w:szCs w:val="22"/>
        </w:rPr>
      </w:pPr>
      <w:r w:rsidRPr="00BB7A19">
        <w:rPr>
          <w:rFonts w:asciiTheme="majorHAnsi" w:hAnsiTheme="majorHAnsi" w:cstheme="majorHAnsi"/>
          <w:szCs w:val="22"/>
        </w:rPr>
        <w:t xml:space="preserve">Rakvere linna üldplaneeringu. Kehtestatud </w:t>
      </w:r>
      <w:r w:rsidR="000F6039" w:rsidRPr="00BB7A19">
        <w:rPr>
          <w:rFonts w:asciiTheme="majorHAnsi" w:hAnsiTheme="majorHAnsi" w:cstheme="majorHAnsi"/>
          <w:szCs w:val="22"/>
        </w:rPr>
        <w:t>17.02.2010 Rakvere Linnavolikogu määrusega nr 6</w:t>
      </w:r>
      <w:r w:rsidRPr="00BB7A19">
        <w:rPr>
          <w:rFonts w:asciiTheme="majorHAnsi" w:hAnsiTheme="majorHAnsi" w:cstheme="majorHAnsi"/>
          <w:szCs w:val="22"/>
        </w:rPr>
        <w:t>;</w:t>
      </w:r>
    </w:p>
    <w:p w14:paraId="6A5A6A20" w14:textId="27EBFE1A" w:rsidR="00831E30" w:rsidRDefault="00831E30" w:rsidP="00AF0C10">
      <w:pPr>
        <w:numPr>
          <w:ilvl w:val="0"/>
          <w:numId w:val="5"/>
        </w:numPr>
        <w:rPr>
          <w:rFonts w:asciiTheme="majorHAnsi" w:hAnsiTheme="majorHAnsi" w:cstheme="majorHAnsi"/>
          <w:szCs w:val="22"/>
        </w:rPr>
      </w:pPr>
      <w:r w:rsidRPr="00BB7A19">
        <w:rPr>
          <w:rFonts w:asciiTheme="majorHAnsi" w:hAnsiTheme="majorHAnsi" w:cstheme="majorHAnsi"/>
          <w:szCs w:val="22"/>
        </w:rPr>
        <w:t xml:space="preserve">Lääne-Viru maakonnaplaneering 2030+. Kehtestatud Riigihalduse ministri 27.02.2019 käskkirjaga </w:t>
      </w:r>
      <w:r w:rsidRPr="00721234">
        <w:rPr>
          <w:rFonts w:asciiTheme="majorHAnsi" w:hAnsiTheme="majorHAnsi" w:cstheme="majorHAnsi"/>
          <w:szCs w:val="22"/>
        </w:rPr>
        <w:t>nr 1.1-4/30;</w:t>
      </w:r>
    </w:p>
    <w:p w14:paraId="3FC93FC4" w14:textId="703CD6F2" w:rsidR="009314CA" w:rsidRPr="00721234" w:rsidRDefault="009314CA" w:rsidP="00AF0C10">
      <w:pPr>
        <w:numPr>
          <w:ilvl w:val="0"/>
          <w:numId w:val="5"/>
        </w:numPr>
        <w:rPr>
          <w:rFonts w:asciiTheme="majorHAnsi" w:hAnsiTheme="majorHAnsi" w:cstheme="majorHAnsi"/>
          <w:szCs w:val="22"/>
        </w:rPr>
      </w:pPr>
      <w:r>
        <w:rPr>
          <w:rFonts w:asciiTheme="majorHAnsi" w:hAnsiTheme="majorHAnsi" w:cstheme="majorHAnsi"/>
          <w:szCs w:val="22"/>
        </w:rPr>
        <w:t>Rakvere linna arengukava 2024-2030;</w:t>
      </w:r>
    </w:p>
    <w:p w14:paraId="463F4A0E" w14:textId="3C100FC7" w:rsidR="005531B5" w:rsidRPr="00721234" w:rsidRDefault="005531B5" w:rsidP="005531B5">
      <w:pPr>
        <w:pStyle w:val="ListParagraph"/>
        <w:numPr>
          <w:ilvl w:val="0"/>
          <w:numId w:val="5"/>
        </w:numPr>
        <w:rPr>
          <w:rFonts w:asciiTheme="majorHAnsi" w:hAnsiTheme="majorHAnsi" w:cstheme="majorHAnsi"/>
          <w:szCs w:val="22"/>
        </w:rPr>
      </w:pPr>
      <w:r w:rsidRPr="00721234">
        <w:rPr>
          <w:rFonts w:asciiTheme="majorHAnsi" w:hAnsiTheme="majorHAnsi" w:cstheme="majorHAnsi"/>
          <w:szCs w:val="22"/>
        </w:rPr>
        <w:t>taotlus detailplaneeringu algatamise kohta</w:t>
      </w:r>
      <w:r w:rsidR="009C4540" w:rsidRPr="00721234">
        <w:rPr>
          <w:rFonts w:asciiTheme="majorHAnsi" w:hAnsiTheme="majorHAnsi" w:cstheme="majorHAnsi"/>
          <w:szCs w:val="22"/>
        </w:rPr>
        <w:t xml:space="preserve"> </w:t>
      </w:r>
      <w:r w:rsidR="00AC19C8">
        <w:rPr>
          <w:rFonts w:asciiTheme="majorHAnsi" w:hAnsiTheme="majorHAnsi" w:cstheme="majorHAnsi"/>
          <w:szCs w:val="22"/>
        </w:rPr>
        <w:t>22</w:t>
      </w:r>
      <w:r w:rsidR="009C4540" w:rsidRPr="00721234">
        <w:rPr>
          <w:rFonts w:asciiTheme="majorHAnsi" w:hAnsiTheme="majorHAnsi" w:cstheme="majorHAnsi"/>
          <w:szCs w:val="22"/>
        </w:rPr>
        <w:t>.05.2025</w:t>
      </w:r>
      <w:r w:rsidRPr="00721234">
        <w:rPr>
          <w:rFonts w:asciiTheme="majorHAnsi" w:hAnsiTheme="majorHAnsi" w:cstheme="majorHAnsi"/>
          <w:szCs w:val="22"/>
        </w:rPr>
        <w:t>;</w:t>
      </w:r>
    </w:p>
    <w:p w14:paraId="4324F1FD" w14:textId="1CA538BA" w:rsidR="0098549F" w:rsidRPr="00721234" w:rsidRDefault="0098549F" w:rsidP="00AF0C10">
      <w:pPr>
        <w:numPr>
          <w:ilvl w:val="0"/>
          <w:numId w:val="5"/>
        </w:numPr>
        <w:rPr>
          <w:rFonts w:asciiTheme="majorHAnsi" w:hAnsiTheme="majorHAnsi" w:cstheme="majorHAnsi"/>
          <w:szCs w:val="22"/>
        </w:rPr>
      </w:pPr>
      <w:r w:rsidRPr="00721234">
        <w:rPr>
          <w:rFonts w:asciiTheme="majorHAnsi" w:hAnsiTheme="majorHAnsi" w:cstheme="majorHAnsi"/>
          <w:szCs w:val="22"/>
        </w:rPr>
        <w:t xml:space="preserve">Rakvere </w:t>
      </w:r>
      <w:r w:rsidR="00721234" w:rsidRPr="00721234">
        <w:rPr>
          <w:rFonts w:asciiTheme="majorHAnsi" w:hAnsiTheme="majorHAnsi" w:cstheme="majorHAnsi"/>
          <w:szCs w:val="22"/>
        </w:rPr>
        <w:t>Linnavalitsuse</w:t>
      </w:r>
      <w:r w:rsidRPr="00721234">
        <w:rPr>
          <w:rFonts w:asciiTheme="majorHAnsi" w:hAnsiTheme="majorHAnsi" w:cstheme="majorHAnsi"/>
          <w:szCs w:val="22"/>
        </w:rPr>
        <w:t xml:space="preserve"> </w:t>
      </w:r>
      <w:r w:rsidR="00721234" w:rsidRPr="00721234">
        <w:rPr>
          <w:rFonts w:asciiTheme="majorHAnsi" w:hAnsiTheme="majorHAnsi" w:cstheme="majorHAnsi"/>
          <w:szCs w:val="22"/>
        </w:rPr>
        <w:t>26.05.2025 korraldus</w:t>
      </w:r>
      <w:r w:rsidRPr="00721234">
        <w:rPr>
          <w:rFonts w:asciiTheme="majorHAnsi" w:hAnsiTheme="majorHAnsi" w:cstheme="majorHAnsi"/>
          <w:szCs w:val="22"/>
        </w:rPr>
        <w:t xml:space="preserve"> nr </w:t>
      </w:r>
      <w:r w:rsidR="00721234" w:rsidRPr="00721234">
        <w:rPr>
          <w:rFonts w:asciiTheme="majorHAnsi" w:hAnsiTheme="majorHAnsi" w:cstheme="majorHAnsi"/>
          <w:szCs w:val="22"/>
        </w:rPr>
        <w:t>340</w:t>
      </w:r>
      <w:r w:rsidRPr="00721234">
        <w:rPr>
          <w:rFonts w:asciiTheme="majorHAnsi" w:hAnsiTheme="majorHAnsi" w:cstheme="majorHAnsi"/>
          <w:szCs w:val="22"/>
        </w:rPr>
        <w:t xml:space="preserve"> „</w:t>
      </w:r>
      <w:r w:rsidR="00721234" w:rsidRPr="00721234">
        <w:rPr>
          <w:rFonts w:asciiTheme="majorHAnsi" w:hAnsiTheme="majorHAnsi" w:cstheme="majorHAnsi"/>
          <w:szCs w:val="22"/>
        </w:rPr>
        <w:t>Võidu tn 99, Võidu tn 101 ja Lubja tn 3 kinnistute ning Lubja tänava detailplaneeringu koostamise algatamine</w:t>
      </w:r>
      <w:r w:rsidRPr="00721234">
        <w:rPr>
          <w:rFonts w:asciiTheme="majorHAnsi" w:hAnsiTheme="majorHAnsi" w:cstheme="majorHAnsi"/>
          <w:szCs w:val="22"/>
        </w:rPr>
        <w:t>“;</w:t>
      </w:r>
    </w:p>
    <w:p w14:paraId="5B265DBF" w14:textId="7828DD3F" w:rsidR="0098549F" w:rsidRPr="00BB7A19" w:rsidRDefault="0098549F" w:rsidP="00734B63">
      <w:pPr>
        <w:pStyle w:val="Heading3"/>
      </w:pPr>
      <w:bookmarkStart w:id="8" w:name="_Toc201318028"/>
      <w:r w:rsidRPr="00BB7A19">
        <w:t>1.2</w:t>
      </w:r>
      <w:r w:rsidRPr="00BB7A19">
        <w:tab/>
        <w:t>Uuringud</w:t>
      </w:r>
      <w:bookmarkEnd w:id="8"/>
    </w:p>
    <w:p w14:paraId="6B934086" w14:textId="4335486E" w:rsidR="0098549F" w:rsidRDefault="00BF48E7" w:rsidP="002A082F">
      <w:pPr>
        <w:pStyle w:val="ListParagraph"/>
        <w:numPr>
          <w:ilvl w:val="0"/>
          <w:numId w:val="12"/>
        </w:numPr>
        <w:jc w:val="both"/>
        <w:rPr>
          <w:rFonts w:asciiTheme="majorHAnsi" w:hAnsiTheme="majorHAnsi" w:cstheme="majorHAnsi"/>
          <w:szCs w:val="22"/>
        </w:rPr>
      </w:pPr>
      <w:r w:rsidRPr="00F5522E">
        <w:rPr>
          <w:rFonts w:asciiTheme="majorHAnsi" w:hAnsiTheme="majorHAnsi" w:cstheme="majorHAnsi"/>
          <w:szCs w:val="22"/>
        </w:rPr>
        <w:t xml:space="preserve">Geodeetiliste uurimistööde aruanne. Koostaja OÜ </w:t>
      </w:r>
      <w:proofErr w:type="spellStart"/>
      <w:r w:rsidRPr="00F5522E">
        <w:rPr>
          <w:rFonts w:asciiTheme="majorHAnsi" w:hAnsiTheme="majorHAnsi" w:cstheme="majorHAnsi"/>
          <w:szCs w:val="22"/>
        </w:rPr>
        <w:t>Gem</w:t>
      </w:r>
      <w:proofErr w:type="spellEnd"/>
      <w:r w:rsidRPr="00F5522E">
        <w:rPr>
          <w:rFonts w:asciiTheme="majorHAnsi" w:hAnsiTheme="majorHAnsi" w:cstheme="majorHAnsi"/>
          <w:szCs w:val="22"/>
        </w:rPr>
        <w:t xml:space="preserve">-Geo, töö nr </w:t>
      </w:r>
      <w:r w:rsidR="00AC19C8" w:rsidRPr="00F5522E">
        <w:rPr>
          <w:rFonts w:asciiTheme="majorHAnsi" w:hAnsiTheme="majorHAnsi" w:cstheme="majorHAnsi"/>
          <w:szCs w:val="22"/>
        </w:rPr>
        <w:t>13323</w:t>
      </w:r>
      <w:r w:rsidRPr="00F5522E">
        <w:rPr>
          <w:rFonts w:asciiTheme="majorHAnsi" w:hAnsiTheme="majorHAnsi" w:cstheme="majorHAnsi"/>
          <w:szCs w:val="22"/>
        </w:rPr>
        <w:t>;</w:t>
      </w:r>
    </w:p>
    <w:p w14:paraId="6C48BFDA" w14:textId="7DECAA5F" w:rsidR="00F5522E" w:rsidRPr="00F5522E" w:rsidRDefault="00F5522E" w:rsidP="002A082F">
      <w:pPr>
        <w:pStyle w:val="ListParagraph"/>
        <w:numPr>
          <w:ilvl w:val="0"/>
          <w:numId w:val="12"/>
        </w:numPr>
        <w:jc w:val="both"/>
        <w:rPr>
          <w:rFonts w:asciiTheme="majorHAnsi" w:hAnsiTheme="majorHAnsi" w:cstheme="majorHAnsi"/>
          <w:szCs w:val="22"/>
        </w:rPr>
      </w:pPr>
      <w:r>
        <w:rPr>
          <w:rFonts w:asciiTheme="majorHAnsi" w:hAnsiTheme="majorHAnsi" w:cstheme="majorHAnsi"/>
          <w:szCs w:val="22"/>
        </w:rPr>
        <w:t xml:space="preserve">Karuputke seire ja </w:t>
      </w:r>
      <w:r w:rsidR="00181B89">
        <w:rPr>
          <w:rFonts w:asciiTheme="majorHAnsi" w:hAnsiTheme="majorHAnsi" w:cstheme="majorHAnsi"/>
          <w:szCs w:val="22"/>
        </w:rPr>
        <w:t>tõrjumine Keskkonnaameti poolt.</w:t>
      </w:r>
    </w:p>
    <w:p w14:paraId="61872DE8" w14:textId="05C03665" w:rsidR="00831E30" w:rsidRPr="005D07EF" w:rsidRDefault="00831E30" w:rsidP="00AC19C8">
      <w:pPr>
        <w:pStyle w:val="ListParagraph"/>
        <w:spacing w:after="0"/>
        <w:rPr>
          <w:rFonts w:asciiTheme="majorHAnsi" w:hAnsiTheme="majorHAnsi" w:cstheme="majorHAnsi"/>
          <w:b/>
          <w:color w:val="808080" w:themeColor="background1" w:themeShade="80"/>
          <w:sz w:val="24"/>
        </w:rPr>
      </w:pPr>
    </w:p>
    <w:p w14:paraId="0ECBC8EF" w14:textId="77777777" w:rsidR="00A63817" w:rsidRPr="00BB7A19" w:rsidRDefault="00427438" w:rsidP="00D23AB1">
      <w:pPr>
        <w:pStyle w:val="Heading2"/>
      </w:pPr>
      <w:bookmarkStart w:id="9" w:name="_Toc201318029"/>
      <w:r w:rsidRPr="00BB7A19">
        <w:t>Planeeritud</w:t>
      </w:r>
      <w:r w:rsidR="00381B75" w:rsidRPr="00BB7A19">
        <w:t xml:space="preserve"> maa-ala asukoha kirjeldus</w:t>
      </w:r>
      <w:bookmarkEnd w:id="9"/>
    </w:p>
    <w:p w14:paraId="7B48B160" w14:textId="553CA768" w:rsidR="009314CA" w:rsidRDefault="00C537C4" w:rsidP="00D70B8B">
      <w:pPr>
        <w:rPr>
          <w:rFonts w:asciiTheme="majorHAnsi" w:hAnsiTheme="majorHAnsi" w:cstheme="majorHAnsi"/>
        </w:rPr>
      </w:pPr>
      <w:r w:rsidRPr="005D07EF">
        <w:rPr>
          <w:rFonts w:asciiTheme="majorHAnsi" w:hAnsiTheme="majorHAnsi" w:cstheme="majorHAnsi"/>
        </w:rPr>
        <w:t xml:space="preserve">Rakvere </w:t>
      </w:r>
      <w:r w:rsidR="009314CA">
        <w:rPr>
          <w:rFonts w:asciiTheme="majorHAnsi" w:hAnsiTheme="majorHAnsi" w:cstheme="majorHAnsi"/>
        </w:rPr>
        <w:t>Linnavalitsuse korraldusega</w:t>
      </w:r>
      <w:r w:rsidRPr="005D07EF">
        <w:rPr>
          <w:rFonts w:asciiTheme="majorHAnsi" w:hAnsiTheme="majorHAnsi" w:cstheme="majorHAnsi"/>
        </w:rPr>
        <w:t xml:space="preserve"> algatatud detailplaneeringu ala </w:t>
      </w:r>
      <w:r w:rsidR="009314CA">
        <w:rPr>
          <w:rFonts w:asciiTheme="majorHAnsi" w:hAnsiTheme="majorHAnsi" w:cstheme="majorHAnsi"/>
        </w:rPr>
        <w:t>suuruseks on määratud 5,3 ha</w:t>
      </w:r>
      <w:r w:rsidR="00C613C0">
        <w:rPr>
          <w:rFonts w:asciiTheme="majorHAnsi" w:hAnsiTheme="majorHAnsi" w:cstheme="majorHAnsi"/>
        </w:rPr>
        <w:t>.</w:t>
      </w:r>
      <w:r w:rsidR="0041640D">
        <w:rPr>
          <w:rFonts w:asciiTheme="majorHAnsi" w:hAnsiTheme="majorHAnsi" w:cstheme="majorHAnsi"/>
        </w:rPr>
        <w:t xml:space="preserve"> </w:t>
      </w:r>
      <w:r w:rsidR="00C613C0">
        <w:rPr>
          <w:rFonts w:asciiTheme="majorHAnsi" w:hAnsiTheme="majorHAnsi" w:cstheme="majorHAnsi"/>
        </w:rPr>
        <w:t>P</w:t>
      </w:r>
      <w:r w:rsidR="0041640D">
        <w:rPr>
          <w:rFonts w:asciiTheme="majorHAnsi" w:hAnsiTheme="majorHAnsi" w:cstheme="majorHAnsi"/>
        </w:rPr>
        <w:t>laneeringuala paikneb Rakvere linna</w:t>
      </w:r>
      <w:r w:rsidR="00225C7E">
        <w:rPr>
          <w:rFonts w:asciiTheme="majorHAnsi" w:hAnsiTheme="majorHAnsi" w:cstheme="majorHAnsi"/>
        </w:rPr>
        <w:t xml:space="preserve"> idaosas </w:t>
      </w:r>
      <w:r w:rsidR="0041640D">
        <w:rPr>
          <w:rFonts w:asciiTheme="majorHAnsi" w:hAnsiTheme="majorHAnsi" w:cstheme="majorHAnsi"/>
        </w:rPr>
        <w:t>Paemurru linnaosas</w:t>
      </w:r>
      <w:r w:rsidR="00225C7E">
        <w:rPr>
          <w:rFonts w:asciiTheme="majorHAnsi" w:hAnsiTheme="majorHAnsi" w:cstheme="majorHAnsi"/>
        </w:rPr>
        <w:t xml:space="preserve"> </w:t>
      </w:r>
      <w:r w:rsidR="00181B89">
        <w:rPr>
          <w:rFonts w:asciiTheme="majorHAnsi" w:hAnsiTheme="majorHAnsi" w:cstheme="majorHAnsi"/>
        </w:rPr>
        <w:t xml:space="preserve">ja </w:t>
      </w:r>
      <w:r w:rsidR="00225C7E">
        <w:rPr>
          <w:rFonts w:asciiTheme="majorHAnsi" w:hAnsiTheme="majorHAnsi" w:cstheme="majorHAnsi"/>
        </w:rPr>
        <w:t>piirneb Rakvere valla Ussiküla territooriumiga.</w:t>
      </w:r>
    </w:p>
    <w:p w14:paraId="4DEC8351" w14:textId="3AD53CEB" w:rsidR="0041640D" w:rsidRDefault="0041640D" w:rsidP="00D70B8B">
      <w:pPr>
        <w:rPr>
          <w:rFonts w:asciiTheme="majorHAnsi" w:hAnsiTheme="majorHAnsi" w:cstheme="majorHAnsi"/>
        </w:rPr>
      </w:pPr>
      <w:r>
        <w:rPr>
          <w:rFonts w:asciiTheme="majorHAnsi" w:hAnsiTheme="majorHAnsi" w:cstheme="majorHAnsi"/>
        </w:rPr>
        <w:t xml:space="preserve">Planeeringualal paiknevad eraomandis olevad Võidu tn 99, Võidu tn 101 ja Lubja tn 3 ning </w:t>
      </w:r>
      <w:r w:rsidR="00BC2448">
        <w:rPr>
          <w:rFonts w:asciiTheme="majorHAnsi" w:hAnsiTheme="majorHAnsi" w:cstheme="majorHAnsi"/>
        </w:rPr>
        <w:t xml:space="preserve">munitsipaalomandis </w:t>
      </w:r>
      <w:r>
        <w:rPr>
          <w:rFonts w:asciiTheme="majorHAnsi" w:hAnsiTheme="majorHAnsi" w:cstheme="majorHAnsi"/>
        </w:rPr>
        <w:t>Lubja tänav. Planeeritavad kinnistud on tootmis- ja ärimaa maakasutusega, ala on osaliselt hoonestatud ning suures osas hooldamata tootmisala.</w:t>
      </w:r>
    </w:p>
    <w:p w14:paraId="7EA14DE1" w14:textId="4172D37E" w:rsidR="0041640D" w:rsidRDefault="0041640D" w:rsidP="00D70B8B">
      <w:pPr>
        <w:rPr>
          <w:rFonts w:asciiTheme="majorHAnsi" w:hAnsiTheme="majorHAnsi" w:cstheme="majorHAnsi"/>
        </w:rPr>
      </w:pPr>
      <w:r>
        <w:rPr>
          <w:rFonts w:asciiTheme="majorHAnsi" w:hAnsiTheme="majorHAnsi" w:cstheme="majorHAnsi"/>
        </w:rPr>
        <w:t>Alale on juurdepääs avalikelt Karja, Lubja</w:t>
      </w:r>
      <w:r w:rsidR="00726A4E">
        <w:rPr>
          <w:rFonts w:asciiTheme="majorHAnsi" w:hAnsiTheme="majorHAnsi" w:cstheme="majorHAnsi"/>
        </w:rPr>
        <w:t>, Võidu ja Ussikuninga tänavatelt.</w:t>
      </w:r>
    </w:p>
    <w:p w14:paraId="5282B3A9" w14:textId="6CFD9BD0" w:rsidR="00494B16" w:rsidRDefault="00494B16" w:rsidP="00D70B8B">
      <w:pPr>
        <w:rPr>
          <w:rFonts w:asciiTheme="majorHAnsi" w:hAnsiTheme="majorHAnsi" w:cstheme="majorHAnsi"/>
        </w:rPr>
      </w:pPr>
      <w:r>
        <w:rPr>
          <w:rFonts w:asciiTheme="majorHAnsi" w:hAnsiTheme="majorHAnsi" w:cstheme="majorHAnsi"/>
        </w:rPr>
        <w:t>Planeeringuala põhjaosas paiknevad garaažid, kaguosas eramud, Võidu tänavaga piirnevas osas tootmis- ja ärimaad ning korterelamu. Karja tänava hoonestus on äri- ja korterielamu</w:t>
      </w:r>
      <w:r w:rsidR="00B9527A">
        <w:rPr>
          <w:rFonts w:asciiTheme="majorHAnsi" w:hAnsiTheme="majorHAnsi" w:cstheme="majorHAnsi"/>
        </w:rPr>
        <w:t>d.</w:t>
      </w:r>
    </w:p>
    <w:p w14:paraId="680C3B27" w14:textId="77777777" w:rsidR="00A63817" w:rsidRPr="00BB7A19" w:rsidRDefault="00696119" w:rsidP="00734B63">
      <w:pPr>
        <w:pStyle w:val="Heading3"/>
      </w:pPr>
      <w:bookmarkStart w:id="10" w:name="_Toc201318030"/>
      <w:r w:rsidRPr="00BB7A19">
        <w:t>2</w:t>
      </w:r>
      <w:r w:rsidR="00B213B5" w:rsidRPr="00BB7A19">
        <w:t>.</w:t>
      </w:r>
      <w:r w:rsidR="00A22562" w:rsidRPr="00BB7A19">
        <w:t>1</w:t>
      </w:r>
      <w:r w:rsidR="00A22562" w:rsidRPr="00BB7A19">
        <w:tab/>
      </w:r>
      <w:r w:rsidR="00427438" w:rsidRPr="00BB7A19">
        <w:t>Planeeritud</w:t>
      </w:r>
      <w:r w:rsidR="00855232" w:rsidRPr="00BB7A19">
        <w:t xml:space="preserve"> maa-ala ruumilise arengu eesmärkide kirjeldus</w:t>
      </w:r>
      <w:bookmarkEnd w:id="10"/>
    </w:p>
    <w:p w14:paraId="38463D2E" w14:textId="77777777" w:rsidR="00327C12" w:rsidRPr="00BB7A19" w:rsidRDefault="00D4545B" w:rsidP="00D4545B">
      <w:pPr>
        <w:rPr>
          <w:rFonts w:asciiTheme="majorHAnsi" w:hAnsiTheme="majorHAnsi" w:cstheme="majorHAnsi"/>
        </w:rPr>
      </w:pPr>
      <w:r w:rsidRPr="00BB7A19">
        <w:rPr>
          <w:rFonts w:asciiTheme="majorHAnsi" w:hAnsiTheme="majorHAnsi" w:cstheme="majorHAnsi"/>
        </w:rPr>
        <w:t>Eesmärk on</w:t>
      </w:r>
      <w:r w:rsidR="00327C12" w:rsidRPr="00BB7A19">
        <w:rPr>
          <w:rFonts w:asciiTheme="majorHAnsi" w:hAnsiTheme="majorHAnsi" w:cstheme="majorHAnsi"/>
        </w:rPr>
        <w:t>:</w:t>
      </w:r>
    </w:p>
    <w:p w14:paraId="5DE72E10" w14:textId="6DCB449F" w:rsidR="00FA3F9A" w:rsidRPr="00E71AB2" w:rsidRDefault="004E4CDC" w:rsidP="0095337B">
      <w:pPr>
        <w:numPr>
          <w:ilvl w:val="0"/>
          <w:numId w:val="9"/>
        </w:numPr>
        <w:rPr>
          <w:rFonts w:asciiTheme="majorHAnsi" w:hAnsiTheme="majorHAnsi" w:cstheme="majorHAnsi"/>
        </w:rPr>
      </w:pPr>
      <w:r>
        <w:rPr>
          <w:rFonts w:asciiTheme="majorHAnsi" w:hAnsiTheme="majorHAnsi" w:cstheme="majorHAnsi"/>
        </w:rPr>
        <w:t>r</w:t>
      </w:r>
      <w:r w:rsidR="00FA3F9A" w:rsidRPr="00E71AB2">
        <w:rPr>
          <w:rFonts w:asciiTheme="majorHAnsi" w:hAnsiTheme="majorHAnsi" w:cstheme="majorHAnsi"/>
        </w:rPr>
        <w:t>uumilise terviklahenduse koostamine;</w:t>
      </w:r>
    </w:p>
    <w:p w14:paraId="57197EEF" w14:textId="6F4F504F" w:rsidR="00215CA4" w:rsidRPr="00E71AB2" w:rsidRDefault="004E4CDC" w:rsidP="0095337B">
      <w:pPr>
        <w:numPr>
          <w:ilvl w:val="0"/>
          <w:numId w:val="9"/>
        </w:numPr>
        <w:rPr>
          <w:rFonts w:asciiTheme="majorHAnsi" w:hAnsiTheme="majorHAnsi" w:cstheme="majorHAnsi"/>
        </w:rPr>
      </w:pPr>
      <w:r>
        <w:rPr>
          <w:rFonts w:asciiTheme="majorHAnsi" w:hAnsiTheme="majorHAnsi" w:cstheme="majorHAnsi"/>
        </w:rPr>
        <w:t>h</w:t>
      </w:r>
      <w:r w:rsidR="00215CA4" w:rsidRPr="00E71AB2">
        <w:rPr>
          <w:rFonts w:asciiTheme="majorHAnsi" w:hAnsiTheme="majorHAnsi" w:cstheme="majorHAnsi"/>
        </w:rPr>
        <w:t>ea teenuste kättesaadavusega piirkonna suurendamine Rakvere linnas;</w:t>
      </w:r>
    </w:p>
    <w:p w14:paraId="6990EA7D" w14:textId="41B752A2" w:rsidR="004039B7" w:rsidRPr="00E71AB2" w:rsidRDefault="004E4CDC" w:rsidP="0095337B">
      <w:pPr>
        <w:numPr>
          <w:ilvl w:val="0"/>
          <w:numId w:val="9"/>
        </w:numPr>
        <w:rPr>
          <w:rFonts w:asciiTheme="majorHAnsi" w:hAnsiTheme="majorHAnsi" w:cstheme="majorHAnsi"/>
        </w:rPr>
      </w:pPr>
      <w:proofErr w:type="spellStart"/>
      <w:r>
        <w:rPr>
          <w:rFonts w:asciiTheme="majorHAnsi" w:hAnsiTheme="majorHAnsi" w:cstheme="majorHAnsi"/>
        </w:rPr>
        <w:t>v</w:t>
      </w:r>
      <w:r w:rsidR="004039B7" w:rsidRPr="00E71AB2">
        <w:rPr>
          <w:rFonts w:asciiTheme="majorHAnsi" w:hAnsiTheme="majorHAnsi" w:cstheme="majorHAnsi"/>
        </w:rPr>
        <w:t>alglinnastumise</w:t>
      </w:r>
      <w:proofErr w:type="spellEnd"/>
      <w:r w:rsidR="004039B7" w:rsidRPr="00E71AB2">
        <w:rPr>
          <w:rFonts w:asciiTheme="majorHAnsi" w:hAnsiTheme="majorHAnsi" w:cstheme="majorHAnsi"/>
        </w:rPr>
        <w:t xml:space="preserve"> vältimine</w:t>
      </w:r>
      <w:r w:rsidR="00E71AB2" w:rsidRPr="00E71AB2">
        <w:rPr>
          <w:rFonts w:asciiTheme="majorHAnsi" w:hAnsiTheme="majorHAnsi" w:cstheme="majorHAnsi"/>
        </w:rPr>
        <w:t xml:space="preserve">, </w:t>
      </w:r>
      <w:proofErr w:type="spellStart"/>
      <w:r w:rsidR="00E71AB2" w:rsidRPr="00E71AB2">
        <w:rPr>
          <w:rFonts w:asciiTheme="majorHAnsi" w:hAnsiTheme="majorHAnsi" w:cstheme="majorHAnsi"/>
        </w:rPr>
        <w:t>inimmõ</w:t>
      </w:r>
      <w:r w:rsidR="00C613C0">
        <w:rPr>
          <w:rFonts w:asciiTheme="majorHAnsi" w:hAnsiTheme="majorHAnsi" w:cstheme="majorHAnsi"/>
        </w:rPr>
        <w:t>õ</w:t>
      </w:r>
      <w:r w:rsidR="00E71AB2" w:rsidRPr="00E71AB2">
        <w:rPr>
          <w:rFonts w:asciiTheme="majorHAnsi" w:hAnsiTheme="majorHAnsi" w:cstheme="majorHAnsi"/>
        </w:rPr>
        <w:t>tmelise</w:t>
      </w:r>
      <w:proofErr w:type="spellEnd"/>
      <w:r w:rsidR="00E71AB2" w:rsidRPr="00E71AB2">
        <w:rPr>
          <w:rFonts w:asciiTheme="majorHAnsi" w:hAnsiTheme="majorHAnsi" w:cstheme="majorHAnsi"/>
        </w:rPr>
        <w:t xml:space="preserve"> linna arengu toetamine</w:t>
      </w:r>
      <w:r w:rsidR="004039B7" w:rsidRPr="00E71AB2">
        <w:rPr>
          <w:rFonts w:asciiTheme="majorHAnsi" w:hAnsiTheme="majorHAnsi" w:cstheme="majorHAnsi"/>
        </w:rPr>
        <w:t>;</w:t>
      </w:r>
    </w:p>
    <w:p w14:paraId="4D7B5DA3" w14:textId="1A83E6F7" w:rsidR="00FA3F9A" w:rsidRPr="00E71AB2" w:rsidRDefault="004E4CDC" w:rsidP="0095337B">
      <w:pPr>
        <w:numPr>
          <w:ilvl w:val="0"/>
          <w:numId w:val="9"/>
        </w:numPr>
        <w:rPr>
          <w:rFonts w:asciiTheme="majorHAnsi" w:hAnsiTheme="majorHAnsi" w:cstheme="majorHAnsi"/>
        </w:rPr>
      </w:pPr>
      <w:r>
        <w:rPr>
          <w:rFonts w:asciiTheme="majorHAnsi" w:hAnsiTheme="majorHAnsi" w:cstheme="majorHAnsi"/>
        </w:rPr>
        <w:t>a</w:t>
      </w:r>
      <w:r w:rsidR="00FA3F9A" w:rsidRPr="00E71AB2">
        <w:rPr>
          <w:rFonts w:asciiTheme="majorHAnsi" w:hAnsiTheme="majorHAnsi" w:cstheme="majorHAnsi"/>
        </w:rPr>
        <w:t xml:space="preserve">la arendamine </w:t>
      </w:r>
      <w:proofErr w:type="spellStart"/>
      <w:r w:rsidR="00FA3F9A" w:rsidRPr="00E71AB2">
        <w:rPr>
          <w:rFonts w:asciiTheme="majorHAnsi" w:hAnsiTheme="majorHAnsi" w:cstheme="majorHAnsi"/>
        </w:rPr>
        <w:t>mitmefun</w:t>
      </w:r>
      <w:r w:rsidR="00E71AB2" w:rsidRPr="00E71AB2">
        <w:rPr>
          <w:rFonts w:asciiTheme="majorHAnsi" w:hAnsiTheme="majorHAnsi" w:cstheme="majorHAnsi"/>
        </w:rPr>
        <w:t>k</w:t>
      </w:r>
      <w:r w:rsidR="00FA3F9A" w:rsidRPr="00E71AB2">
        <w:rPr>
          <w:rFonts w:asciiTheme="majorHAnsi" w:hAnsiTheme="majorHAnsi" w:cstheme="majorHAnsi"/>
        </w:rPr>
        <w:t>tsioonilise</w:t>
      </w:r>
      <w:proofErr w:type="spellEnd"/>
      <w:r w:rsidR="00FA3F9A" w:rsidRPr="00E71AB2">
        <w:rPr>
          <w:rFonts w:asciiTheme="majorHAnsi" w:hAnsiTheme="majorHAnsi" w:cstheme="majorHAnsi"/>
        </w:rPr>
        <w:t xml:space="preserve"> ja sidusa </w:t>
      </w:r>
      <w:r w:rsidR="00215CA4" w:rsidRPr="00E71AB2">
        <w:rPr>
          <w:rFonts w:asciiTheme="majorHAnsi" w:hAnsiTheme="majorHAnsi" w:cstheme="majorHAnsi"/>
        </w:rPr>
        <w:t xml:space="preserve"> ning kestliku </w:t>
      </w:r>
      <w:r w:rsidR="00FA3F9A" w:rsidRPr="00E71AB2">
        <w:rPr>
          <w:rFonts w:asciiTheme="majorHAnsi" w:hAnsiTheme="majorHAnsi" w:cstheme="majorHAnsi"/>
        </w:rPr>
        <w:t>linna kujundamiseks;</w:t>
      </w:r>
    </w:p>
    <w:p w14:paraId="31683F39" w14:textId="2ACE26DE" w:rsidR="00FA3F9A" w:rsidRPr="00E71AB2" w:rsidRDefault="004E4CDC" w:rsidP="0095337B">
      <w:pPr>
        <w:numPr>
          <w:ilvl w:val="0"/>
          <w:numId w:val="9"/>
        </w:numPr>
        <w:rPr>
          <w:rFonts w:asciiTheme="majorHAnsi" w:hAnsiTheme="majorHAnsi" w:cstheme="majorHAnsi"/>
        </w:rPr>
      </w:pPr>
      <w:r>
        <w:rPr>
          <w:rFonts w:asciiTheme="majorHAnsi" w:hAnsiTheme="majorHAnsi" w:cstheme="majorHAnsi"/>
        </w:rPr>
        <w:t>k</w:t>
      </w:r>
      <w:r w:rsidR="00FA3F9A" w:rsidRPr="00E71AB2">
        <w:rPr>
          <w:rFonts w:asciiTheme="majorHAnsi" w:hAnsiTheme="majorHAnsi" w:cstheme="majorHAnsi"/>
        </w:rPr>
        <w:t>ontaktala analüüsi alusel maakasutuse kavandamine piirkonda sobivas mahus ning funktsioonis;</w:t>
      </w:r>
    </w:p>
    <w:p w14:paraId="5958ABA5" w14:textId="764AA21D" w:rsidR="00FF4471" w:rsidRPr="00FF4471" w:rsidRDefault="004E4CDC" w:rsidP="00FF4471">
      <w:pPr>
        <w:numPr>
          <w:ilvl w:val="0"/>
          <w:numId w:val="9"/>
        </w:numPr>
        <w:rPr>
          <w:rFonts w:asciiTheme="majorHAnsi" w:hAnsiTheme="majorHAnsi" w:cstheme="majorHAnsi"/>
        </w:rPr>
      </w:pPr>
      <w:r>
        <w:rPr>
          <w:rFonts w:asciiTheme="majorHAnsi" w:hAnsiTheme="majorHAnsi" w:cstheme="majorHAnsi"/>
        </w:rPr>
        <w:t>l</w:t>
      </w:r>
      <w:r w:rsidR="00FF4471" w:rsidRPr="00FF4471">
        <w:rPr>
          <w:rFonts w:asciiTheme="majorHAnsi" w:hAnsiTheme="majorHAnsi" w:cstheme="majorHAnsi"/>
        </w:rPr>
        <w:t xml:space="preserve">äbimõeldud </w:t>
      </w:r>
      <w:proofErr w:type="spellStart"/>
      <w:r w:rsidR="00FF4471" w:rsidRPr="00FF4471">
        <w:rPr>
          <w:rFonts w:asciiTheme="majorHAnsi" w:hAnsiTheme="majorHAnsi" w:cstheme="majorHAnsi"/>
        </w:rPr>
        <w:t>teedestruktuuri</w:t>
      </w:r>
      <w:proofErr w:type="spellEnd"/>
      <w:r w:rsidR="00FF4471" w:rsidRPr="00FF4471">
        <w:rPr>
          <w:rFonts w:asciiTheme="majorHAnsi" w:hAnsiTheme="majorHAnsi" w:cstheme="majorHAnsi"/>
        </w:rPr>
        <w:t xml:space="preserve"> kavandamine ja sidumine linna süsteemi;</w:t>
      </w:r>
    </w:p>
    <w:p w14:paraId="711C39E3" w14:textId="580D589F" w:rsidR="00FA3F9A" w:rsidRPr="00E71AB2" w:rsidRDefault="004E4CDC" w:rsidP="0095337B">
      <w:pPr>
        <w:numPr>
          <w:ilvl w:val="0"/>
          <w:numId w:val="9"/>
        </w:numPr>
        <w:rPr>
          <w:rFonts w:asciiTheme="majorHAnsi" w:hAnsiTheme="majorHAnsi" w:cstheme="majorHAnsi"/>
        </w:rPr>
      </w:pPr>
      <w:r>
        <w:rPr>
          <w:rFonts w:asciiTheme="majorHAnsi" w:hAnsiTheme="majorHAnsi" w:cstheme="majorHAnsi"/>
        </w:rPr>
        <w:t>h</w:t>
      </w:r>
      <w:r w:rsidR="00FF4471" w:rsidRPr="00E71AB2">
        <w:rPr>
          <w:rFonts w:asciiTheme="majorHAnsi" w:hAnsiTheme="majorHAnsi" w:cstheme="majorHAnsi"/>
        </w:rPr>
        <w:t xml:space="preserve">ästi ligipääsetava tänavaruumi kujundamine, arvestades jalakäijate, </w:t>
      </w:r>
      <w:proofErr w:type="spellStart"/>
      <w:r w:rsidR="00FF4471" w:rsidRPr="00E71AB2">
        <w:rPr>
          <w:rFonts w:asciiTheme="majorHAnsi" w:hAnsiTheme="majorHAnsi" w:cstheme="majorHAnsi"/>
        </w:rPr>
        <w:t>kergliiklejate</w:t>
      </w:r>
      <w:proofErr w:type="spellEnd"/>
      <w:r w:rsidR="00FF4471" w:rsidRPr="00E71AB2">
        <w:rPr>
          <w:rFonts w:asciiTheme="majorHAnsi" w:hAnsiTheme="majorHAnsi" w:cstheme="majorHAnsi"/>
        </w:rPr>
        <w:t xml:space="preserve"> ning sõidukitega;</w:t>
      </w:r>
    </w:p>
    <w:p w14:paraId="6F0F9003" w14:textId="77777777" w:rsidR="00FF4471" w:rsidRPr="00FF4471" w:rsidRDefault="00FF4471" w:rsidP="00FF4471">
      <w:pPr>
        <w:numPr>
          <w:ilvl w:val="0"/>
          <w:numId w:val="9"/>
        </w:numPr>
        <w:rPr>
          <w:rFonts w:asciiTheme="majorHAnsi" w:hAnsiTheme="majorHAnsi" w:cstheme="majorHAnsi"/>
        </w:rPr>
      </w:pPr>
      <w:r w:rsidRPr="00FF4471">
        <w:rPr>
          <w:rFonts w:asciiTheme="majorHAnsi" w:hAnsiTheme="majorHAnsi" w:cstheme="majorHAnsi"/>
        </w:rPr>
        <w:t>tagada loogiline liikluskorraldus ning piisavad parkimisvõimalused alal;</w:t>
      </w:r>
    </w:p>
    <w:p w14:paraId="32BA0A2B" w14:textId="77777777" w:rsidR="00FF4471" w:rsidRPr="00FF4471" w:rsidRDefault="00FF4471" w:rsidP="00FF4471">
      <w:pPr>
        <w:numPr>
          <w:ilvl w:val="0"/>
          <w:numId w:val="9"/>
        </w:numPr>
        <w:rPr>
          <w:rFonts w:asciiTheme="majorHAnsi" w:hAnsiTheme="majorHAnsi" w:cstheme="majorHAnsi"/>
        </w:rPr>
      </w:pPr>
      <w:r w:rsidRPr="00FF4471">
        <w:rPr>
          <w:rFonts w:asciiTheme="majorHAnsi" w:hAnsiTheme="majorHAnsi" w:cstheme="majorHAnsi"/>
        </w:rPr>
        <w:t>luua eeldused erinevatele ühiskonna liikmetele meeldiva vaba aja veetmiseks piirkonnas;</w:t>
      </w:r>
    </w:p>
    <w:p w14:paraId="3CC6D3D9" w14:textId="26B5CD13" w:rsidR="00FF4471" w:rsidRPr="00E71AB2" w:rsidRDefault="007362D2" w:rsidP="0095337B">
      <w:pPr>
        <w:numPr>
          <w:ilvl w:val="0"/>
          <w:numId w:val="9"/>
        </w:numPr>
        <w:rPr>
          <w:rFonts w:asciiTheme="majorHAnsi" w:hAnsiTheme="majorHAnsi" w:cstheme="majorHAnsi"/>
        </w:rPr>
      </w:pPr>
      <w:r w:rsidRPr="00E71AB2">
        <w:rPr>
          <w:rFonts w:asciiTheme="majorHAnsi" w:hAnsiTheme="majorHAnsi" w:cstheme="majorHAnsi"/>
        </w:rPr>
        <w:lastRenderedPageBreak/>
        <w:t>endise tootmisala kasutuse mitmekesistamine ja rohealade suurendamine piirkonnas</w:t>
      </w:r>
      <w:r w:rsidR="007466E4" w:rsidRPr="00E71AB2">
        <w:rPr>
          <w:rFonts w:asciiTheme="majorHAnsi" w:hAnsiTheme="majorHAnsi" w:cstheme="majorHAnsi"/>
        </w:rPr>
        <w:t xml:space="preserve"> toetab linna jätkusuutlik</w:t>
      </w:r>
      <w:r w:rsidR="00E71AB2" w:rsidRPr="00E71AB2">
        <w:rPr>
          <w:rFonts w:asciiTheme="majorHAnsi" w:hAnsiTheme="majorHAnsi" w:cstheme="majorHAnsi"/>
        </w:rPr>
        <w:t>k</w:t>
      </w:r>
      <w:r w:rsidR="007466E4" w:rsidRPr="00E71AB2">
        <w:rPr>
          <w:rFonts w:asciiTheme="majorHAnsi" w:hAnsiTheme="majorHAnsi" w:cstheme="majorHAnsi"/>
        </w:rPr>
        <w:t xml:space="preserve">u </w:t>
      </w:r>
      <w:r w:rsidR="00E71AB2" w:rsidRPr="00E71AB2">
        <w:rPr>
          <w:rFonts w:asciiTheme="majorHAnsi" w:hAnsiTheme="majorHAnsi" w:cstheme="majorHAnsi"/>
        </w:rPr>
        <w:t xml:space="preserve">ja ressursisäästlikku ning kliimakindlat </w:t>
      </w:r>
      <w:r w:rsidR="007466E4" w:rsidRPr="00E71AB2">
        <w:rPr>
          <w:rFonts w:asciiTheme="majorHAnsi" w:hAnsiTheme="majorHAnsi" w:cstheme="majorHAnsi"/>
        </w:rPr>
        <w:t>arengut;</w:t>
      </w:r>
    </w:p>
    <w:p w14:paraId="1407B5D2" w14:textId="2999CBBE" w:rsidR="007362D2" w:rsidRPr="00E71AB2" w:rsidRDefault="00C613C0" w:rsidP="0095337B">
      <w:pPr>
        <w:numPr>
          <w:ilvl w:val="0"/>
          <w:numId w:val="9"/>
        </w:numPr>
        <w:rPr>
          <w:rFonts w:asciiTheme="majorHAnsi" w:hAnsiTheme="majorHAnsi" w:cstheme="majorHAnsi"/>
        </w:rPr>
      </w:pPr>
      <w:r>
        <w:rPr>
          <w:rFonts w:asciiTheme="majorHAnsi" w:hAnsiTheme="majorHAnsi" w:cstheme="majorHAnsi"/>
        </w:rPr>
        <w:t xml:space="preserve">ressursisäästvama lahenduse koostamine </w:t>
      </w:r>
      <w:r w:rsidR="007362D2" w:rsidRPr="00E71AB2">
        <w:rPr>
          <w:rFonts w:asciiTheme="majorHAnsi" w:hAnsiTheme="majorHAnsi" w:cstheme="majorHAnsi"/>
        </w:rPr>
        <w:t>piirkonnas  kus  tehnovõrkude lahendused on väljaarendatud</w:t>
      </w:r>
      <w:r>
        <w:rPr>
          <w:rFonts w:asciiTheme="majorHAnsi" w:hAnsiTheme="majorHAnsi" w:cstheme="majorHAnsi"/>
        </w:rPr>
        <w:t xml:space="preserve">. </w:t>
      </w:r>
      <w:r w:rsidR="007362D2" w:rsidRPr="00E71AB2">
        <w:rPr>
          <w:rFonts w:asciiTheme="majorHAnsi" w:hAnsiTheme="majorHAnsi" w:cstheme="majorHAnsi"/>
        </w:rPr>
        <w:t>Ala on varasemalt olnud kasutuses ja ala arendamisel ei hõivata väärtuslikku looduslikku maad;</w:t>
      </w:r>
    </w:p>
    <w:p w14:paraId="7C3C3361" w14:textId="37AE0E16" w:rsidR="00FF4471" w:rsidRPr="00E71AB2" w:rsidRDefault="00F75EBB" w:rsidP="0095337B">
      <w:pPr>
        <w:numPr>
          <w:ilvl w:val="0"/>
          <w:numId w:val="9"/>
        </w:numPr>
        <w:rPr>
          <w:rFonts w:asciiTheme="majorHAnsi" w:hAnsiTheme="majorHAnsi" w:cstheme="majorHAnsi"/>
        </w:rPr>
      </w:pPr>
      <w:r>
        <w:rPr>
          <w:rFonts w:asciiTheme="majorHAnsi" w:hAnsiTheme="majorHAnsi" w:cstheme="majorHAnsi"/>
        </w:rPr>
        <w:t>u</w:t>
      </w:r>
      <w:r w:rsidR="00FF4471" w:rsidRPr="00E71AB2">
        <w:rPr>
          <w:rFonts w:asciiTheme="majorHAnsi" w:hAnsiTheme="majorHAnsi" w:cstheme="majorHAnsi"/>
        </w:rPr>
        <w:t>ushoonestuse kavandamine ning kruntide moodustamine</w:t>
      </w:r>
      <w:r w:rsidR="00056FDD">
        <w:rPr>
          <w:rFonts w:asciiTheme="majorHAnsi" w:hAnsiTheme="majorHAnsi" w:cstheme="majorHAnsi"/>
        </w:rPr>
        <w:t>.</w:t>
      </w:r>
    </w:p>
    <w:p w14:paraId="2B41C014" w14:textId="77777777" w:rsidR="00FF4471" w:rsidRDefault="00FF4471" w:rsidP="00E71AB2">
      <w:pPr>
        <w:ind w:left="644"/>
        <w:rPr>
          <w:rFonts w:asciiTheme="majorHAnsi" w:hAnsiTheme="majorHAnsi" w:cstheme="majorHAnsi"/>
          <w:color w:val="808080" w:themeColor="background1" w:themeShade="80"/>
        </w:rPr>
      </w:pPr>
    </w:p>
    <w:p w14:paraId="02313B57" w14:textId="7742CEF3" w:rsidR="000C1A93" w:rsidRPr="00BB7A19" w:rsidRDefault="000C1A93" w:rsidP="000C1A93">
      <w:pPr>
        <w:rPr>
          <w:rFonts w:asciiTheme="majorHAnsi" w:hAnsiTheme="majorHAnsi" w:cstheme="majorHAnsi"/>
        </w:rPr>
      </w:pPr>
      <w:r w:rsidRPr="00BB7A19">
        <w:rPr>
          <w:rFonts w:asciiTheme="majorHAnsi" w:hAnsiTheme="majorHAnsi" w:cstheme="majorHAnsi"/>
        </w:rPr>
        <w:t xml:space="preserve">Vt. ka Detailplaneeringu </w:t>
      </w:r>
      <w:r w:rsidR="00124026" w:rsidRPr="00BB7A19">
        <w:rPr>
          <w:rFonts w:asciiTheme="majorHAnsi" w:hAnsiTheme="majorHAnsi" w:cstheme="majorHAnsi"/>
        </w:rPr>
        <w:t>Lisade kaust L</w:t>
      </w:r>
      <w:r w:rsidRPr="00BB7A19">
        <w:rPr>
          <w:rFonts w:asciiTheme="majorHAnsi" w:hAnsiTheme="majorHAnsi" w:cstheme="majorHAnsi"/>
        </w:rPr>
        <w:t>isa 6 „Planeeringuala ja selle mõjuala“</w:t>
      </w:r>
      <w:r w:rsidR="003D45DB" w:rsidRPr="00BB7A19">
        <w:rPr>
          <w:rFonts w:asciiTheme="majorHAnsi" w:hAnsiTheme="majorHAnsi" w:cstheme="majorHAnsi"/>
        </w:rPr>
        <w:t>, Ruumilise keskkonna analüüsi joonis</w:t>
      </w:r>
    </w:p>
    <w:p w14:paraId="37D3A33B" w14:textId="660B8D7C" w:rsidR="006109E9" w:rsidRPr="00BB7A19" w:rsidRDefault="00DD2E4F" w:rsidP="00D23AB1">
      <w:pPr>
        <w:pStyle w:val="Heading2"/>
      </w:pPr>
      <w:bookmarkStart w:id="11" w:name="_Toc201318031"/>
      <w:r w:rsidRPr="00BB7A19">
        <w:t>Planeeringus</w:t>
      </w:r>
      <w:r w:rsidR="006109E9" w:rsidRPr="00BB7A19">
        <w:t xml:space="preserve"> kavandat</w:t>
      </w:r>
      <w:r w:rsidR="00855232" w:rsidRPr="00BB7A19">
        <w:t>u kirjeldus</w:t>
      </w:r>
      <w:bookmarkEnd w:id="11"/>
    </w:p>
    <w:p w14:paraId="2BCFCEA2" w14:textId="78D8A30A" w:rsidR="00CA2314" w:rsidRPr="00BB7A19" w:rsidRDefault="00CA2314" w:rsidP="001E7B63">
      <w:pPr>
        <w:rPr>
          <w:rFonts w:asciiTheme="majorHAnsi" w:hAnsiTheme="majorHAnsi" w:cstheme="majorHAnsi"/>
        </w:rPr>
      </w:pPr>
      <w:r w:rsidRPr="00BB7A19">
        <w:rPr>
          <w:rFonts w:asciiTheme="majorHAnsi" w:hAnsiTheme="majorHAnsi" w:cstheme="majorHAnsi"/>
        </w:rPr>
        <w:t>Planeeringulahenduse koostamisel on aluseks arhitektuurne eskiislahendus</w:t>
      </w:r>
      <w:r w:rsidR="000935DB">
        <w:rPr>
          <w:rFonts w:asciiTheme="majorHAnsi" w:hAnsiTheme="majorHAnsi" w:cstheme="majorHAnsi"/>
        </w:rPr>
        <w:t>,</w:t>
      </w:r>
      <w:r w:rsidRPr="00BB7A19">
        <w:rPr>
          <w:rFonts w:asciiTheme="majorHAnsi" w:hAnsiTheme="majorHAnsi" w:cstheme="majorHAnsi"/>
        </w:rPr>
        <w:t xml:space="preserve"> ala analüüs</w:t>
      </w:r>
      <w:r w:rsidR="000935DB">
        <w:rPr>
          <w:rFonts w:asciiTheme="majorHAnsi" w:hAnsiTheme="majorHAnsi" w:cstheme="majorHAnsi"/>
        </w:rPr>
        <w:t xml:space="preserve"> ning detailplaneeringu algatamise korralduses esitatud lähtetingimused</w:t>
      </w:r>
      <w:r w:rsidRPr="00BB7A19">
        <w:rPr>
          <w:rFonts w:asciiTheme="majorHAnsi" w:hAnsiTheme="majorHAnsi" w:cstheme="majorHAnsi"/>
        </w:rPr>
        <w:t>.</w:t>
      </w:r>
    </w:p>
    <w:p w14:paraId="56744444" w14:textId="0F679DE7" w:rsidR="00CA2314" w:rsidRPr="00BB7A19" w:rsidRDefault="00056FDD" w:rsidP="001E7B63">
      <w:pPr>
        <w:rPr>
          <w:rFonts w:asciiTheme="majorHAnsi" w:hAnsiTheme="majorHAnsi" w:cstheme="majorHAnsi"/>
        </w:rPr>
      </w:pPr>
      <w:r>
        <w:rPr>
          <w:rFonts w:asciiTheme="majorHAnsi" w:hAnsiTheme="majorHAnsi" w:cstheme="majorHAnsi"/>
          <w:noProof/>
        </w:rPr>
        <mc:AlternateContent>
          <mc:Choice Requires="wps">
            <w:drawing>
              <wp:anchor distT="0" distB="0" distL="114300" distR="114300" simplePos="0" relativeHeight="251684864" behindDoc="0" locked="0" layoutInCell="1" allowOverlap="1" wp14:anchorId="1521511B" wp14:editId="42BD542D">
                <wp:simplePos x="0" y="0"/>
                <wp:positionH relativeFrom="column">
                  <wp:posOffset>4400550</wp:posOffset>
                </wp:positionH>
                <wp:positionV relativeFrom="paragraph">
                  <wp:posOffset>6350</wp:posOffset>
                </wp:positionV>
                <wp:extent cx="1114425" cy="276225"/>
                <wp:effectExtent l="0" t="0" r="28575" b="28575"/>
                <wp:wrapNone/>
                <wp:docPr id="1607359176" name="Text Box 5"/>
                <wp:cNvGraphicFramePr/>
                <a:graphic xmlns:a="http://schemas.openxmlformats.org/drawingml/2006/main">
                  <a:graphicData uri="http://schemas.microsoft.com/office/word/2010/wordprocessingShape">
                    <wps:wsp>
                      <wps:cNvSpPr txBox="1"/>
                      <wps:spPr>
                        <a:xfrm>
                          <a:off x="0" y="0"/>
                          <a:ext cx="1114425" cy="276225"/>
                        </a:xfrm>
                        <a:prstGeom prst="rect">
                          <a:avLst/>
                        </a:prstGeom>
                        <a:solidFill>
                          <a:schemeClr val="lt1"/>
                        </a:solidFill>
                        <a:ln w="6350">
                          <a:solidFill>
                            <a:prstClr val="black"/>
                          </a:solidFill>
                        </a:ln>
                      </wps:spPr>
                      <wps:txbx>
                        <w:txbxContent>
                          <w:p w14:paraId="72BB0E6D" w14:textId="74532194" w:rsidR="00056FDD" w:rsidRPr="00056FDD" w:rsidRDefault="00056FDD">
                            <w:pPr>
                              <w:rPr>
                                <w:rFonts w:asciiTheme="majorHAnsi" w:hAnsiTheme="majorHAnsi" w:cstheme="majorHAnsi"/>
                              </w:rPr>
                            </w:pPr>
                            <w:r>
                              <w:rPr>
                                <w:rFonts w:asciiTheme="majorHAnsi" w:hAnsiTheme="majorHAnsi" w:cstheme="majorHAnsi"/>
                              </w:rPr>
                              <w:t>Planeeringual</w:t>
                            </w:r>
                            <w:r w:rsidR="00EA3865">
                              <w:rPr>
                                <w:rFonts w:asciiTheme="majorHAnsi" w:hAnsiTheme="majorHAnsi" w:cstheme="majorHAnsi"/>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21511B" id="_x0000_t202" coordsize="21600,21600" o:spt="202" path="m,l,21600r21600,l21600,xe">
                <v:stroke joinstyle="miter"/>
                <v:path gradientshapeok="t" o:connecttype="rect"/>
              </v:shapetype>
              <v:shape id="Text Box 5" o:spid="_x0000_s1026" type="#_x0000_t202" style="position:absolute;left:0;text-align:left;margin-left:346.5pt;margin-top:.5pt;width:87.75pt;height:21.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" fillcolor="white [3201]" strokeweight=".5pt">
                <v:textbox>
                  <w:txbxContent>
                    <w:p w14:paraId="72BB0E6D" w14:textId="74532194" w:rsidR="00056FDD" w:rsidRPr="00056FDD" w:rsidRDefault="00056FDD">
                      <w:pPr>
                        <w:rPr>
                          <w:rFonts w:asciiTheme="majorHAnsi" w:hAnsiTheme="majorHAnsi" w:cstheme="majorHAnsi"/>
                        </w:rPr>
                      </w:pPr>
                      <w:r>
                        <w:rPr>
                          <w:rFonts w:asciiTheme="majorHAnsi" w:hAnsiTheme="majorHAnsi" w:cstheme="majorHAnsi"/>
                        </w:rPr>
                        <w:t>Planeeringual</w:t>
                      </w:r>
                      <w:r w:rsidR="00EA3865">
                        <w:rPr>
                          <w:rFonts w:asciiTheme="majorHAnsi" w:hAnsiTheme="majorHAnsi" w:cstheme="majorHAnsi"/>
                        </w:rPr>
                        <w:t>a</w:t>
                      </w:r>
                    </w:p>
                  </w:txbxContent>
                </v:textbox>
              </v:shape>
            </w:pict>
          </mc:Fallback>
        </mc:AlternateContent>
      </w:r>
      <w:r>
        <w:rPr>
          <w:rFonts w:asciiTheme="majorHAnsi" w:hAnsiTheme="majorHAnsi" w:cstheme="majorHAnsi"/>
          <w:noProof/>
        </w:rPr>
        <mc:AlternateContent>
          <mc:Choice Requires="wps">
            <w:drawing>
              <wp:anchor distT="0" distB="0" distL="114300" distR="114300" simplePos="0" relativeHeight="251683840" behindDoc="0" locked="0" layoutInCell="1" allowOverlap="1" wp14:anchorId="2B4CF1D5" wp14:editId="0D256C67">
                <wp:simplePos x="0" y="0"/>
                <wp:positionH relativeFrom="column">
                  <wp:posOffset>2257425</wp:posOffset>
                </wp:positionH>
                <wp:positionV relativeFrom="paragraph">
                  <wp:posOffset>120014</wp:posOffset>
                </wp:positionV>
                <wp:extent cx="2047875" cy="1285875"/>
                <wp:effectExtent l="38100" t="0" r="28575" b="47625"/>
                <wp:wrapNone/>
                <wp:docPr id="2014859857" name="Straight Arrow Connector 4"/>
                <wp:cNvGraphicFramePr/>
                <a:graphic xmlns:a="http://schemas.openxmlformats.org/drawingml/2006/main">
                  <a:graphicData uri="http://schemas.microsoft.com/office/word/2010/wordprocessingShape">
                    <wps:wsp>
                      <wps:cNvCnPr/>
                      <wps:spPr>
                        <a:xfrm flipH="1">
                          <a:off x="0" y="0"/>
                          <a:ext cx="2047875" cy="1285875"/>
                        </a:xfrm>
                        <a:prstGeom prst="straightConnector1">
                          <a:avLst/>
                        </a:prstGeom>
                        <a:ln>
                          <a:tailEnd type="triangle"/>
                        </a:ln>
                      </wps:spPr>
                      <wps:style>
                        <a:lnRef idx="3">
                          <a:schemeClr val="accent4"/>
                        </a:lnRef>
                        <a:fillRef idx="0">
                          <a:schemeClr val="accent4"/>
                        </a:fillRef>
                        <a:effectRef idx="2">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5268D43" id="_x0000_t32" coordsize="21600,21600" o:spt="32" o:oned="t" path="m,l21600,21600e" filled="f">
                <v:path arrowok="t" fillok="f" o:connecttype="none"/>
                <o:lock v:ext="edit" shapetype="t"/>
              </v:shapetype>
              <v:shape id="Straight Arrow Connector 4" o:spid="_x0000_s1026" type="#_x0000_t32" style="position:absolute;margin-left:177.75pt;margin-top:9.45pt;width:161.25pt;height:101.25pt;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" strokecolor="#ffc000 [3207]" strokeweight="1.5pt">
                <v:stroke endarrow="block" joinstyle="miter"/>
              </v:shape>
            </w:pict>
          </mc:Fallback>
        </mc:AlternateContent>
      </w:r>
      <w:r w:rsidR="00CA2314" w:rsidRPr="00BB7A19">
        <w:rPr>
          <w:rFonts w:asciiTheme="majorHAnsi" w:hAnsiTheme="majorHAnsi" w:cstheme="majorHAnsi"/>
          <w:noProof/>
        </w:rPr>
        <w:drawing>
          <wp:inline distT="0" distB="0" distL="0" distR="0" wp14:anchorId="05BF4F07" wp14:editId="377A5886">
            <wp:extent cx="5829300" cy="3162512"/>
            <wp:effectExtent l="0" t="0" r="0" b="0"/>
            <wp:docPr id="35605472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054727" name="Picture 12"/>
                    <pic:cNvPicPr>
                      <a:picLocks noChangeAspect="1" noChangeArrowheads="1"/>
                    </pic:cNvPicPr>
                  </pic:nvPicPr>
                  <pic:blipFill>
                    <a:blip r:embed="rId9"/>
                    <a:stretch>
                      <a:fillRect/>
                    </a:stretch>
                  </pic:blipFill>
                  <pic:spPr bwMode="auto">
                    <a:xfrm>
                      <a:off x="0" y="0"/>
                      <a:ext cx="5829300" cy="3162512"/>
                    </a:xfrm>
                    <a:prstGeom prst="rect">
                      <a:avLst/>
                    </a:prstGeom>
                    <a:noFill/>
                    <a:ln>
                      <a:noFill/>
                    </a:ln>
                  </pic:spPr>
                </pic:pic>
              </a:graphicData>
            </a:graphic>
          </wp:inline>
        </w:drawing>
      </w:r>
    </w:p>
    <w:p w14:paraId="2D6EDA99" w14:textId="5E668BE2" w:rsidR="00036810" w:rsidRPr="00BB7A19" w:rsidRDefault="00036810" w:rsidP="00036810">
      <w:pPr>
        <w:jc w:val="right"/>
        <w:rPr>
          <w:rFonts w:asciiTheme="majorHAnsi" w:hAnsiTheme="majorHAnsi" w:cstheme="majorHAnsi"/>
          <w:sz w:val="18"/>
          <w:szCs w:val="18"/>
        </w:rPr>
      </w:pPr>
      <w:r w:rsidRPr="00BB7A19">
        <w:rPr>
          <w:rFonts w:asciiTheme="majorHAnsi" w:hAnsiTheme="majorHAnsi" w:cstheme="majorHAnsi"/>
          <w:sz w:val="18"/>
          <w:szCs w:val="18"/>
        </w:rPr>
        <w:t>Väljavõte www.maaaamet</w:t>
      </w:r>
    </w:p>
    <w:p w14:paraId="06F7051B" w14:textId="0E13D85C" w:rsidR="00EC1803" w:rsidRDefault="00EC1803" w:rsidP="001E7B63">
      <w:pPr>
        <w:rPr>
          <w:rFonts w:asciiTheme="majorHAnsi" w:hAnsiTheme="majorHAnsi" w:cstheme="majorHAnsi"/>
        </w:rPr>
      </w:pPr>
      <w:r>
        <w:rPr>
          <w:rFonts w:asciiTheme="majorHAnsi" w:hAnsiTheme="majorHAnsi" w:cstheme="majorHAnsi"/>
        </w:rPr>
        <w:t xml:space="preserve">Olemasolev linnaruum on </w:t>
      </w:r>
      <w:proofErr w:type="spellStart"/>
      <w:r>
        <w:rPr>
          <w:rFonts w:asciiTheme="majorHAnsi" w:hAnsiTheme="majorHAnsi" w:cstheme="majorHAnsi"/>
        </w:rPr>
        <w:t>väljakujunemata</w:t>
      </w:r>
      <w:proofErr w:type="spellEnd"/>
      <w:r>
        <w:rPr>
          <w:rFonts w:asciiTheme="majorHAnsi" w:hAnsiTheme="majorHAnsi" w:cstheme="majorHAnsi"/>
        </w:rPr>
        <w:t xml:space="preserve"> endisaegne tootmispiirkond. Rakvere linna üldplaneering nägi ala perspektiivset elamuarenduse võimalusi ette 15 aastat tagasi. Käesolev detailplaneering ei ole monofun</w:t>
      </w:r>
      <w:r w:rsidR="008C3186">
        <w:rPr>
          <w:rFonts w:asciiTheme="majorHAnsi" w:hAnsiTheme="majorHAnsi" w:cstheme="majorHAnsi"/>
        </w:rPr>
        <w:t>k</w:t>
      </w:r>
      <w:r>
        <w:rPr>
          <w:rFonts w:asciiTheme="majorHAnsi" w:hAnsiTheme="majorHAnsi" w:cstheme="majorHAnsi"/>
        </w:rPr>
        <w:t>tsionaalne elamupiirkond vaid sidus ja erinev</w:t>
      </w:r>
      <w:r w:rsidR="008C3186">
        <w:rPr>
          <w:rFonts w:asciiTheme="majorHAnsi" w:hAnsiTheme="majorHAnsi" w:cstheme="majorHAnsi"/>
        </w:rPr>
        <w:t xml:space="preserve"> nii</w:t>
      </w:r>
      <w:r>
        <w:rPr>
          <w:rFonts w:asciiTheme="majorHAnsi" w:hAnsiTheme="majorHAnsi" w:cstheme="majorHAnsi"/>
        </w:rPr>
        <w:t xml:space="preserve"> maakasutuse kui ka erineva eluaseme võimaluste osas.</w:t>
      </w:r>
    </w:p>
    <w:p w14:paraId="3042B934" w14:textId="32DC2981" w:rsidR="00EC1803" w:rsidRPr="00EC1803" w:rsidRDefault="00EC1803" w:rsidP="001E7B63">
      <w:pPr>
        <w:rPr>
          <w:rFonts w:asciiTheme="majorHAnsi" w:hAnsiTheme="majorHAnsi" w:cstheme="majorHAnsi"/>
        </w:rPr>
      </w:pPr>
      <w:r>
        <w:rPr>
          <w:rFonts w:asciiTheme="majorHAnsi" w:hAnsiTheme="majorHAnsi" w:cstheme="majorHAnsi"/>
        </w:rPr>
        <w:t>Planeeri</w:t>
      </w:r>
      <w:r w:rsidR="00C613C0">
        <w:rPr>
          <w:rFonts w:asciiTheme="majorHAnsi" w:hAnsiTheme="majorHAnsi" w:cstheme="majorHAnsi"/>
        </w:rPr>
        <w:t>n</w:t>
      </w:r>
      <w:r>
        <w:rPr>
          <w:rFonts w:asciiTheme="majorHAnsi" w:hAnsiTheme="majorHAnsi" w:cstheme="majorHAnsi"/>
        </w:rPr>
        <w:t>guala kattub osaliselt 2014 aastal kehtestatud detailplaneeringuga „</w:t>
      </w:r>
      <w:r w:rsidR="00C613C0">
        <w:rPr>
          <w:rFonts w:asciiTheme="majorHAnsi" w:hAnsiTheme="majorHAnsi" w:cstheme="majorHAnsi"/>
        </w:rPr>
        <w:t>V</w:t>
      </w:r>
      <w:r>
        <w:rPr>
          <w:rFonts w:asciiTheme="majorHAnsi" w:hAnsiTheme="majorHAnsi" w:cstheme="majorHAnsi"/>
        </w:rPr>
        <w:t>õidu tn 111 ja Lubja tn 3 kinnistute ning neid ümbritseva maa-ala detailplaneering“</w:t>
      </w:r>
      <w:r w:rsidR="00ED64FD">
        <w:rPr>
          <w:rFonts w:asciiTheme="majorHAnsi" w:hAnsiTheme="majorHAnsi" w:cstheme="majorHAnsi"/>
        </w:rPr>
        <w:t xml:space="preserve">, mis nägi alale ette lisaks elamumaa </w:t>
      </w:r>
      <w:r w:rsidR="00ED64FD" w:rsidRPr="008C3186">
        <w:rPr>
          <w:rFonts w:asciiTheme="majorHAnsi" w:hAnsiTheme="majorHAnsi" w:cstheme="majorHAnsi"/>
        </w:rPr>
        <w:t>maakasutusele ka ärimaad. Käesolev detailplaneering näeb ette ärimaa maakasutuse</w:t>
      </w:r>
      <w:r w:rsidR="008C3186">
        <w:rPr>
          <w:rFonts w:asciiTheme="majorHAnsi" w:hAnsiTheme="majorHAnsi" w:cstheme="majorHAnsi"/>
        </w:rPr>
        <w:t>le lisaks üldplaneeringu põhimõtete elluviimise elamuala arendamisel.</w:t>
      </w:r>
    </w:p>
    <w:p w14:paraId="007857AF" w14:textId="3C7C6315" w:rsidR="00EC1803" w:rsidRDefault="00C613C0" w:rsidP="001E7B63">
      <w:pPr>
        <w:rPr>
          <w:rFonts w:asciiTheme="majorHAnsi" w:hAnsiTheme="majorHAnsi" w:cstheme="majorHAnsi"/>
        </w:rPr>
      </w:pPr>
      <w:r w:rsidRPr="00C613C0">
        <w:rPr>
          <w:rFonts w:asciiTheme="majorHAnsi" w:hAnsiTheme="majorHAnsi" w:cstheme="majorHAnsi"/>
        </w:rPr>
        <w:t xml:space="preserve">Planeeringuala </w:t>
      </w:r>
      <w:r>
        <w:rPr>
          <w:rFonts w:asciiTheme="majorHAnsi" w:hAnsiTheme="majorHAnsi" w:cstheme="majorHAnsi"/>
        </w:rPr>
        <w:t xml:space="preserve">on loogiliselt jagatud erinevateks elamualadeks- pereelamud Lubja tänava pereelamute piirkonnas, korterelamud ala põhjaosas ning spordi- ja ärihooned Karja ja Võidu tänavate ristumisalas. Planeeringu koostamisel luuakse sidus </w:t>
      </w:r>
      <w:proofErr w:type="spellStart"/>
      <w:r>
        <w:rPr>
          <w:rFonts w:asciiTheme="majorHAnsi" w:hAnsiTheme="majorHAnsi" w:cstheme="majorHAnsi"/>
        </w:rPr>
        <w:t>teedesüsteem</w:t>
      </w:r>
      <w:proofErr w:type="spellEnd"/>
      <w:r>
        <w:rPr>
          <w:rFonts w:asciiTheme="majorHAnsi" w:hAnsiTheme="majorHAnsi" w:cstheme="majorHAnsi"/>
        </w:rPr>
        <w:t xml:space="preserve">, milles kavandatud teed ühendatakse olemasoleva </w:t>
      </w:r>
      <w:proofErr w:type="spellStart"/>
      <w:r>
        <w:rPr>
          <w:rFonts w:asciiTheme="majorHAnsi" w:hAnsiTheme="majorHAnsi" w:cstheme="majorHAnsi"/>
        </w:rPr>
        <w:t>teedevõrgustikuga</w:t>
      </w:r>
      <w:proofErr w:type="spellEnd"/>
      <w:r>
        <w:rPr>
          <w:rFonts w:asciiTheme="majorHAnsi" w:hAnsiTheme="majorHAnsi" w:cstheme="majorHAnsi"/>
        </w:rPr>
        <w:t>.</w:t>
      </w:r>
      <w:r w:rsidR="00CD0A1C">
        <w:rPr>
          <w:rFonts w:asciiTheme="majorHAnsi" w:hAnsiTheme="majorHAnsi" w:cstheme="majorHAnsi"/>
        </w:rPr>
        <w:t xml:space="preserve"> Lahendus toetab olemasoleva jalgteede võrgustiku ühendamist kavandatud jalgteedega. </w:t>
      </w:r>
    </w:p>
    <w:p w14:paraId="122A0E06" w14:textId="4BD794B4" w:rsidR="00CD0A1C" w:rsidRPr="00C613C0" w:rsidRDefault="00CD0A1C" w:rsidP="001E7B63">
      <w:pPr>
        <w:rPr>
          <w:rFonts w:asciiTheme="majorHAnsi" w:hAnsiTheme="majorHAnsi" w:cstheme="majorHAnsi"/>
        </w:rPr>
      </w:pPr>
      <w:r>
        <w:rPr>
          <w:rFonts w:asciiTheme="majorHAnsi" w:hAnsiTheme="majorHAnsi" w:cstheme="majorHAnsi"/>
        </w:rPr>
        <w:t xml:space="preserve">Planeeringulahendus näeb ette 21 krundi moodustamise. </w:t>
      </w:r>
    </w:p>
    <w:p w14:paraId="58DAF877" w14:textId="284904A2" w:rsidR="00381B75" w:rsidRPr="008D4D7F" w:rsidRDefault="00696119" w:rsidP="00734B63">
      <w:pPr>
        <w:pStyle w:val="Heading3"/>
      </w:pPr>
      <w:bookmarkStart w:id="12" w:name="_Toc201318032"/>
      <w:r w:rsidRPr="008D4D7F">
        <w:lastRenderedPageBreak/>
        <w:t>3</w:t>
      </w:r>
      <w:r w:rsidR="00381B75" w:rsidRPr="008D4D7F">
        <w:t>.1</w:t>
      </w:r>
      <w:r w:rsidR="00381B75" w:rsidRPr="008D4D7F">
        <w:tab/>
      </w:r>
      <w:r w:rsidR="002E0F76" w:rsidRPr="008D4D7F">
        <w:t>Arhitektuurne kontseptsioon</w:t>
      </w:r>
      <w:bookmarkEnd w:id="12"/>
    </w:p>
    <w:p w14:paraId="6FCA391C" w14:textId="2E956FD4" w:rsidR="00B717FC" w:rsidRPr="00CD0A1C" w:rsidRDefault="00681B77" w:rsidP="002E0F76">
      <w:pPr>
        <w:rPr>
          <w:rFonts w:asciiTheme="majorHAnsi" w:hAnsiTheme="majorHAnsi" w:cstheme="majorHAnsi"/>
        </w:rPr>
      </w:pPr>
      <w:r w:rsidRPr="008D4D7F">
        <w:rPr>
          <w:rFonts w:asciiTheme="majorHAnsi" w:hAnsiTheme="majorHAnsi" w:cstheme="majorHAnsi"/>
        </w:rPr>
        <w:t xml:space="preserve">Ala </w:t>
      </w:r>
      <w:r w:rsidR="008D4D7F" w:rsidRPr="008D4D7F">
        <w:rPr>
          <w:rFonts w:asciiTheme="majorHAnsi" w:hAnsiTheme="majorHAnsi" w:cstheme="majorHAnsi"/>
        </w:rPr>
        <w:t xml:space="preserve">terviklahendus on välja töötatud ARH PLUSS OÜ arhitekt Nikolai </w:t>
      </w:r>
      <w:proofErr w:type="spellStart"/>
      <w:r w:rsidR="008D4D7F" w:rsidRPr="008D4D7F">
        <w:rPr>
          <w:rFonts w:asciiTheme="majorHAnsi" w:hAnsiTheme="majorHAnsi" w:cstheme="majorHAnsi"/>
        </w:rPr>
        <w:t>Volkovi</w:t>
      </w:r>
      <w:proofErr w:type="spellEnd"/>
      <w:r w:rsidR="008D4D7F" w:rsidRPr="008D4D7F">
        <w:rPr>
          <w:rFonts w:asciiTheme="majorHAnsi" w:hAnsiTheme="majorHAnsi" w:cstheme="majorHAnsi"/>
        </w:rPr>
        <w:t xml:space="preserve"> poolt</w:t>
      </w:r>
      <w:r w:rsidR="008D4D7F">
        <w:rPr>
          <w:rFonts w:asciiTheme="majorHAnsi" w:hAnsiTheme="majorHAnsi" w:cstheme="majorHAnsi"/>
        </w:rPr>
        <w:t xml:space="preserve">. Positsioon nr 2 </w:t>
      </w:r>
      <w:proofErr w:type="spellStart"/>
      <w:r w:rsidR="008D4D7F">
        <w:rPr>
          <w:rFonts w:asciiTheme="majorHAnsi" w:hAnsiTheme="majorHAnsi" w:cstheme="majorHAnsi"/>
        </w:rPr>
        <w:t>padelihalli</w:t>
      </w:r>
      <w:proofErr w:type="spellEnd"/>
      <w:r w:rsidR="008D4D7F">
        <w:rPr>
          <w:rFonts w:asciiTheme="majorHAnsi" w:hAnsiTheme="majorHAnsi" w:cstheme="majorHAnsi"/>
        </w:rPr>
        <w:t xml:space="preserve"> lahenduse leidmiseks on läbi viidud arhitektuurivõistlus, mis on käesoleva detailplaneeringu koostamise aluseks.</w:t>
      </w:r>
    </w:p>
    <w:p w14:paraId="5F647885" w14:textId="3D6B28AE" w:rsidR="0026301E" w:rsidRPr="00BB7A19" w:rsidRDefault="0026301E">
      <w:pPr>
        <w:spacing w:after="0"/>
        <w:jc w:val="left"/>
        <w:rPr>
          <w:rFonts w:ascii="Calibri" w:hAnsi="Calibri"/>
          <w:b/>
          <w:bCs/>
          <w:color w:val="70AD47" w:themeColor="accent6"/>
          <w:szCs w:val="22"/>
        </w:rPr>
      </w:pPr>
    </w:p>
    <w:p w14:paraId="3AE239FE" w14:textId="7E13F9D6" w:rsidR="002E0F76" w:rsidRPr="00BB7A19" w:rsidRDefault="002E0F76" w:rsidP="00734B63">
      <w:pPr>
        <w:pStyle w:val="Heading3"/>
      </w:pPr>
      <w:bookmarkStart w:id="13" w:name="_Toc201318033"/>
      <w:r w:rsidRPr="00BB7A19">
        <w:t>3.</w:t>
      </w:r>
      <w:r w:rsidR="00911A0D" w:rsidRPr="00BB7A19">
        <w:t>2</w:t>
      </w:r>
      <w:r w:rsidRPr="00BB7A19">
        <w:tab/>
        <w:t>Planeeritud maa-ala krundijaotus. Maakasutuse sihtotstarbed</w:t>
      </w:r>
      <w:bookmarkEnd w:id="13"/>
    </w:p>
    <w:p w14:paraId="5A0C8279" w14:textId="7F3FF04B" w:rsidR="00CD0A1C" w:rsidRPr="00CD0A1C" w:rsidRDefault="00CD0A1C" w:rsidP="00885598">
      <w:pPr>
        <w:rPr>
          <w:rFonts w:asciiTheme="majorHAnsi" w:hAnsiTheme="majorHAnsi" w:cstheme="majorHAnsi"/>
        </w:rPr>
      </w:pPr>
      <w:r>
        <w:rPr>
          <w:rFonts w:asciiTheme="majorHAnsi" w:hAnsiTheme="majorHAnsi" w:cstheme="majorHAnsi"/>
        </w:rPr>
        <w:t xml:space="preserve">Planeeringuala hõlmab 100% tootmismaa maakasutusega Võidu tn 99 kinnistut, 75% tootmismaa ja 25% ärimaa maakasutusega Võidu tn 101 kinnistut, </w:t>
      </w:r>
      <w:r w:rsidR="00C646EB">
        <w:rPr>
          <w:rFonts w:asciiTheme="majorHAnsi" w:hAnsiTheme="majorHAnsi" w:cstheme="majorHAnsi"/>
        </w:rPr>
        <w:t>100% tootmismaa maakasutusega Lubja tn 3 kinnistut ning munitsipaalomandis olevat Lubja tänav L1 transpordimaa kinnistut. Planeeringualas paiknevad avaliku kasutusega teed Võidu tn 99 ja 101 kinnistutel.</w:t>
      </w:r>
    </w:p>
    <w:p w14:paraId="7484E70E" w14:textId="09D8D247" w:rsidR="00CD0A1C" w:rsidRDefault="00B80F1D" w:rsidP="00885598">
      <w:pPr>
        <w:rPr>
          <w:rFonts w:asciiTheme="majorHAnsi" w:hAnsiTheme="majorHAnsi" w:cstheme="majorHAnsi"/>
        </w:rPr>
      </w:pPr>
      <w:r w:rsidRPr="00B80F1D">
        <w:rPr>
          <w:rFonts w:asciiTheme="majorHAnsi" w:hAnsiTheme="majorHAnsi" w:cstheme="majorHAnsi"/>
        </w:rPr>
        <w:t>Deta</w:t>
      </w:r>
      <w:r>
        <w:rPr>
          <w:rFonts w:asciiTheme="majorHAnsi" w:hAnsiTheme="majorHAnsi" w:cstheme="majorHAnsi"/>
        </w:rPr>
        <w:t xml:space="preserve">ilplaneeringu koostamise eesmärgiks on planeeringualas paiknevatest kinnistutest kruntide moodustamine. </w:t>
      </w:r>
    </w:p>
    <w:p w14:paraId="6E7448A6" w14:textId="37027E82" w:rsidR="00CA6AC2" w:rsidRDefault="00CA6AC2" w:rsidP="00885598">
      <w:pPr>
        <w:rPr>
          <w:rFonts w:asciiTheme="majorHAnsi" w:hAnsiTheme="majorHAnsi" w:cstheme="majorHAnsi"/>
        </w:rPr>
      </w:pPr>
      <w:r>
        <w:rPr>
          <w:rFonts w:asciiTheme="majorHAnsi" w:hAnsiTheme="majorHAnsi" w:cstheme="majorHAnsi"/>
        </w:rPr>
        <w:t>Planeeringulahendus näeb ette 21 krundi moodustamise:</w:t>
      </w:r>
    </w:p>
    <w:p w14:paraId="4D5E61BA" w14:textId="5125723C" w:rsidR="00CA6AC2" w:rsidRPr="00DF2E8C" w:rsidRDefault="00CA6AC2" w:rsidP="00CA6AC2">
      <w:pPr>
        <w:pStyle w:val="ListParagraph"/>
        <w:numPr>
          <w:ilvl w:val="0"/>
          <w:numId w:val="12"/>
        </w:numPr>
        <w:rPr>
          <w:rFonts w:asciiTheme="majorHAnsi" w:hAnsiTheme="majorHAnsi" w:cstheme="majorHAnsi"/>
        </w:rPr>
      </w:pPr>
      <w:r w:rsidRPr="00DF2E8C">
        <w:rPr>
          <w:rFonts w:asciiTheme="majorHAnsi" w:hAnsiTheme="majorHAnsi" w:cstheme="majorHAnsi"/>
        </w:rPr>
        <w:t>Kaubandus-, toitlustus- ja teenindushoone ning büroohoone</w:t>
      </w:r>
      <w:r w:rsidR="00DF2E8C" w:rsidRPr="00DF2E8C">
        <w:rPr>
          <w:rFonts w:asciiTheme="majorHAnsi" w:hAnsiTheme="majorHAnsi" w:cstheme="majorHAnsi"/>
        </w:rPr>
        <w:t xml:space="preserve"> ja väikeettevõtluse hoone</w:t>
      </w:r>
      <w:r w:rsidRPr="00DF2E8C">
        <w:rPr>
          <w:rFonts w:asciiTheme="majorHAnsi" w:hAnsiTheme="majorHAnsi" w:cstheme="majorHAnsi"/>
        </w:rPr>
        <w:t xml:space="preserve"> maa (ÄK 50% ÄB</w:t>
      </w:r>
      <w:r w:rsidR="00DF2E8C" w:rsidRPr="00DF2E8C">
        <w:rPr>
          <w:rFonts w:asciiTheme="majorHAnsi" w:hAnsiTheme="majorHAnsi" w:cstheme="majorHAnsi"/>
        </w:rPr>
        <w:t>4</w:t>
      </w:r>
      <w:r w:rsidRPr="00DF2E8C">
        <w:rPr>
          <w:rFonts w:asciiTheme="majorHAnsi" w:hAnsiTheme="majorHAnsi" w:cstheme="majorHAnsi"/>
        </w:rPr>
        <w:t>0%</w:t>
      </w:r>
      <w:r w:rsidR="00DF2E8C" w:rsidRPr="00DF2E8C">
        <w:rPr>
          <w:rFonts w:asciiTheme="majorHAnsi" w:hAnsiTheme="majorHAnsi" w:cstheme="majorHAnsi"/>
        </w:rPr>
        <w:t>AV10%</w:t>
      </w:r>
      <w:r w:rsidRPr="00DF2E8C">
        <w:rPr>
          <w:rFonts w:asciiTheme="majorHAnsi" w:hAnsiTheme="majorHAnsi" w:cstheme="majorHAnsi"/>
        </w:rPr>
        <w:t xml:space="preserve">), </w:t>
      </w:r>
      <w:proofErr w:type="spellStart"/>
      <w:r w:rsidRPr="00DF2E8C">
        <w:rPr>
          <w:rFonts w:asciiTheme="majorHAnsi" w:hAnsiTheme="majorHAnsi" w:cstheme="majorHAnsi"/>
        </w:rPr>
        <w:t>pos</w:t>
      </w:r>
      <w:proofErr w:type="spellEnd"/>
      <w:r w:rsidRPr="00DF2E8C">
        <w:rPr>
          <w:rFonts w:asciiTheme="majorHAnsi" w:hAnsiTheme="majorHAnsi" w:cstheme="majorHAnsi"/>
        </w:rPr>
        <w:t xml:space="preserve"> nr 1;</w:t>
      </w:r>
    </w:p>
    <w:p w14:paraId="06C76391" w14:textId="65AC34D4" w:rsidR="00CA6AC2" w:rsidRPr="00DF2E8C" w:rsidRDefault="00DF2E8C" w:rsidP="00CA6AC2">
      <w:pPr>
        <w:pStyle w:val="ListParagraph"/>
        <w:numPr>
          <w:ilvl w:val="0"/>
          <w:numId w:val="12"/>
        </w:numPr>
        <w:rPr>
          <w:rFonts w:asciiTheme="majorHAnsi" w:hAnsiTheme="majorHAnsi" w:cstheme="majorHAnsi"/>
        </w:rPr>
      </w:pPr>
      <w:r w:rsidRPr="00DF2E8C">
        <w:rPr>
          <w:rFonts w:asciiTheme="majorHAnsi" w:hAnsiTheme="majorHAnsi" w:cstheme="majorHAnsi"/>
        </w:rPr>
        <w:t>Teenindushoone maa(ÄK100%) spordihoone ehitamiseks</w:t>
      </w:r>
      <w:r w:rsidR="00CA6AC2" w:rsidRPr="00DF2E8C">
        <w:rPr>
          <w:rFonts w:asciiTheme="majorHAnsi" w:hAnsiTheme="majorHAnsi" w:cstheme="majorHAnsi"/>
        </w:rPr>
        <w:t xml:space="preserve">, </w:t>
      </w:r>
      <w:proofErr w:type="spellStart"/>
      <w:r w:rsidR="00CA6AC2" w:rsidRPr="00DF2E8C">
        <w:rPr>
          <w:rFonts w:asciiTheme="majorHAnsi" w:hAnsiTheme="majorHAnsi" w:cstheme="majorHAnsi"/>
        </w:rPr>
        <w:t>pos</w:t>
      </w:r>
      <w:proofErr w:type="spellEnd"/>
      <w:r w:rsidR="00CA6AC2" w:rsidRPr="00DF2E8C">
        <w:rPr>
          <w:rFonts w:asciiTheme="majorHAnsi" w:hAnsiTheme="majorHAnsi" w:cstheme="majorHAnsi"/>
        </w:rPr>
        <w:t xml:space="preserve"> nr 2;</w:t>
      </w:r>
    </w:p>
    <w:p w14:paraId="11236B1E" w14:textId="3EC1A012" w:rsidR="00CA6AC2" w:rsidRDefault="007474D9" w:rsidP="00CA6AC2">
      <w:pPr>
        <w:pStyle w:val="ListParagraph"/>
        <w:numPr>
          <w:ilvl w:val="0"/>
          <w:numId w:val="12"/>
        </w:numPr>
        <w:rPr>
          <w:rFonts w:asciiTheme="majorHAnsi" w:hAnsiTheme="majorHAnsi" w:cstheme="majorHAnsi"/>
        </w:rPr>
      </w:pPr>
      <w:r>
        <w:rPr>
          <w:rFonts w:asciiTheme="majorHAnsi" w:hAnsiTheme="majorHAnsi" w:cstheme="majorHAnsi"/>
        </w:rPr>
        <w:t xml:space="preserve">Büroohoone ja korterelamumaa (ÄB25% EK75%), </w:t>
      </w:r>
      <w:proofErr w:type="spellStart"/>
      <w:r>
        <w:rPr>
          <w:rFonts w:asciiTheme="majorHAnsi" w:hAnsiTheme="majorHAnsi" w:cstheme="majorHAnsi"/>
        </w:rPr>
        <w:t>pos</w:t>
      </w:r>
      <w:proofErr w:type="spellEnd"/>
      <w:r>
        <w:rPr>
          <w:rFonts w:asciiTheme="majorHAnsi" w:hAnsiTheme="majorHAnsi" w:cstheme="majorHAnsi"/>
        </w:rPr>
        <w:t xml:space="preserve"> nr 4;</w:t>
      </w:r>
    </w:p>
    <w:p w14:paraId="5682047D" w14:textId="553E05B6" w:rsidR="007474D9" w:rsidRDefault="007474D9" w:rsidP="00CA6AC2">
      <w:pPr>
        <w:pStyle w:val="ListParagraph"/>
        <w:numPr>
          <w:ilvl w:val="0"/>
          <w:numId w:val="12"/>
        </w:numPr>
        <w:rPr>
          <w:rFonts w:asciiTheme="majorHAnsi" w:hAnsiTheme="majorHAnsi" w:cstheme="majorHAnsi"/>
        </w:rPr>
      </w:pPr>
      <w:r>
        <w:rPr>
          <w:rFonts w:asciiTheme="majorHAnsi" w:hAnsiTheme="majorHAnsi" w:cstheme="majorHAnsi"/>
        </w:rPr>
        <w:t xml:space="preserve">Korterelamumaa (EK 100%), </w:t>
      </w:r>
      <w:proofErr w:type="spellStart"/>
      <w:r>
        <w:rPr>
          <w:rFonts w:asciiTheme="majorHAnsi" w:hAnsiTheme="majorHAnsi" w:cstheme="majorHAnsi"/>
        </w:rPr>
        <w:t>pos</w:t>
      </w:r>
      <w:proofErr w:type="spellEnd"/>
      <w:r>
        <w:rPr>
          <w:rFonts w:asciiTheme="majorHAnsi" w:hAnsiTheme="majorHAnsi" w:cstheme="majorHAnsi"/>
        </w:rPr>
        <w:t xml:space="preserve"> nr 5, 6, 7, 8 ja 9;</w:t>
      </w:r>
    </w:p>
    <w:p w14:paraId="621A4FA4" w14:textId="51646055" w:rsidR="007474D9" w:rsidRDefault="007474D9" w:rsidP="00CA6AC2">
      <w:pPr>
        <w:pStyle w:val="ListParagraph"/>
        <w:numPr>
          <w:ilvl w:val="0"/>
          <w:numId w:val="12"/>
        </w:numPr>
        <w:rPr>
          <w:rFonts w:asciiTheme="majorHAnsi" w:hAnsiTheme="majorHAnsi" w:cstheme="majorHAnsi"/>
        </w:rPr>
      </w:pPr>
      <w:r>
        <w:rPr>
          <w:rFonts w:asciiTheme="majorHAnsi" w:hAnsiTheme="majorHAnsi" w:cstheme="majorHAnsi"/>
        </w:rPr>
        <w:t xml:space="preserve">Pereelamu maa (EP 100%), </w:t>
      </w:r>
      <w:proofErr w:type="spellStart"/>
      <w:r>
        <w:rPr>
          <w:rFonts w:asciiTheme="majorHAnsi" w:hAnsiTheme="majorHAnsi" w:cstheme="majorHAnsi"/>
        </w:rPr>
        <w:t>pos</w:t>
      </w:r>
      <w:proofErr w:type="spellEnd"/>
      <w:r>
        <w:rPr>
          <w:rFonts w:asciiTheme="majorHAnsi" w:hAnsiTheme="majorHAnsi" w:cstheme="majorHAnsi"/>
        </w:rPr>
        <w:t xml:space="preserve"> nr 10, 11, 12, 13, 15, 16, 17, 18 ja 19</w:t>
      </w:r>
      <w:r w:rsidR="00582367">
        <w:rPr>
          <w:rFonts w:asciiTheme="majorHAnsi" w:hAnsiTheme="majorHAnsi" w:cstheme="majorHAnsi"/>
        </w:rPr>
        <w:t>;</w:t>
      </w:r>
    </w:p>
    <w:p w14:paraId="65F67984" w14:textId="431CFD2C" w:rsidR="00582367" w:rsidRDefault="00582367" w:rsidP="00CA6AC2">
      <w:pPr>
        <w:pStyle w:val="ListParagraph"/>
        <w:numPr>
          <w:ilvl w:val="0"/>
          <w:numId w:val="12"/>
        </w:numPr>
        <w:rPr>
          <w:rFonts w:asciiTheme="majorHAnsi" w:hAnsiTheme="majorHAnsi" w:cstheme="majorHAnsi"/>
        </w:rPr>
      </w:pPr>
      <w:r>
        <w:rPr>
          <w:rFonts w:asciiTheme="majorHAnsi" w:hAnsiTheme="majorHAnsi" w:cstheme="majorHAnsi"/>
        </w:rPr>
        <w:t xml:space="preserve">Pereelamu või kaksikelamu maa (EP100% või </w:t>
      </w:r>
      <w:proofErr w:type="spellStart"/>
      <w:r>
        <w:rPr>
          <w:rFonts w:asciiTheme="majorHAnsi" w:hAnsiTheme="majorHAnsi" w:cstheme="majorHAnsi"/>
        </w:rPr>
        <w:t>EPk</w:t>
      </w:r>
      <w:proofErr w:type="spellEnd"/>
      <w:r>
        <w:rPr>
          <w:rFonts w:asciiTheme="majorHAnsi" w:hAnsiTheme="majorHAnsi" w:cstheme="majorHAnsi"/>
        </w:rPr>
        <w:t xml:space="preserve"> 100%), </w:t>
      </w:r>
      <w:proofErr w:type="spellStart"/>
      <w:r>
        <w:rPr>
          <w:rFonts w:asciiTheme="majorHAnsi" w:hAnsiTheme="majorHAnsi" w:cstheme="majorHAnsi"/>
        </w:rPr>
        <w:t>pos</w:t>
      </w:r>
      <w:proofErr w:type="spellEnd"/>
      <w:r>
        <w:rPr>
          <w:rFonts w:asciiTheme="majorHAnsi" w:hAnsiTheme="majorHAnsi" w:cstheme="majorHAnsi"/>
        </w:rPr>
        <w:t xml:space="preserve"> nr 14;</w:t>
      </w:r>
    </w:p>
    <w:p w14:paraId="10BDEE1C" w14:textId="2585AFD5" w:rsidR="00582367" w:rsidRDefault="00582367" w:rsidP="00CA6AC2">
      <w:pPr>
        <w:pStyle w:val="ListParagraph"/>
        <w:numPr>
          <w:ilvl w:val="0"/>
          <w:numId w:val="12"/>
        </w:numPr>
        <w:rPr>
          <w:rFonts w:asciiTheme="majorHAnsi" w:hAnsiTheme="majorHAnsi" w:cstheme="majorHAnsi"/>
        </w:rPr>
      </w:pPr>
      <w:r>
        <w:rPr>
          <w:rFonts w:asciiTheme="majorHAnsi" w:hAnsiTheme="majorHAnsi" w:cstheme="majorHAnsi"/>
        </w:rPr>
        <w:t>Üldkasutatava maa (</w:t>
      </w:r>
      <w:proofErr w:type="spellStart"/>
      <w:r>
        <w:rPr>
          <w:rFonts w:asciiTheme="majorHAnsi" w:hAnsiTheme="majorHAnsi" w:cstheme="majorHAnsi"/>
        </w:rPr>
        <w:t>Üm</w:t>
      </w:r>
      <w:proofErr w:type="spellEnd"/>
      <w:r>
        <w:rPr>
          <w:rFonts w:asciiTheme="majorHAnsi" w:hAnsiTheme="majorHAnsi" w:cstheme="majorHAnsi"/>
        </w:rPr>
        <w:t xml:space="preserve"> 100%), </w:t>
      </w:r>
      <w:proofErr w:type="spellStart"/>
      <w:r>
        <w:rPr>
          <w:rFonts w:asciiTheme="majorHAnsi" w:hAnsiTheme="majorHAnsi" w:cstheme="majorHAnsi"/>
        </w:rPr>
        <w:t>pos</w:t>
      </w:r>
      <w:proofErr w:type="spellEnd"/>
      <w:r>
        <w:rPr>
          <w:rFonts w:asciiTheme="majorHAnsi" w:hAnsiTheme="majorHAnsi" w:cstheme="majorHAnsi"/>
        </w:rPr>
        <w:t xml:space="preserve"> nr 3;</w:t>
      </w:r>
    </w:p>
    <w:p w14:paraId="57337FDD" w14:textId="76D3E3DA" w:rsidR="00582367" w:rsidRDefault="00582367" w:rsidP="00CA6AC2">
      <w:pPr>
        <w:pStyle w:val="ListParagraph"/>
        <w:numPr>
          <w:ilvl w:val="0"/>
          <w:numId w:val="12"/>
        </w:numPr>
        <w:rPr>
          <w:rFonts w:asciiTheme="majorHAnsi" w:hAnsiTheme="majorHAnsi" w:cstheme="majorHAnsi"/>
        </w:rPr>
      </w:pPr>
      <w:r>
        <w:rPr>
          <w:rFonts w:asciiTheme="majorHAnsi" w:hAnsiTheme="majorHAnsi" w:cstheme="majorHAnsi"/>
        </w:rPr>
        <w:t xml:space="preserve">Tee- ja tänava maa (LT 100%), </w:t>
      </w:r>
      <w:proofErr w:type="spellStart"/>
      <w:r>
        <w:rPr>
          <w:rFonts w:asciiTheme="majorHAnsi" w:hAnsiTheme="majorHAnsi" w:cstheme="majorHAnsi"/>
        </w:rPr>
        <w:t>pos</w:t>
      </w:r>
      <w:proofErr w:type="spellEnd"/>
      <w:r>
        <w:rPr>
          <w:rFonts w:asciiTheme="majorHAnsi" w:hAnsiTheme="majorHAnsi" w:cstheme="majorHAnsi"/>
        </w:rPr>
        <w:t xml:space="preserve"> nr 20 ja 21.</w:t>
      </w:r>
    </w:p>
    <w:p w14:paraId="09A60CA6" w14:textId="342E30E2" w:rsidR="00381B75" w:rsidRPr="00BB7A19" w:rsidRDefault="00696119" w:rsidP="00734B63">
      <w:pPr>
        <w:pStyle w:val="Heading3"/>
      </w:pPr>
      <w:bookmarkStart w:id="14" w:name="_Toc201318034"/>
      <w:r w:rsidRPr="00BB7A19">
        <w:t>3</w:t>
      </w:r>
      <w:r w:rsidR="000F5F85" w:rsidRPr="00BB7A19">
        <w:t>.</w:t>
      </w:r>
      <w:r w:rsidR="00911A0D" w:rsidRPr="00BB7A19">
        <w:t>3</w:t>
      </w:r>
      <w:r w:rsidR="000F5F85" w:rsidRPr="00BB7A19">
        <w:tab/>
        <w:t>Hoonestusala</w:t>
      </w:r>
      <w:r w:rsidR="00B73304" w:rsidRPr="00BB7A19">
        <w:t xml:space="preserve"> ja hoone</w:t>
      </w:r>
      <w:r w:rsidR="00381B75" w:rsidRPr="00BB7A19">
        <w:t xml:space="preserve"> paiknemise ning suuruse kavandamise põhimõtted</w:t>
      </w:r>
      <w:bookmarkEnd w:id="14"/>
    </w:p>
    <w:p w14:paraId="423FF806" w14:textId="77777777" w:rsidR="000B577A" w:rsidRDefault="001148A2" w:rsidP="000B577A">
      <w:pPr>
        <w:rPr>
          <w:rFonts w:asciiTheme="majorHAnsi" w:hAnsiTheme="majorHAnsi" w:cstheme="majorHAnsi"/>
        </w:rPr>
      </w:pPr>
      <w:r w:rsidRPr="006365FD">
        <w:rPr>
          <w:rFonts w:asciiTheme="majorHAnsi" w:hAnsiTheme="majorHAnsi" w:cstheme="majorHAnsi"/>
        </w:rPr>
        <w:t xml:space="preserve">Planeeringus on </w:t>
      </w:r>
      <w:r w:rsidR="000B577A" w:rsidRPr="006365FD">
        <w:rPr>
          <w:rFonts w:asciiTheme="majorHAnsi" w:hAnsiTheme="majorHAnsi" w:cstheme="majorHAnsi"/>
        </w:rPr>
        <w:t xml:space="preserve">hoonestusala ja hoone paiknemise ning suuruse kavandamisel lähtutud järgmistest põhimõtetest: </w:t>
      </w:r>
    </w:p>
    <w:p w14:paraId="50564D6E" w14:textId="3DA283B9" w:rsidR="002076B6" w:rsidRDefault="002076B6" w:rsidP="006365FD">
      <w:pPr>
        <w:pStyle w:val="ListParagraph"/>
        <w:numPr>
          <w:ilvl w:val="0"/>
          <w:numId w:val="4"/>
        </w:numPr>
        <w:rPr>
          <w:rFonts w:asciiTheme="majorHAnsi" w:hAnsiTheme="majorHAnsi" w:cstheme="majorHAnsi"/>
        </w:rPr>
      </w:pPr>
      <w:r>
        <w:rPr>
          <w:rFonts w:asciiTheme="majorHAnsi" w:hAnsiTheme="majorHAnsi" w:cstheme="majorHAnsi"/>
        </w:rPr>
        <w:t>kavandatakse terviklik linnaruumiline lahendus;</w:t>
      </w:r>
    </w:p>
    <w:p w14:paraId="075DF77D" w14:textId="11E66FA8" w:rsidR="006365FD" w:rsidRDefault="006365FD" w:rsidP="006365FD">
      <w:pPr>
        <w:pStyle w:val="ListParagraph"/>
        <w:numPr>
          <w:ilvl w:val="0"/>
          <w:numId w:val="4"/>
        </w:numPr>
        <w:rPr>
          <w:rFonts w:asciiTheme="majorHAnsi" w:hAnsiTheme="majorHAnsi" w:cstheme="majorHAnsi"/>
        </w:rPr>
      </w:pPr>
      <w:r>
        <w:rPr>
          <w:rFonts w:asciiTheme="majorHAnsi" w:hAnsiTheme="majorHAnsi" w:cstheme="majorHAnsi"/>
        </w:rPr>
        <w:t>kavandatud on erineva kasutuotstarbega hoonestus;</w:t>
      </w:r>
    </w:p>
    <w:p w14:paraId="5A2DE2B5" w14:textId="2389A1D5" w:rsidR="006365FD" w:rsidRDefault="0019760F" w:rsidP="006365FD">
      <w:pPr>
        <w:pStyle w:val="ListParagraph"/>
        <w:numPr>
          <w:ilvl w:val="0"/>
          <w:numId w:val="4"/>
        </w:numPr>
        <w:rPr>
          <w:rFonts w:asciiTheme="majorHAnsi" w:hAnsiTheme="majorHAnsi" w:cstheme="majorHAnsi"/>
        </w:rPr>
      </w:pPr>
      <w:r>
        <w:rPr>
          <w:rFonts w:asciiTheme="majorHAnsi" w:hAnsiTheme="majorHAnsi" w:cstheme="majorHAnsi"/>
        </w:rPr>
        <w:t xml:space="preserve">hoonestus on </w:t>
      </w:r>
      <w:proofErr w:type="spellStart"/>
      <w:r>
        <w:rPr>
          <w:rFonts w:asciiTheme="majorHAnsi" w:hAnsiTheme="majorHAnsi" w:cstheme="majorHAnsi"/>
        </w:rPr>
        <w:t>inimmõõtmeline</w:t>
      </w:r>
      <w:proofErr w:type="spellEnd"/>
      <w:r>
        <w:rPr>
          <w:rFonts w:asciiTheme="majorHAnsi" w:hAnsiTheme="majorHAnsi" w:cstheme="majorHAnsi"/>
        </w:rPr>
        <w:t xml:space="preserve"> ja loob meeldiva tänavaruumi;</w:t>
      </w:r>
    </w:p>
    <w:p w14:paraId="01C01C9D" w14:textId="2227B4FF" w:rsidR="006365FD" w:rsidRDefault="006365FD" w:rsidP="006365FD">
      <w:pPr>
        <w:pStyle w:val="ListParagraph"/>
        <w:numPr>
          <w:ilvl w:val="0"/>
          <w:numId w:val="4"/>
        </w:numPr>
        <w:rPr>
          <w:rFonts w:asciiTheme="majorHAnsi" w:hAnsiTheme="majorHAnsi" w:cstheme="majorHAnsi"/>
        </w:rPr>
      </w:pPr>
      <w:r>
        <w:rPr>
          <w:rFonts w:asciiTheme="majorHAnsi" w:hAnsiTheme="majorHAnsi" w:cstheme="majorHAnsi"/>
        </w:rPr>
        <w:t xml:space="preserve">kavandatud hoonestusala suurus võimaldab ehitusprojekti koostamisel paigutada hoone arhitektuursest lahendusest lähtuvalt sobivaimasse </w:t>
      </w:r>
      <w:r w:rsidR="00685AC9">
        <w:rPr>
          <w:rFonts w:asciiTheme="majorHAnsi" w:hAnsiTheme="majorHAnsi" w:cstheme="majorHAnsi"/>
        </w:rPr>
        <w:t>asu</w:t>
      </w:r>
      <w:r>
        <w:rPr>
          <w:rFonts w:asciiTheme="majorHAnsi" w:hAnsiTheme="majorHAnsi" w:cstheme="majorHAnsi"/>
        </w:rPr>
        <w:t>kohta krundil;</w:t>
      </w:r>
    </w:p>
    <w:p w14:paraId="75B61DEB" w14:textId="6C22FF37" w:rsidR="006365FD" w:rsidRDefault="006365FD" w:rsidP="006365FD">
      <w:pPr>
        <w:pStyle w:val="ListParagraph"/>
        <w:numPr>
          <w:ilvl w:val="0"/>
          <w:numId w:val="4"/>
        </w:numPr>
        <w:rPr>
          <w:rFonts w:asciiTheme="majorHAnsi" w:hAnsiTheme="majorHAnsi" w:cstheme="majorHAnsi"/>
        </w:rPr>
      </w:pPr>
      <w:r>
        <w:rPr>
          <w:rFonts w:asciiTheme="majorHAnsi" w:hAnsiTheme="majorHAnsi" w:cstheme="majorHAnsi"/>
        </w:rPr>
        <w:t>arvestades tuleohutuskuja;</w:t>
      </w:r>
    </w:p>
    <w:p w14:paraId="085D9DED" w14:textId="777909E0" w:rsidR="006365FD" w:rsidRDefault="006365FD" w:rsidP="006365FD">
      <w:pPr>
        <w:pStyle w:val="ListParagraph"/>
        <w:numPr>
          <w:ilvl w:val="0"/>
          <w:numId w:val="4"/>
        </w:numPr>
        <w:rPr>
          <w:rFonts w:asciiTheme="majorHAnsi" w:hAnsiTheme="majorHAnsi" w:cstheme="majorHAnsi"/>
        </w:rPr>
      </w:pPr>
      <w:r>
        <w:rPr>
          <w:rFonts w:asciiTheme="majorHAnsi" w:hAnsiTheme="majorHAnsi" w:cstheme="majorHAnsi"/>
        </w:rPr>
        <w:t>lubatud on maa-aluse korruse kavandamine;</w:t>
      </w:r>
    </w:p>
    <w:p w14:paraId="641924FC" w14:textId="7A5661C1" w:rsidR="006365FD" w:rsidRDefault="006365FD" w:rsidP="006365FD">
      <w:pPr>
        <w:pStyle w:val="ListParagraph"/>
        <w:numPr>
          <w:ilvl w:val="0"/>
          <w:numId w:val="4"/>
        </w:numPr>
        <w:rPr>
          <w:rFonts w:asciiTheme="majorHAnsi" w:hAnsiTheme="majorHAnsi" w:cstheme="majorHAnsi"/>
        </w:rPr>
      </w:pPr>
      <w:r>
        <w:rPr>
          <w:rFonts w:asciiTheme="majorHAnsi" w:hAnsiTheme="majorHAnsi" w:cstheme="majorHAnsi"/>
        </w:rPr>
        <w:t>kavandatud hoonete suurim lubatud korruselisus on 3 korrust;</w:t>
      </w:r>
    </w:p>
    <w:p w14:paraId="26DF3E81" w14:textId="2FEC28D0" w:rsidR="002076B6" w:rsidRDefault="002076B6" w:rsidP="006365FD">
      <w:pPr>
        <w:pStyle w:val="ListParagraph"/>
        <w:numPr>
          <w:ilvl w:val="0"/>
          <w:numId w:val="4"/>
        </w:numPr>
        <w:rPr>
          <w:rFonts w:asciiTheme="majorHAnsi" w:hAnsiTheme="majorHAnsi" w:cstheme="majorHAnsi"/>
        </w:rPr>
      </w:pPr>
      <w:r>
        <w:rPr>
          <w:rFonts w:asciiTheme="majorHAnsi" w:hAnsiTheme="majorHAnsi" w:cstheme="majorHAnsi"/>
        </w:rPr>
        <w:t>määratud on krundi täisehituseprotsent, mis elamumaadel on 25% krundi pindalast;</w:t>
      </w:r>
    </w:p>
    <w:p w14:paraId="6488BD12" w14:textId="7CA68ECD" w:rsidR="006365FD" w:rsidRDefault="006365FD" w:rsidP="006365FD">
      <w:pPr>
        <w:pStyle w:val="ListParagraph"/>
        <w:numPr>
          <w:ilvl w:val="0"/>
          <w:numId w:val="4"/>
        </w:numPr>
        <w:rPr>
          <w:rFonts w:asciiTheme="majorHAnsi" w:hAnsiTheme="majorHAnsi" w:cstheme="majorHAnsi"/>
        </w:rPr>
      </w:pPr>
      <w:proofErr w:type="spellStart"/>
      <w:r>
        <w:rPr>
          <w:rFonts w:asciiTheme="majorHAnsi" w:hAnsiTheme="majorHAnsi" w:cstheme="majorHAnsi"/>
        </w:rPr>
        <w:t>pos</w:t>
      </w:r>
      <w:proofErr w:type="spellEnd"/>
      <w:r>
        <w:rPr>
          <w:rFonts w:asciiTheme="majorHAnsi" w:hAnsiTheme="majorHAnsi" w:cstheme="majorHAnsi"/>
        </w:rPr>
        <w:t xml:space="preserve"> nr 5 ja 6 krundi hoonestuse paiknemine arvestab reljeefi iseärasusi</w:t>
      </w:r>
      <w:r w:rsidR="00685AC9">
        <w:rPr>
          <w:rFonts w:asciiTheme="majorHAnsi" w:hAnsiTheme="majorHAnsi" w:cstheme="majorHAnsi"/>
        </w:rPr>
        <w:t>.</w:t>
      </w:r>
    </w:p>
    <w:p w14:paraId="3D632A00" w14:textId="77777777" w:rsidR="00935A8E" w:rsidRDefault="00935A8E">
      <w:pPr>
        <w:spacing w:after="0"/>
        <w:jc w:val="left"/>
        <w:rPr>
          <w:rFonts w:ascii="Calibri" w:hAnsi="Calibri"/>
          <w:b/>
          <w:bCs/>
          <w:color w:val="70AD47" w:themeColor="accent6"/>
          <w:szCs w:val="22"/>
        </w:rPr>
      </w:pPr>
      <w:r>
        <w:br w:type="page"/>
      </w:r>
    </w:p>
    <w:p w14:paraId="4540E371" w14:textId="48DF6644" w:rsidR="00381B75" w:rsidRPr="00BB7A19" w:rsidRDefault="00696119" w:rsidP="00734B63">
      <w:pPr>
        <w:pStyle w:val="Heading3"/>
      </w:pPr>
      <w:bookmarkStart w:id="15" w:name="_Toc201318035"/>
      <w:r w:rsidRPr="00BB7A19">
        <w:lastRenderedPageBreak/>
        <w:t>3</w:t>
      </w:r>
      <w:r w:rsidR="00F80F63" w:rsidRPr="00BB7A19">
        <w:t>.</w:t>
      </w:r>
      <w:r w:rsidR="00911A0D" w:rsidRPr="00BB7A19">
        <w:t>4</w:t>
      </w:r>
      <w:r w:rsidR="00F80F63" w:rsidRPr="00BB7A19">
        <w:tab/>
      </w:r>
      <w:r w:rsidR="00646271" w:rsidRPr="00BB7A19">
        <w:t>Ehitusõigus, h</w:t>
      </w:r>
      <w:r w:rsidR="00F80F63" w:rsidRPr="00BB7A19">
        <w:t>oone</w:t>
      </w:r>
      <w:r w:rsidR="00381B75" w:rsidRPr="00BB7A19">
        <w:t xml:space="preserve"> kasutu</w:t>
      </w:r>
      <w:r w:rsidR="00F80F63" w:rsidRPr="00BB7A19">
        <w:t xml:space="preserve">sotstarbed ning </w:t>
      </w:r>
      <w:r w:rsidR="00646271" w:rsidRPr="00BB7A19">
        <w:t>hoonete ja maaüksus</w:t>
      </w:r>
      <w:r w:rsidR="00AC32B4" w:rsidRPr="00BB7A19">
        <w:t>t</w:t>
      </w:r>
      <w:r w:rsidR="00646271" w:rsidRPr="00BB7A19">
        <w:t>e koormusnäitajad</w:t>
      </w:r>
      <w:bookmarkEnd w:id="15"/>
    </w:p>
    <w:p w14:paraId="212FC4C1" w14:textId="19AFBBC3" w:rsidR="00F915EE" w:rsidRDefault="00F915EE" w:rsidP="00304B77">
      <w:pPr>
        <w:rPr>
          <w:rFonts w:asciiTheme="majorHAnsi" w:hAnsiTheme="majorHAnsi" w:cstheme="majorHAnsi"/>
        </w:rPr>
      </w:pPr>
      <w:r w:rsidRPr="00D92855">
        <w:rPr>
          <w:rFonts w:asciiTheme="majorHAnsi" w:hAnsiTheme="majorHAnsi" w:cstheme="majorHAnsi"/>
        </w:rPr>
        <w:t xml:space="preserve">Detailplaneeringu elluviimisel on eesmärk parandada elukeskkonda. Planeeringu lahendus lähtub mõistliku ja säästliku maakasutuse põhimõtetest ning suurendab ja parandab olemasoleva elukeskkonna väärtusi läbi otstarbeka maakasutuse ja vajadusega tihendada </w:t>
      </w:r>
      <w:r w:rsidR="00D92855" w:rsidRPr="00D92855">
        <w:rPr>
          <w:rFonts w:asciiTheme="majorHAnsi" w:hAnsiTheme="majorHAnsi" w:cstheme="majorHAnsi"/>
        </w:rPr>
        <w:t>mõistlikus mahus Rakvere linna territooriumi.</w:t>
      </w:r>
    </w:p>
    <w:p w14:paraId="65B36EEC" w14:textId="17E1AAFE" w:rsidR="00EF601B" w:rsidRDefault="00EF601B" w:rsidP="00304B77">
      <w:pPr>
        <w:rPr>
          <w:rFonts w:asciiTheme="majorHAnsi" w:hAnsiTheme="majorHAnsi" w:cstheme="majorHAnsi"/>
        </w:rPr>
      </w:pPr>
      <w:r>
        <w:rPr>
          <w:rFonts w:asciiTheme="majorHAnsi" w:hAnsiTheme="majorHAnsi" w:cstheme="majorHAnsi"/>
        </w:rPr>
        <w:t>Olemasoleva hooned ja rajatised lammutatakse.</w:t>
      </w:r>
    </w:p>
    <w:p w14:paraId="2C911D5A" w14:textId="18CE9665" w:rsidR="006A430A" w:rsidRPr="00D92855" w:rsidRDefault="006A430A" w:rsidP="00304B77">
      <w:pPr>
        <w:rPr>
          <w:rFonts w:asciiTheme="majorHAnsi" w:hAnsiTheme="majorHAnsi" w:cstheme="majorHAnsi"/>
        </w:rPr>
      </w:pPr>
      <w:r>
        <w:rPr>
          <w:rFonts w:asciiTheme="majorHAnsi" w:hAnsiTheme="majorHAnsi" w:cstheme="majorHAnsi"/>
        </w:rPr>
        <w:t>Alale on kavandatud orienteeruvalt 89 korterit, millest eramute</w:t>
      </w:r>
      <w:r w:rsidR="008678BA">
        <w:rPr>
          <w:rFonts w:asciiTheme="majorHAnsi" w:hAnsiTheme="majorHAnsi" w:cstheme="majorHAnsi"/>
        </w:rPr>
        <w:t xml:space="preserve">s paiknevad </w:t>
      </w:r>
      <w:r>
        <w:rPr>
          <w:rFonts w:asciiTheme="majorHAnsi" w:hAnsiTheme="majorHAnsi" w:cstheme="majorHAnsi"/>
        </w:rPr>
        <w:t>11</w:t>
      </w:r>
      <w:r w:rsidR="008678BA">
        <w:rPr>
          <w:rFonts w:asciiTheme="majorHAnsi" w:hAnsiTheme="majorHAnsi" w:cstheme="majorHAnsi"/>
        </w:rPr>
        <w:t xml:space="preserve"> korterit</w:t>
      </w:r>
      <w:r>
        <w:rPr>
          <w:rFonts w:asciiTheme="majorHAnsi" w:hAnsiTheme="majorHAnsi" w:cstheme="majorHAnsi"/>
        </w:rPr>
        <w:t>.</w:t>
      </w:r>
    </w:p>
    <w:p w14:paraId="1008E91A" w14:textId="1F607D38" w:rsidR="00646271" w:rsidRPr="00BB7A19" w:rsidRDefault="00646271" w:rsidP="00E177DE">
      <w:pPr>
        <w:shd w:val="clear" w:color="auto" w:fill="E2EFD9" w:themeFill="accent6" w:themeFillTint="33"/>
        <w:rPr>
          <w:rFonts w:asciiTheme="majorHAnsi" w:hAnsiTheme="majorHAnsi" w:cstheme="majorHAnsi"/>
        </w:rPr>
      </w:pPr>
      <w:r w:rsidRPr="00BB7A19">
        <w:rPr>
          <w:rFonts w:asciiTheme="majorHAnsi" w:hAnsiTheme="majorHAnsi" w:cstheme="majorHAnsi"/>
          <w:u w:val="single"/>
        </w:rPr>
        <w:t>Positsioon</w:t>
      </w:r>
      <w:r w:rsidR="00744F66" w:rsidRPr="00BB7A19">
        <w:rPr>
          <w:rFonts w:asciiTheme="majorHAnsi" w:hAnsiTheme="majorHAnsi" w:cstheme="majorHAnsi"/>
          <w:u w:val="single"/>
        </w:rPr>
        <w:t> </w:t>
      </w:r>
      <w:r w:rsidR="00304B77" w:rsidRPr="00BB7A19">
        <w:rPr>
          <w:rFonts w:asciiTheme="majorHAnsi" w:hAnsiTheme="majorHAnsi" w:cstheme="majorHAnsi"/>
          <w:u w:val="single"/>
        </w:rPr>
        <w:t>nr</w:t>
      </w:r>
      <w:r w:rsidR="00744F66" w:rsidRPr="00BB7A19">
        <w:rPr>
          <w:rFonts w:asciiTheme="majorHAnsi" w:hAnsiTheme="majorHAnsi" w:cstheme="majorHAnsi"/>
          <w:u w:val="single"/>
        </w:rPr>
        <w:t> </w:t>
      </w:r>
      <w:r w:rsidR="00304B77" w:rsidRPr="00BB7A19">
        <w:rPr>
          <w:rFonts w:asciiTheme="majorHAnsi" w:hAnsiTheme="majorHAnsi" w:cstheme="majorHAnsi"/>
          <w:u w:val="single"/>
        </w:rPr>
        <w:t>1</w:t>
      </w:r>
      <w:r w:rsidR="00304B77" w:rsidRPr="00BB7A19">
        <w:rPr>
          <w:rFonts w:asciiTheme="majorHAnsi" w:hAnsiTheme="majorHAnsi" w:cstheme="majorHAnsi"/>
        </w:rPr>
        <w:t xml:space="preserve"> </w:t>
      </w:r>
    </w:p>
    <w:p w14:paraId="40E34FC1" w14:textId="2ACBAD5A" w:rsidR="00A25460" w:rsidRPr="00CB6754" w:rsidRDefault="00F11986" w:rsidP="00A25460">
      <w:pPr>
        <w:rPr>
          <w:rFonts w:asciiTheme="majorHAnsi" w:hAnsiTheme="majorHAnsi" w:cstheme="majorHAnsi"/>
        </w:rPr>
      </w:pPr>
      <w:r w:rsidRPr="00CB6754">
        <w:rPr>
          <w:rFonts w:asciiTheme="majorHAnsi" w:hAnsiTheme="majorHAnsi" w:cstheme="majorHAnsi"/>
        </w:rPr>
        <w:t xml:space="preserve">ÄK </w:t>
      </w:r>
      <w:r w:rsidR="00CB6754" w:rsidRPr="00CB6754">
        <w:rPr>
          <w:rFonts w:asciiTheme="majorHAnsi" w:hAnsiTheme="majorHAnsi" w:cstheme="majorHAnsi"/>
        </w:rPr>
        <w:t>5</w:t>
      </w:r>
      <w:r w:rsidRPr="00CB6754">
        <w:rPr>
          <w:rFonts w:asciiTheme="majorHAnsi" w:hAnsiTheme="majorHAnsi" w:cstheme="majorHAnsi"/>
        </w:rPr>
        <w:t>0%</w:t>
      </w:r>
      <w:r w:rsidR="003D45DB" w:rsidRPr="00CB6754">
        <w:rPr>
          <w:rFonts w:asciiTheme="majorHAnsi" w:hAnsiTheme="majorHAnsi" w:cstheme="majorHAnsi"/>
        </w:rPr>
        <w:t>,</w:t>
      </w:r>
      <w:r w:rsidRPr="00CB6754">
        <w:rPr>
          <w:rFonts w:asciiTheme="majorHAnsi" w:hAnsiTheme="majorHAnsi" w:cstheme="majorHAnsi"/>
        </w:rPr>
        <w:t xml:space="preserve"> ÄB </w:t>
      </w:r>
      <w:r w:rsidR="00005564">
        <w:rPr>
          <w:rFonts w:asciiTheme="majorHAnsi" w:hAnsiTheme="majorHAnsi" w:cstheme="majorHAnsi"/>
        </w:rPr>
        <w:t>4</w:t>
      </w:r>
      <w:r w:rsidRPr="00CB6754">
        <w:rPr>
          <w:rFonts w:asciiTheme="majorHAnsi" w:hAnsiTheme="majorHAnsi" w:cstheme="majorHAnsi"/>
        </w:rPr>
        <w:t>0%</w:t>
      </w:r>
      <w:r w:rsidR="002D73DB" w:rsidRPr="00CB6754">
        <w:rPr>
          <w:rFonts w:asciiTheme="majorHAnsi" w:hAnsiTheme="majorHAnsi" w:cstheme="majorHAnsi"/>
        </w:rPr>
        <w:t xml:space="preserve"> </w:t>
      </w:r>
      <w:r w:rsidR="00005564">
        <w:rPr>
          <w:rFonts w:asciiTheme="majorHAnsi" w:hAnsiTheme="majorHAnsi" w:cstheme="majorHAnsi"/>
        </w:rPr>
        <w:t>ÄV 10%</w:t>
      </w:r>
    </w:p>
    <w:p w14:paraId="14AB2D8E" w14:textId="17660820" w:rsidR="00BC206C" w:rsidRPr="00CB6754" w:rsidRDefault="00BC206C" w:rsidP="00AD57EE">
      <w:pPr>
        <w:rPr>
          <w:rFonts w:asciiTheme="majorHAnsi" w:hAnsiTheme="majorHAnsi" w:cstheme="majorHAnsi"/>
        </w:rPr>
      </w:pPr>
      <w:r w:rsidRPr="00CB6754">
        <w:rPr>
          <w:rFonts w:asciiTheme="majorHAnsi" w:hAnsiTheme="majorHAnsi" w:cstheme="majorHAnsi"/>
        </w:rPr>
        <w:t>Detailplaneeringu liikide alusel: ÄK- kaubandus-, toitlustus- ja teenindushoone maa; ÄB – kontori- ja büroohoone maa</w:t>
      </w:r>
      <w:r w:rsidR="00005564">
        <w:rPr>
          <w:rFonts w:asciiTheme="majorHAnsi" w:hAnsiTheme="majorHAnsi" w:cstheme="majorHAnsi"/>
        </w:rPr>
        <w:t xml:space="preserve"> ÄV- väikeettevõtluse hoone maa</w:t>
      </w:r>
      <w:r w:rsidRPr="00CB6754">
        <w:rPr>
          <w:rFonts w:asciiTheme="majorHAnsi" w:hAnsiTheme="majorHAnsi" w:cstheme="majorHAnsi"/>
        </w:rPr>
        <w:t xml:space="preserve">; </w:t>
      </w:r>
    </w:p>
    <w:p w14:paraId="0B2DE0A7" w14:textId="45DEFAE4" w:rsidR="00BC206C" w:rsidRPr="00CB6754" w:rsidRDefault="002F0EAB" w:rsidP="00AD57EE">
      <w:pPr>
        <w:rPr>
          <w:rFonts w:asciiTheme="majorHAnsi" w:hAnsiTheme="majorHAnsi" w:cstheme="majorHAnsi"/>
        </w:rPr>
      </w:pPr>
      <w:r w:rsidRPr="00CB6754">
        <w:rPr>
          <w:rFonts w:asciiTheme="majorHAnsi" w:hAnsiTheme="majorHAnsi" w:cstheme="majorHAnsi"/>
        </w:rPr>
        <w:t>Ehitise kasutamise otstarvete alusel: kaubandus- ja teenindushooned (12311, 12314, 12319, 12331); büroohooned (12201); toitlustushooned (12131, 12132)</w:t>
      </w:r>
      <w:bookmarkStart w:id="16" w:name="_Hlk74752482"/>
      <w:r w:rsidR="00763418" w:rsidRPr="00CB6754">
        <w:rPr>
          <w:rFonts w:asciiTheme="majorHAnsi" w:hAnsiTheme="majorHAnsi" w:cstheme="majorHAnsi"/>
        </w:rPr>
        <w:t>, jm</w:t>
      </w:r>
      <w:r w:rsidR="00CB6754">
        <w:rPr>
          <w:rFonts w:asciiTheme="majorHAnsi" w:hAnsiTheme="majorHAnsi" w:cstheme="majorHAnsi"/>
        </w:rPr>
        <w:t>. Kasutusotstarbed ning osakaalud täpsustatakse ehitusprojekti koostamisel.</w:t>
      </w:r>
    </w:p>
    <w:bookmarkEnd w:id="16"/>
    <w:p w14:paraId="115F701B" w14:textId="3E25B7F3" w:rsidR="00E2603A" w:rsidRPr="00191698" w:rsidRDefault="00E2603A" w:rsidP="00A25460">
      <w:pPr>
        <w:rPr>
          <w:rFonts w:asciiTheme="majorHAnsi" w:hAnsiTheme="majorHAnsi" w:cstheme="majorHAnsi"/>
        </w:rPr>
      </w:pPr>
      <w:r w:rsidRPr="00191698">
        <w:rPr>
          <w:rFonts w:asciiTheme="majorHAnsi" w:hAnsiTheme="majorHAnsi" w:cstheme="majorHAnsi"/>
        </w:rPr>
        <w:t>Krundi suurus</w:t>
      </w:r>
      <w:r w:rsidRPr="00191698">
        <w:rPr>
          <w:rFonts w:asciiTheme="majorHAnsi" w:hAnsiTheme="majorHAnsi" w:cstheme="majorHAnsi"/>
        </w:rPr>
        <w:tab/>
      </w:r>
      <w:r w:rsidRPr="00191698">
        <w:rPr>
          <w:rFonts w:asciiTheme="majorHAnsi" w:hAnsiTheme="majorHAnsi" w:cstheme="majorHAnsi"/>
        </w:rPr>
        <w:tab/>
      </w:r>
      <w:r w:rsidR="003023B2" w:rsidRPr="00191698">
        <w:rPr>
          <w:rFonts w:asciiTheme="majorHAnsi" w:hAnsiTheme="majorHAnsi" w:cstheme="majorHAnsi"/>
        </w:rPr>
        <w:t>2798</w:t>
      </w:r>
      <w:r w:rsidRPr="00191698">
        <w:rPr>
          <w:rFonts w:asciiTheme="majorHAnsi" w:hAnsiTheme="majorHAnsi" w:cstheme="majorHAnsi"/>
        </w:rPr>
        <w:t xml:space="preserve"> m</w:t>
      </w:r>
      <w:r w:rsidRPr="00191698">
        <w:rPr>
          <w:rFonts w:asciiTheme="majorHAnsi" w:hAnsiTheme="majorHAnsi" w:cstheme="majorHAnsi"/>
          <w:vertAlign w:val="superscript"/>
        </w:rPr>
        <w:t>2</w:t>
      </w:r>
      <w:r w:rsidRPr="00191698">
        <w:rPr>
          <w:rFonts w:asciiTheme="majorHAnsi" w:hAnsiTheme="majorHAnsi" w:cstheme="majorHAnsi"/>
        </w:rPr>
        <w:t xml:space="preserve"> </w:t>
      </w:r>
    </w:p>
    <w:p w14:paraId="270F1410" w14:textId="05643F3D" w:rsidR="001B009C" w:rsidRPr="00191698" w:rsidRDefault="00A25460" w:rsidP="00A25460">
      <w:pPr>
        <w:rPr>
          <w:rFonts w:asciiTheme="majorHAnsi" w:hAnsiTheme="majorHAnsi" w:cstheme="majorHAnsi"/>
        </w:rPr>
      </w:pPr>
      <w:r w:rsidRPr="00191698">
        <w:rPr>
          <w:rFonts w:asciiTheme="majorHAnsi" w:hAnsiTheme="majorHAnsi" w:cstheme="majorHAnsi"/>
        </w:rPr>
        <w:t>Hoonete arv</w:t>
      </w:r>
      <w:r w:rsidR="00E2603A" w:rsidRPr="00191698">
        <w:rPr>
          <w:rFonts w:asciiTheme="majorHAnsi" w:hAnsiTheme="majorHAnsi" w:cstheme="majorHAnsi"/>
        </w:rPr>
        <w:tab/>
      </w:r>
      <w:r w:rsidR="00E2603A" w:rsidRPr="00191698">
        <w:rPr>
          <w:rFonts w:asciiTheme="majorHAnsi" w:hAnsiTheme="majorHAnsi" w:cstheme="majorHAnsi"/>
        </w:rPr>
        <w:tab/>
      </w:r>
      <w:r w:rsidR="00516487" w:rsidRPr="00191698">
        <w:rPr>
          <w:rFonts w:asciiTheme="majorHAnsi" w:hAnsiTheme="majorHAnsi" w:cstheme="majorHAnsi"/>
        </w:rPr>
        <w:t>2 (põhihoone ja abihoone)</w:t>
      </w:r>
    </w:p>
    <w:p w14:paraId="45FE6745" w14:textId="1603B3A2" w:rsidR="00E2603A" w:rsidRPr="00191698" w:rsidRDefault="00E25DF9" w:rsidP="00A25460">
      <w:pPr>
        <w:rPr>
          <w:rFonts w:asciiTheme="majorHAnsi" w:hAnsiTheme="majorHAnsi" w:cstheme="majorHAnsi"/>
        </w:rPr>
      </w:pPr>
      <w:r w:rsidRPr="00191698">
        <w:rPr>
          <w:rFonts w:asciiTheme="majorHAnsi" w:hAnsiTheme="majorHAnsi" w:cstheme="majorHAnsi"/>
        </w:rPr>
        <w:t>Hoone e</w:t>
      </w:r>
      <w:r w:rsidR="00887DD8" w:rsidRPr="00191698">
        <w:rPr>
          <w:rFonts w:asciiTheme="majorHAnsi" w:hAnsiTheme="majorHAnsi" w:cstheme="majorHAnsi"/>
        </w:rPr>
        <w:t>hitisea</w:t>
      </w:r>
      <w:r w:rsidR="007010D8" w:rsidRPr="00191698">
        <w:rPr>
          <w:rFonts w:asciiTheme="majorHAnsi" w:hAnsiTheme="majorHAnsi" w:cstheme="majorHAnsi"/>
        </w:rPr>
        <w:t>lune pind</w:t>
      </w:r>
    </w:p>
    <w:p w14:paraId="41F75C67" w14:textId="14D30BBE" w:rsidR="00E2603A" w:rsidRPr="00191698" w:rsidRDefault="00E2603A" w:rsidP="00A25460">
      <w:pPr>
        <w:rPr>
          <w:rFonts w:asciiTheme="majorHAnsi" w:hAnsiTheme="majorHAnsi" w:cstheme="majorHAnsi"/>
        </w:rPr>
      </w:pPr>
      <w:r w:rsidRPr="00191698">
        <w:rPr>
          <w:rFonts w:asciiTheme="majorHAnsi" w:hAnsiTheme="majorHAnsi" w:cstheme="majorHAnsi"/>
        </w:rPr>
        <w:tab/>
        <w:t>maapealne</w:t>
      </w:r>
      <w:r w:rsidRPr="00191698">
        <w:rPr>
          <w:rFonts w:asciiTheme="majorHAnsi" w:hAnsiTheme="majorHAnsi" w:cstheme="majorHAnsi"/>
        </w:rPr>
        <w:tab/>
      </w:r>
      <w:r w:rsidR="00516487" w:rsidRPr="00191698">
        <w:rPr>
          <w:rFonts w:asciiTheme="majorHAnsi" w:hAnsiTheme="majorHAnsi" w:cstheme="majorHAnsi"/>
        </w:rPr>
        <w:t>1 000</w:t>
      </w:r>
      <w:r w:rsidR="00E00904" w:rsidRPr="00191698">
        <w:rPr>
          <w:rFonts w:asciiTheme="majorHAnsi" w:hAnsiTheme="majorHAnsi" w:cstheme="majorHAnsi"/>
        </w:rPr>
        <w:t xml:space="preserve"> </w:t>
      </w:r>
      <w:r w:rsidRPr="00191698">
        <w:rPr>
          <w:rFonts w:asciiTheme="majorHAnsi" w:hAnsiTheme="majorHAnsi" w:cstheme="majorHAnsi"/>
        </w:rPr>
        <w:t>m</w:t>
      </w:r>
      <w:r w:rsidRPr="00191698">
        <w:rPr>
          <w:rFonts w:asciiTheme="majorHAnsi" w:hAnsiTheme="majorHAnsi" w:cstheme="majorHAnsi"/>
          <w:vertAlign w:val="superscript"/>
        </w:rPr>
        <w:t>2</w:t>
      </w:r>
      <w:r w:rsidR="00EB41FA" w:rsidRPr="00191698">
        <w:rPr>
          <w:rFonts w:asciiTheme="majorHAnsi" w:hAnsiTheme="majorHAnsi" w:cstheme="majorHAnsi"/>
        </w:rPr>
        <w:t xml:space="preserve"> </w:t>
      </w:r>
    </w:p>
    <w:p w14:paraId="4D74618B" w14:textId="0E2F9FEE" w:rsidR="00887DD8" w:rsidRPr="00191698" w:rsidRDefault="007010D8" w:rsidP="00E2603A">
      <w:pPr>
        <w:ind w:firstLine="720"/>
        <w:rPr>
          <w:rFonts w:asciiTheme="majorHAnsi" w:hAnsiTheme="majorHAnsi" w:cstheme="majorHAnsi"/>
        </w:rPr>
      </w:pPr>
      <w:r w:rsidRPr="00191698">
        <w:rPr>
          <w:rFonts w:asciiTheme="majorHAnsi" w:hAnsiTheme="majorHAnsi" w:cstheme="majorHAnsi"/>
        </w:rPr>
        <w:t>maa</w:t>
      </w:r>
      <w:r w:rsidR="007B5DD0" w:rsidRPr="00191698">
        <w:rPr>
          <w:rFonts w:asciiTheme="majorHAnsi" w:hAnsiTheme="majorHAnsi" w:cstheme="majorHAnsi"/>
        </w:rPr>
        <w:noBreakHyphen/>
      </w:r>
      <w:r w:rsidRPr="00191698">
        <w:rPr>
          <w:rFonts w:asciiTheme="majorHAnsi" w:hAnsiTheme="majorHAnsi" w:cstheme="majorHAnsi"/>
        </w:rPr>
        <w:t>alu</w:t>
      </w:r>
      <w:r w:rsidR="00E2603A" w:rsidRPr="00191698">
        <w:rPr>
          <w:rFonts w:asciiTheme="majorHAnsi" w:hAnsiTheme="majorHAnsi" w:cstheme="majorHAnsi"/>
        </w:rPr>
        <w:t>ne</w:t>
      </w:r>
      <w:r w:rsidR="00E2603A" w:rsidRPr="00191698">
        <w:rPr>
          <w:rFonts w:asciiTheme="majorHAnsi" w:hAnsiTheme="majorHAnsi" w:cstheme="majorHAnsi"/>
        </w:rPr>
        <w:tab/>
      </w:r>
      <w:r w:rsidR="00516487" w:rsidRPr="00191698">
        <w:rPr>
          <w:rFonts w:asciiTheme="majorHAnsi" w:hAnsiTheme="majorHAnsi" w:cstheme="majorHAnsi"/>
        </w:rPr>
        <w:t>1 000</w:t>
      </w:r>
      <w:r w:rsidR="007B5DD0" w:rsidRPr="00191698">
        <w:rPr>
          <w:rFonts w:asciiTheme="majorHAnsi" w:hAnsiTheme="majorHAnsi" w:cstheme="majorHAnsi"/>
        </w:rPr>
        <w:t> </w:t>
      </w:r>
      <w:r w:rsidR="00887DD8" w:rsidRPr="00191698">
        <w:rPr>
          <w:rFonts w:asciiTheme="majorHAnsi" w:hAnsiTheme="majorHAnsi" w:cstheme="majorHAnsi"/>
        </w:rPr>
        <w:t>m</w:t>
      </w:r>
      <w:r w:rsidR="00887DD8" w:rsidRPr="00191698">
        <w:rPr>
          <w:rFonts w:asciiTheme="majorHAnsi" w:hAnsiTheme="majorHAnsi" w:cstheme="majorHAnsi"/>
          <w:vertAlign w:val="superscript"/>
        </w:rPr>
        <w:t>2</w:t>
      </w:r>
    </w:p>
    <w:p w14:paraId="10D5ED33" w14:textId="20539650" w:rsidR="00FB55C4" w:rsidRPr="00191698" w:rsidRDefault="00FB55C4" w:rsidP="00A25460">
      <w:pPr>
        <w:rPr>
          <w:rFonts w:asciiTheme="majorHAnsi" w:hAnsiTheme="majorHAnsi" w:cstheme="majorHAnsi"/>
        </w:rPr>
      </w:pPr>
      <w:r w:rsidRPr="00191698">
        <w:rPr>
          <w:rFonts w:asciiTheme="majorHAnsi" w:hAnsiTheme="majorHAnsi" w:cstheme="majorHAnsi"/>
        </w:rPr>
        <w:t>Hoone brutopind</w:t>
      </w:r>
    </w:p>
    <w:p w14:paraId="41BA3821" w14:textId="37D7E2F8" w:rsidR="00FB55C4" w:rsidRPr="00191698" w:rsidRDefault="00FB55C4" w:rsidP="00A25460">
      <w:pPr>
        <w:rPr>
          <w:rFonts w:asciiTheme="majorHAnsi" w:hAnsiTheme="majorHAnsi" w:cstheme="majorHAnsi"/>
        </w:rPr>
      </w:pPr>
      <w:r w:rsidRPr="00191698">
        <w:rPr>
          <w:rFonts w:asciiTheme="majorHAnsi" w:hAnsiTheme="majorHAnsi" w:cstheme="majorHAnsi"/>
        </w:rPr>
        <w:tab/>
        <w:t>maapealne</w:t>
      </w:r>
      <w:r w:rsidRPr="00191698">
        <w:rPr>
          <w:rFonts w:asciiTheme="majorHAnsi" w:hAnsiTheme="majorHAnsi" w:cstheme="majorHAnsi"/>
        </w:rPr>
        <w:tab/>
      </w:r>
      <w:r w:rsidR="00516487" w:rsidRPr="00191698">
        <w:rPr>
          <w:rFonts w:asciiTheme="majorHAnsi" w:hAnsiTheme="majorHAnsi" w:cstheme="majorHAnsi"/>
        </w:rPr>
        <w:t>2 600 m</w:t>
      </w:r>
      <w:r w:rsidR="00516487" w:rsidRPr="00191698">
        <w:rPr>
          <w:rFonts w:asciiTheme="majorHAnsi" w:hAnsiTheme="majorHAnsi" w:cstheme="majorHAnsi"/>
          <w:vertAlign w:val="superscript"/>
        </w:rPr>
        <w:t>2</w:t>
      </w:r>
    </w:p>
    <w:p w14:paraId="707136EA" w14:textId="3033319F" w:rsidR="00FB55C4" w:rsidRPr="00191698" w:rsidRDefault="00FB55C4" w:rsidP="00A25460">
      <w:pPr>
        <w:rPr>
          <w:rFonts w:asciiTheme="majorHAnsi" w:hAnsiTheme="majorHAnsi" w:cstheme="majorHAnsi"/>
        </w:rPr>
      </w:pPr>
      <w:r w:rsidRPr="00191698">
        <w:rPr>
          <w:rFonts w:asciiTheme="majorHAnsi" w:hAnsiTheme="majorHAnsi" w:cstheme="majorHAnsi"/>
        </w:rPr>
        <w:tab/>
        <w:t>maa-alune</w:t>
      </w:r>
      <w:r w:rsidR="003E5DA8" w:rsidRPr="00191698">
        <w:rPr>
          <w:rFonts w:asciiTheme="majorHAnsi" w:hAnsiTheme="majorHAnsi" w:cstheme="majorHAnsi"/>
        </w:rPr>
        <w:tab/>
      </w:r>
      <w:r w:rsidR="00516487" w:rsidRPr="00191698">
        <w:rPr>
          <w:rFonts w:asciiTheme="majorHAnsi" w:hAnsiTheme="majorHAnsi" w:cstheme="majorHAnsi"/>
        </w:rPr>
        <w:t>1 000</w:t>
      </w:r>
      <w:r w:rsidR="003E5DA8" w:rsidRPr="00191698">
        <w:rPr>
          <w:rFonts w:asciiTheme="majorHAnsi" w:hAnsiTheme="majorHAnsi" w:cstheme="majorHAnsi"/>
        </w:rPr>
        <w:t xml:space="preserve"> m</w:t>
      </w:r>
      <w:r w:rsidR="003E5DA8" w:rsidRPr="00191698">
        <w:rPr>
          <w:rFonts w:asciiTheme="majorHAnsi" w:hAnsiTheme="majorHAnsi" w:cstheme="majorHAnsi"/>
          <w:vertAlign w:val="superscript"/>
        </w:rPr>
        <w:t>2</w:t>
      </w:r>
    </w:p>
    <w:p w14:paraId="2C7B1850" w14:textId="1BB4156C" w:rsidR="00B17ACB" w:rsidRPr="00191698" w:rsidRDefault="00B17ACB" w:rsidP="00A25460">
      <w:pPr>
        <w:rPr>
          <w:rFonts w:asciiTheme="majorHAnsi" w:hAnsiTheme="majorHAnsi" w:cstheme="majorHAnsi"/>
        </w:rPr>
      </w:pPr>
      <w:r w:rsidRPr="00191698">
        <w:rPr>
          <w:rFonts w:asciiTheme="majorHAnsi" w:hAnsiTheme="majorHAnsi" w:cstheme="majorHAnsi"/>
        </w:rPr>
        <w:t>Krundi täisehituse protsent</w:t>
      </w:r>
      <w:r w:rsidRPr="00191698">
        <w:rPr>
          <w:rFonts w:asciiTheme="majorHAnsi" w:hAnsiTheme="majorHAnsi" w:cstheme="majorHAnsi"/>
        </w:rPr>
        <w:tab/>
      </w:r>
      <w:r w:rsidR="00516487" w:rsidRPr="00191698">
        <w:rPr>
          <w:rFonts w:asciiTheme="majorHAnsi" w:hAnsiTheme="majorHAnsi" w:cstheme="majorHAnsi"/>
        </w:rPr>
        <w:t>3</w:t>
      </w:r>
      <w:r w:rsidR="003A0031" w:rsidRPr="00191698">
        <w:rPr>
          <w:rFonts w:asciiTheme="majorHAnsi" w:hAnsiTheme="majorHAnsi" w:cstheme="majorHAnsi"/>
        </w:rPr>
        <w:t>6</w:t>
      </w:r>
      <w:r w:rsidRPr="00191698">
        <w:rPr>
          <w:rFonts w:asciiTheme="majorHAnsi" w:hAnsiTheme="majorHAnsi" w:cstheme="majorHAnsi"/>
        </w:rPr>
        <w:t>%</w:t>
      </w:r>
      <w:r w:rsidR="00830FB5" w:rsidRPr="00191698">
        <w:rPr>
          <w:rFonts w:asciiTheme="majorHAnsi" w:hAnsiTheme="majorHAnsi" w:cstheme="majorHAnsi"/>
        </w:rPr>
        <w:t xml:space="preserve"> </w:t>
      </w:r>
    </w:p>
    <w:p w14:paraId="04CEEA11" w14:textId="3A298735" w:rsidR="00A25460" w:rsidRPr="00191698" w:rsidRDefault="002D73DB" w:rsidP="00A25460">
      <w:pPr>
        <w:rPr>
          <w:rFonts w:asciiTheme="majorHAnsi" w:hAnsiTheme="majorHAnsi" w:cstheme="majorHAnsi"/>
        </w:rPr>
      </w:pPr>
      <w:r w:rsidRPr="00191698">
        <w:rPr>
          <w:rFonts w:asciiTheme="majorHAnsi" w:hAnsiTheme="majorHAnsi" w:cstheme="majorHAnsi"/>
        </w:rPr>
        <w:t xml:space="preserve">Kavandatud </w:t>
      </w:r>
      <w:r w:rsidR="00A25460" w:rsidRPr="00191698">
        <w:rPr>
          <w:rFonts w:asciiTheme="majorHAnsi" w:hAnsiTheme="majorHAnsi" w:cstheme="majorHAnsi"/>
        </w:rPr>
        <w:t xml:space="preserve">hoone korruselisus </w:t>
      </w:r>
      <w:r w:rsidR="002A4697" w:rsidRPr="00191698">
        <w:rPr>
          <w:rFonts w:asciiTheme="majorHAnsi" w:hAnsiTheme="majorHAnsi" w:cstheme="majorHAnsi"/>
        </w:rPr>
        <w:t>kuni 3 maapealset korrust</w:t>
      </w:r>
      <w:r w:rsidR="00903012" w:rsidRPr="00191698">
        <w:rPr>
          <w:rFonts w:asciiTheme="majorHAnsi" w:hAnsiTheme="majorHAnsi" w:cstheme="majorHAnsi"/>
        </w:rPr>
        <w:t>, üks maa-alune korrus</w:t>
      </w:r>
      <w:r w:rsidR="00E16382" w:rsidRPr="00191698">
        <w:rPr>
          <w:rFonts w:asciiTheme="majorHAnsi" w:hAnsiTheme="majorHAnsi" w:cstheme="majorHAnsi"/>
        </w:rPr>
        <w:t>.</w:t>
      </w:r>
      <w:r w:rsidR="0031014F" w:rsidRPr="00191698">
        <w:rPr>
          <w:rFonts w:asciiTheme="majorHAnsi" w:hAnsiTheme="majorHAnsi" w:cstheme="majorHAnsi"/>
        </w:rPr>
        <w:t xml:space="preserve"> Põhihoone lubatav kõrgus kuni 15 m, abihoone kõrgus kuni 4 m</w:t>
      </w:r>
    </w:p>
    <w:p w14:paraId="04950130" w14:textId="61B0577B" w:rsidR="00825CD1" w:rsidRPr="00191698" w:rsidRDefault="00E40716" w:rsidP="00A25460">
      <w:pPr>
        <w:rPr>
          <w:rFonts w:asciiTheme="majorHAnsi" w:hAnsiTheme="majorHAnsi" w:cstheme="majorHAnsi"/>
        </w:rPr>
      </w:pPr>
      <w:bookmarkStart w:id="17" w:name="_Hlk75183082"/>
      <w:r w:rsidRPr="00191698">
        <w:rPr>
          <w:rFonts w:asciiTheme="majorHAnsi" w:hAnsiTheme="majorHAnsi" w:cstheme="majorHAnsi"/>
        </w:rPr>
        <w:t>Kavandatud parkimiskohad</w:t>
      </w:r>
      <w:r w:rsidR="00B218A0" w:rsidRPr="00191698">
        <w:rPr>
          <w:rFonts w:asciiTheme="majorHAnsi" w:hAnsiTheme="majorHAnsi" w:cstheme="majorHAnsi"/>
        </w:rPr>
        <w:tab/>
        <w:t>22</w:t>
      </w:r>
    </w:p>
    <w:p w14:paraId="01E5D921" w14:textId="4EEEB88D" w:rsidR="00D35E85" w:rsidRPr="00191698" w:rsidRDefault="00D35E85" w:rsidP="00D35E85">
      <w:pPr>
        <w:ind w:left="2880" w:hanging="2880"/>
        <w:rPr>
          <w:rFonts w:asciiTheme="majorHAnsi" w:hAnsiTheme="majorHAnsi" w:cstheme="majorHAnsi"/>
        </w:rPr>
      </w:pPr>
      <w:bookmarkStart w:id="18" w:name="_Hlk157505599"/>
      <w:r w:rsidRPr="00191698">
        <w:rPr>
          <w:rFonts w:asciiTheme="majorHAnsi" w:hAnsiTheme="majorHAnsi" w:cstheme="majorHAnsi"/>
        </w:rPr>
        <w:t>Krundi haljastuse osakaal</w:t>
      </w:r>
      <w:r w:rsidRPr="00191698">
        <w:rPr>
          <w:rFonts w:asciiTheme="majorHAnsi" w:hAnsiTheme="majorHAnsi" w:cstheme="majorHAnsi"/>
        </w:rPr>
        <w:tab/>
      </w:r>
      <w:r w:rsidR="00B218A0" w:rsidRPr="00191698">
        <w:rPr>
          <w:rFonts w:asciiTheme="majorHAnsi" w:hAnsiTheme="majorHAnsi" w:cstheme="majorHAnsi"/>
        </w:rPr>
        <w:t>3</w:t>
      </w:r>
      <w:r w:rsidRPr="00191698">
        <w:rPr>
          <w:rFonts w:asciiTheme="majorHAnsi" w:hAnsiTheme="majorHAnsi" w:cstheme="majorHAnsi"/>
        </w:rPr>
        <w:t xml:space="preserve">5%. Kuna on tegemist urbanistliku keskkonnaga tagatakse haljastuse osakaal </w:t>
      </w:r>
      <w:r w:rsidR="00191698" w:rsidRPr="00191698">
        <w:rPr>
          <w:rFonts w:asciiTheme="majorHAnsi" w:hAnsiTheme="majorHAnsi" w:cstheme="majorHAnsi"/>
        </w:rPr>
        <w:t xml:space="preserve">ka </w:t>
      </w:r>
      <w:r w:rsidR="000340C6" w:rsidRPr="00191698">
        <w:rPr>
          <w:rFonts w:asciiTheme="majorHAnsi" w:hAnsiTheme="majorHAnsi" w:cstheme="majorHAnsi"/>
        </w:rPr>
        <w:t>konteinerhaljastusena, võimalusel kombineerituna vertikaalhaljastuse</w:t>
      </w:r>
      <w:r w:rsidR="00191698" w:rsidRPr="00191698">
        <w:rPr>
          <w:rFonts w:asciiTheme="majorHAnsi" w:hAnsiTheme="majorHAnsi" w:cstheme="majorHAnsi"/>
        </w:rPr>
        <w:t>ga.</w:t>
      </w:r>
    </w:p>
    <w:bookmarkEnd w:id="17"/>
    <w:bookmarkEnd w:id="18"/>
    <w:p w14:paraId="706F3001" w14:textId="416A54AC" w:rsidR="00A81C76" w:rsidRPr="00B27F75" w:rsidRDefault="00A81C76">
      <w:pPr>
        <w:spacing w:after="0"/>
        <w:jc w:val="left"/>
        <w:rPr>
          <w:rFonts w:asciiTheme="majorHAnsi" w:hAnsiTheme="majorHAnsi" w:cstheme="majorHAnsi"/>
          <w:color w:val="808080" w:themeColor="background1" w:themeShade="80"/>
          <w:u w:val="single"/>
        </w:rPr>
      </w:pPr>
    </w:p>
    <w:p w14:paraId="0303BCA4" w14:textId="6BBA983C" w:rsidR="00256266" w:rsidRPr="00BB7A19" w:rsidRDefault="00256266" w:rsidP="00E177DE">
      <w:pPr>
        <w:shd w:val="clear" w:color="auto" w:fill="E2EFD9" w:themeFill="accent6" w:themeFillTint="33"/>
        <w:rPr>
          <w:rFonts w:asciiTheme="majorHAnsi" w:hAnsiTheme="majorHAnsi" w:cstheme="majorHAnsi"/>
        </w:rPr>
      </w:pPr>
      <w:r w:rsidRPr="00BB7A19">
        <w:rPr>
          <w:rFonts w:asciiTheme="majorHAnsi" w:hAnsiTheme="majorHAnsi" w:cstheme="majorHAnsi"/>
          <w:u w:val="single"/>
        </w:rPr>
        <w:t>Positsioon</w:t>
      </w:r>
      <w:r w:rsidR="00744F66" w:rsidRPr="00BB7A19">
        <w:rPr>
          <w:rFonts w:asciiTheme="majorHAnsi" w:hAnsiTheme="majorHAnsi" w:cstheme="majorHAnsi"/>
          <w:u w:val="single"/>
        </w:rPr>
        <w:t> </w:t>
      </w:r>
      <w:r w:rsidRPr="00BB7A19">
        <w:rPr>
          <w:rFonts w:asciiTheme="majorHAnsi" w:hAnsiTheme="majorHAnsi" w:cstheme="majorHAnsi"/>
          <w:u w:val="single"/>
        </w:rPr>
        <w:t>nr</w:t>
      </w:r>
      <w:r w:rsidR="00744F66" w:rsidRPr="00BB7A19">
        <w:rPr>
          <w:rFonts w:asciiTheme="majorHAnsi" w:hAnsiTheme="majorHAnsi" w:cstheme="majorHAnsi"/>
          <w:u w:val="single"/>
        </w:rPr>
        <w:t> </w:t>
      </w:r>
      <w:r w:rsidRPr="00BB7A19">
        <w:rPr>
          <w:rFonts w:asciiTheme="majorHAnsi" w:hAnsiTheme="majorHAnsi" w:cstheme="majorHAnsi"/>
          <w:u w:val="single"/>
        </w:rPr>
        <w:t>2</w:t>
      </w:r>
    </w:p>
    <w:p w14:paraId="7863AEA2" w14:textId="66F49A55" w:rsidR="00BA02B0" w:rsidRPr="00F64C05" w:rsidRDefault="00F64C05" w:rsidP="00256266">
      <w:pPr>
        <w:rPr>
          <w:rFonts w:asciiTheme="majorHAnsi" w:hAnsiTheme="majorHAnsi" w:cstheme="majorHAnsi"/>
        </w:rPr>
      </w:pPr>
      <w:r w:rsidRPr="00F64C05">
        <w:rPr>
          <w:rFonts w:asciiTheme="majorHAnsi" w:hAnsiTheme="majorHAnsi" w:cstheme="majorHAnsi"/>
        </w:rPr>
        <w:t>ÄK 100%</w:t>
      </w:r>
    </w:p>
    <w:p w14:paraId="3582AEB0" w14:textId="072698B9" w:rsidR="001F3AC4" w:rsidRPr="00F64C05" w:rsidRDefault="001F3AC4" w:rsidP="00AD57EE">
      <w:pPr>
        <w:rPr>
          <w:rFonts w:asciiTheme="majorHAnsi" w:hAnsiTheme="majorHAnsi" w:cstheme="majorHAnsi"/>
        </w:rPr>
      </w:pPr>
      <w:r w:rsidRPr="00F64C05">
        <w:rPr>
          <w:rFonts w:asciiTheme="majorHAnsi" w:hAnsiTheme="majorHAnsi" w:cstheme="majorHAnsi"/>
        </w:rPr>
        <w:t xml:space="preserve">Detailplaneeringu liikide alusel: </w:t>
      </w:r>
      <w:r w:rsidR="00F64C05" w:rsidRPr="00F64C05">
        <w:rPr>
          <w:rFonts w:asciiTheme="majorHAnsi" w:hAnsiTheme="majorHAnsi" w:cstheme="majorHAnsi"/>
        </w:rPr>
        <w:t>ÄK – teenindushoone maa (spordihoone)</w:t>
      </w:r>
    </w:p>
    <w:p w14:paraId="19037149" w14:textId="6F62BB6C" w:rsidR="009D3104" w:rsidRPr="001F0BE3" w:rsidRDefault="009D3104" w:rsidP="00AD57EE">
      <w:pPr>
        <w:rPr>
          <w:rFonts w:asciiTheme="majorHAnsi" w:hAnsiTheme="majorHAnsi" w:cstheme="majorHAnsi"/>
        </w:rPr>
      </w:pPr>
      <w:r w:rsidRPr="001F0BE3">
        <w:rPr>
          <w:rFonts w:asciiTheme="majorHAnsi" w:hAnsiTheme="majorHAnsi" w:cstheme="majorHAnsi"/>
        </w:rPr>
        <w:t xml:space="preserve">Ehitise kasutamise otstarvete alusel: </w:t>
      </w:r>
      <w:r w:rsidR="00BF7455" w:rsidRPr="001F0BE3">
        <w:rPr>
          <w:rFonts w:asciiTheme="majorHAnsi" w:hAnsiTheme="majorHAnsi" w:cstheme="majorHAnsi"/>
        </w:rPr>
        <w:t>teenindushoone (12339)</w:t>
      </w:r>
      <w:r w:rsidR="00763418" w:rsidRPr="001F0BE3">
        <w:rPr>
          <w:rFonts w:asciiTheme="majorHAnsi" w:hAnsiTheme="majorHAnsi" w:cstheme="majorHAnsi"/>
        </w:rPr>
        <w:t xml:space="preserve">, </w:t>
      </w:r>
      <w:r w:rsidR="00BF7455" w:rsidRPr="001F0BE3">
        <w:rPr>
          <w:rFonts w:asciiTheme="majorHAnsi" w:hAnsiTheme="majorHAnsi" w:cstheme="majorHAnsi"/>
        </w:rPr>
        <w:t xml:space="preserve">spordihoone (12650) </w:t>
      </w:r>
      <w:r w:rsidR="00763418" w:rsidRPr="001F0BE3">
        <w:rPr>
          <w:rFonts w:asciiTheme="majorHAnsi" w:hAnsiTheme="majorHAnsi" w:cstheme="majorHAnsi"/>
        </w:rPr>
        <w:t>jm</w:t>
      </w:r>
    </w:p>
    <w:p w14:paraId="77C167AF" w14:textId="4FB48959" w:rsidR="001F4514" w:rsidRPr="001F0BE3" w:rsidRDefault="001F4514" w:rsidP="00256266">
      <w:pPr>
        <w:rPr>
          <w:rFonts w:asciiTheme="majorHAnsi" w:hAnsiTheme="majorHAnsi" w:cstheme="majorHAnsi"/>
          <w:vertAlign w:val="superscript"/>
        </w:rPr>
      </w:pPr>
      <w:r w:rsidRPr="001F0BE3">
        <w:rPr>
          <w:rFonts w:asciiTheme="majorHAnsi" w:hAnsiTheme="majorHAnsi" w:cstheme="majorHAnsi"/>
        </w:rPr>
        <w:t>Krundi suurus</w:t>
      </w:r>
      <w:r w:rsidRPr="001F0BE3">
        <w:rPr>
          <w:rFonts w:asciiTheme="majorHAnsi" w:hAnsiTheme="majorHAnsi" w:cstheme="majorHAnsi"/>
        </w:rPr>
        <w:tab/>
      </w:r>
      <w:r w:rsidRPr="001F0BE3">
        <w:rPr>
          <w:rFonts w:asciiTheme="majorHAnsi" w:hAnsiTheme="majorHAnsi" w:cstheme="majorHAnsi"/>
        </w:rPr>
        <w:tab/>
      </w:r>
      <w:r w:rsidR="001F0BE3" w:rsidRPr="001F0BE3">
        <w:rPr>
          <w:rFonts w:asciiTheme="majorHAnsi" w:hAnsiTheme="majorHAnsi" w:cstheme="majorHAnsi"/>
        </w:rPr>
        <w:t>4813</w:t>
      </w:r>
      <w:r w:rsidRPr="001F0BE3">
        <w:rPr>
          <w:rFonts w:asciiTheme="majorHAnsi" w:hAnsiTheme="majorHAnsi" w:cstheme="majorHAnsi"/>
        </w:rPr>
        <w:t xml:space="preserve"> m</w:t>
      </w:r>
      <w:r w:rsidRPr="001F0BE3">
        <w:rPr>
          <w:rFonts w:asciiTheme="majorHAnsi" w:hAnsiTheme="majorHAnsi" w:cstheme="majorHAnsi"/>
          <w:vertAlign w:val="superscript"/>
        </w:rPr>
        <w:t>2</w:t>
      </w:r>
    </w:p>
    <w:p w14:paraId="628B2105" w14:textId="51895487" w:rsidR="00256266" w:rsidRPr="001F0BE3" w:rsidRDefault="00256266" w:rsidP="00256266">
      <w:pPr>
        <w:rPr>
          <w:rFonts w:asciiTheme="majorHAnsi" w:hAnsiTheme="majorHAnsi" w:cstheme="majorHAnsi"/>
        </w:rPr>
      </w:pPr>
      <w:r w:rsidRPr="001F0BE3">
        <w:rPr>
          <w:rFonts w:asciiTheme="majorHAnsi" w:hAnsiTheme="majorHAnsi" w:cstheme="majorHAnsi"/>
        </w:rPr>
        <w:t>Hoonete arv</w:t>
      </w:r>
      <w:r w:rsidR="00744F66" w:rsidRPr="001F0BE3">
        <w:rPr>
          <w:rFonts w:asciiTheme="majorHAnsi" w:hAnsiTheme="majorHAnsi" w:cstheme="majorHAnsi"/>
        </w:rPr>
        <w:t> </w:t>
      </w:r>
      <w:r w:rsidR="00BA02B0" w:rsidRPr="001F0BE3">
        <w:rPr>
          <w:rFonts w:asciiTheme="majorHAnsi" w:hAnsiTheme="majorHAnsi" w:cstheme="majorHAnsi"/>
        </w:rPr>
        <w:tab/>
      </w:r>
      <w:r w:rsidR="00BA02B0" w:rsidRPr="001F0BE3">
        <w:rPr>
          <w:rFonts w:asciiTheme="majorHAnsi" w:hAnsiTheme="majorHAnsi" w:cstheme="majorHAnsi"/>
        </w:rPr>
        <w:tab/>
      </w:r>
      <w:r w:rsidR="001F0BE3" w:rsidRPr="001F0BE3">
        <w:rPr>
          <w:rFonts w:asciiTheme="majorHAnsi" w:hAnsiTheme="majorHAnsi" w:cstheme="majorHAnsi"/>
        </w:rPr>
        <w:t>2 (põhihoone ja abihoone)</w:t>
      </w:r>
      <w:r w:rsidRPr="001F0BE3">
        <w:rPr>
          <w:rFonts w:asciiTheme="majorHAnsi" w:hAnsiTheme="majorHAnsi" w:cstheme="majorHAnsi"/>
        </w:rPr>
        <w:t xml:space="preserve"> </w:t>
      </w:r>
    </w:p>
    <w:p w14:paraId="0E5A8D30" w14:textId="77777777" w:rsidR="00BA02B0" w:rsidRPr="001F0BE3" w:rsidRDefault="00256266" w:rsidP="00256266">
      <w:pPr>
        <w:rPr>
          <w:rFonts w:asciiTheme="majorHAnsi" w:hAnsiTheme="majorHAnsi" w:cstheme="majorHAnsi"/>
        </w:rPr>
      </w:pPr>
      <w:r w:rsidRPr="001F0BE3">
        <w:rPr>
          <w:rFonts w:asciiTheme="majorHAnsi" w:hAnsiTheme="majorHAnsi" w:cstheme="majorHAnsi"/>
        </w:rPr>
        <w:t xml:space="preserve">Hoone ehitisealune pind </w:t>
      </w:r>
    </w:p>
    <w:p w14:paraId="08205F83" w14:textId="41300876" w:rsidR="00903012" w:rsidRPr="001F0BE3" w:rsidRDefault="00903012" w:rsidP="00BA02B0">
      <w:pPr>
        <w:ind w:firstLine="720"/>
        <w:rPr>
          <w:rFonts w:asciiTheme="majorHAnsi" w:hAnsiTheme="majorHAnsi" w:cstheme="majorHAnsi"/>
        </w:rPr>
      </w:pPr>
      <w:r w:rsidRPr="001F0BE3">
        <w:rPr>
          <w:rFonts w:asciiTheme="majorHAnsi" w:hAnsiTheme="majorHAnsi" w:cstheme="majorHAnsi"/>
        </w:rPr>
        <w:t>m</w:t>
      </w:r>
      <w:r w:rsidR="00256266" w:rsidRPr="001F0BE3">
        <w:rPr>
          <w:rFonts w:asciiTheme="majorHAnsi" w:hAnsiTheme="majorHAnsi" w:cstheme="majorHAnsi"/>
        </w:rPr>
        <w:t>aapeal</w:t>
      </w:r>
      <w:r w:rsidR="00BA02B0" w:rsidRPr="001F0BE3">
        <w:rPr>
          <w:rFonts w:asciiTheme="majorHAnsi" w:hAnsiTheme="majorHAnsi" w:cstheme="majorHAnsi"/>
        </w:rPr>
        <w:t>ne</w:t>
      </w:r>
      <w:r w:rsidR="00BA02B0" w:rsidRPr="001F0BE3">
        <w:rPr>
          <w:rFonts w:asciiTheme="majorHAnsi" w:hAnsiTheme="majorHAnsi" w:cstheme="majorHAnsi"/>
        </w:rPr>
        <w:tab/>
      </w:r>
      <w:r w:rsidR="001F0BE3" w:rsidRPr="001F0BE3">
        <w:rPr>
          <w:rFonts w:asciiTheme="majorHAnsi" w:hAnsiTheme="majorHAnsi" w:cstheme="majorHAnsi"/>
        </w:rPr>
        <w:t>2 500</w:t>
      </w:r>
      <w:r w:rsidR="00356ED1" w:rsidRPr="001F0BE3">
        <w:rPr>
          <w:rFonts w:asciiTheme="majorHAnsi" w:hAnsiTheme="majorHAnsi" w:cstheme="majorHAnsi"/>
        </w:rPr>
        <w:t xml:space="preserve"> </w:t>
      </w:r>
      <w:r w:rsidR="00256266" w:rsidRPr="001F0BE3">
        <w:rPr>
          <w:rFonts w:asciiTheme="majorHAnsi" w:hAnsiTheme="majorHAnsi" w:cstheme="majorHAnsi"/>
        </w:rPr>
        <w:t>m</w:t>
      </w:r>
      <w:r w:rsidR="00256266" w:rsidRPr="001F0BE3">
        <w:rPr>
          <w:rFonts w:asciiTheme="majorHAnsi" w:hAnsiTheme="majorHAnsi" w:cstheme="majorHAnsi"/>
          <w:vertAlign w:val="superscript"/>
        </w:rPr>
        <w:t>2</w:t>
      </w:r>
    </w:p>
    <w:p w14:paraId="69D4A309" w14:textId="7B255821" w:rsidR="00903012" w:rsidRPr="001F0BE3" w:rsidRDefault="00903012" w:rsidP="00BA02B0">
      <w:pPr>
        <w:ind w:firstLine="720"/>
        <w:rPr>
          <w:rFonts w:asciiTheme="majorHAnsi" w:hAnsiTheme="majorHAnsi" w:cstheme="majorHAnsi"/>
          <w:vertAlign w:val="superscript"/>
        </w:rPr>
      </w:pPr>
      <w:r w:rsidRPr="001F0BE3">
        <w:rPr>
          <w:rFonts w:asciiTheme="majorHAnsi" w:hAnsiTheme="majorHAnsi" w:cstheme="majorHAnsi"/>
        </w:rPr>
        <w:t>maa-alune</w:t>
      </w:r>
      <w:r w:rsidR="00EB41FA" w:rsidRPr="001F0BE3">
        <w:rPr>
          <w:rFonts w:asciiTheme="majorHAnsi" w:hAnsiTheme="majorHAnsi" w:cstheme="majorHAnsi"/>
        </w:rPr>
        <w:tab/>
      </w:r>
      <w:bookmarkStart w:id="19" w:name="_Hlk74301323"/>
      <w:r w:rsidR="001F0BE3" w:rsidRPr="001F0BE3">
        <w:rPr>
          <w:rFonts w:asciiTheme="majorHAnsi" w:hAnsiTheme="majorHAnsi" w:cstheme="majorHAnsi"/>
        </w:rPr>
        <w:t>2 500</w:t>
      </w:r>
      <w:r w:rsidR="00EB41FA" w:rsidRPr="001F0BE3">
        <w:rPr>
          <w:rFonts w:asciiTheme="majorHAnsi" w:hAnsiTheme="majorHAnsi" w:cstheme="majorHAnsi"/>
        </w:rPr>
        <w:t xml:space="preserve"> </w:t>
      </w:r>
      <w:r w:rsidRPr="001F0BE3">
        <w:rPr>
          <w:rFonts w:asciiTheme="majorHAnsi" w:hAnsiTheme="majorHAnsi" w:cstheme="majorHAnsi"/>
        </w:rPr>
        <w:t>m</w:t>
      </w:r>
      <w:r w:rsidRPr="001F0BE3">
        <w:rPr>
          <w:rFonts w:asciiTheme="majorHAnsi" w:hAnsiTheme="majorHAnsi" w:cstheme="majorHAnsi"/>
          <w:vertAlign w:val="superscript"/>
        </w:rPr>
        <w:t>2</w:t>
      </w:r>
      <w:bookmarkEnd w:id="19"/>
    </w:p>
    <w:p w14:paraId="7EA4D096" w14:textId="77777777" w:rsidR="00467AE4" w:rsidRDefault="00467AE4" w:rsidP="00421B65">
      <w:pPr>
        <w:rPr>
          <w:rFonts w:asciiTheme="majorHAnsi" w:hAnsiTheme="majorHAnsi" w:cstheme="majorHAnsi"/>
        </w:rPr>
      </w:pPr>
      <w:bookmarkStart w:id="20" w:name="_Hlk75183822"/>
    </w:p>
    <w:p w14:paraId="00210FA0" w14:textId="4D7AE4B5" w:rsidR="00D35F0A" w:rsidRPr="001F0BE3" w:rsidRDefault="00D35F0A" w:rsidP="00421B65">
      <w:pPr>
        <w:rPr>
          <w:rFonts w:asciiTheme="majorHAnsi" w:hAnsiTheme="majorHAnsi" w:cstheme="majorHAnsi"/>
        </w:rPr>
      </w:pPr>
      <w:r w:rsidRPr="001F0BE3">
        <w:rPr>
          <w:rFonts w:asciiTheme="majorHAnsi" w:hAnsiTheme="majorHAnsi" w:cstheme="majorHAnsi"/>
        </w:rPr>
        <w:lastRenderedPageBreak/>
        <w:t>Hoone brutopind</w:t>
      </w:r>
    </w:p>
    <w:p w14:paraId="74492A99" w14:textId="15AC949A" w:rsidR="00D35F0A" w:rsidRPr="001F0BE3" w:rsidRDefault="00D35F0A" w:rsidP="00421B65">
      <w:pPr>
        <w:rPr>
          <w:rFonts w:asciiTheme="majorHAnsi" w:hAnsiTheme="majorHAnsi" w:cstheme="majorHAnsi"/>
        </w:rPr>
      </w:pPr>
      <w:r w:rsidRPr="001F0BE3">
        <w:rPr>
          <w:rFonts w:asciiTheme="majorHAnsi" w:hAnsiTheme="majorHAnsi" w:cstheme="majorHAnsi"/>
        </w:rPr>
        <w:tab/>
        <w:t>maapealne</w:t>
      </w:r>
      <w:r w:rsidRPr="001F0BE3">
        <w:rPr>
          <w:rFonts w:asciiTheme="majorHAnsi" w:hAnsiTheme="majorHAnsi" w:cstheme="majorHAnsi"/>
        </w:rPr>
        <w:tab/>
      </w:r>
      <w:r w:rsidR="001F0BE3" w:rsidRPr="001F0BE3">
        <w:rPr>
          <w:rFonts w:asciiTheme="majorHAnsi" w:hAnsiTheme="majorHAnsi" w:cstheme="majorHAnsi"/>
        </w:rPr>
        <w:t>3 000</w:t>
      </w:r>
      <w:r w:rsidR="00CD5352" w:rsidRPr="001F0BE3">
        <w:rPr>
          <w:rFonts w:asciiTheme="majorHAnsi" w:hAnsiTheme="majorHAnsi" w:cstheme="majorHAnsi"/>
        </w:rPr>
        <w:t xml:space="preserve"> m</w:t>
      </w:r>
      <w:r w:rsidR="00CD5352" w:rsidRPr="001F0BE3">
        <w:rPr>
          <w:rFonts w:asciiTheme="majorHAnsi" w:hAnsiTheme="majorHAnsi" w:cstheme="majorHAnsi"/>
          <w:vertAlign w:val="superscript"/>
        </w:rPr>
        <w:t>2</w:t>
      </w:r>
    </w:p>
    <w:p w14:paraId="57D7BAD2" w14:textId="2502C379" w:rsidR="00D35F0A" w:rsidRPr="001F0BE3" w:rsidRDefault="00D35F0A" w:rsidP="00421B65">
      <w:pPr>
        <w:rPr>
          <w:rFonts w:asciiTheme="majorHAnsi" w:hAnsiTheme="majorHAnsi" w:cstheme="majorHAnsi"/>
        </w:rPr>
      </w:pPr>
      <w:r w:rsidRPr="001F0BE3">
        <w:rPr>
          <w:rFonts w:asciiTheme="majorHAnsi" w:hAnsiTheme="majorHAnsi" w:cstheme="majorHAnsi"/>
        </w:rPr>
        <w:tab/>
        <w:t>maa-alune</w:t>
      </w:r>
      <w:r w:rsidRPr="001F0BE3">
        <w:rPr>
          <w:rFonts w:asciiTheme="majorHAnsi" w:hAnsiTheme="majorHAnsi" w:cstheme="majorHAnsi"/>
        </w:rPr>
        <w:tab/>
      </w:r>
      <w:r w:rsidR="001F0BE3" w:rsidRPr="001F0BE3">
        <w:rPr>
          <w:rFonts w:asciiTheme="majorHAnsi" w:hAnsiTheme="majorHAnsi" w:cstheme="majorHAnsi"/>
        </w:rPr>
        <w:t>2 500</w:t>
      </w:r>
      <w:r w:rsidRPr="001F0BE3">
        <w:rPr>
          <w:rFonts w:asciiTheme="majorHAnsi" w:hAnsiTheme="majorHAnsi" w:cstheme="majorHAnsi"/>
        </w:rPr>
        <w:t xml:space="preserve"> m</w:t>
      </w:r>
      <w:r w:rsidRPr="001F0BE3">
        <w:rPr>
          <w:rFonts w:asciiTheme="majorHAnsi" w:hAnsiTheme="majorHAnsi" w:cstheme="majorHAnsi"/>
          <w:vertAlign w:val="superscript"/>
        </w:rPr>
        <w:t>2</w:t>
      </w:r>
    </w:p>
    <w:bookmarkEnd w:id="20"/>
    <w:p w14:paraId="1D020C38" w14:textId="1EE7897F" w:rsidR="00DB6138" w:rsidRPr="001F0BE3" w:rsidRDefault="00DB6138" w:rsidP="00421B65">
      <w:pPr>
        <w:rPr>
          <w:rFonts w:asciiTheme="majorHAnsi" w:hAnsiTheme="majorHAnsi" w:cstheme="majorHAnsi"/>
        </w:rPr>
      </w:pPr>
      <w:r w:rsidRPr="001F0BE3">
        <w:rPr>
          <w:rFonts w:asciiTheme="majorHAnsi" w:hAnsiTheme="majorHAnsi" w:cstheme="majorHAnsi"/>
        </w:rPr>
        <w:t>Krundi täisehituse protsent</w:t>
      </w:r>
      <w:r w:rsidRPr="001F0BE3">
        <w:rPr>
          <w:rFonts w:asciiTheme="majorHAnsi" w:hAnsiTheme="majorHAnsi" w:cstheme="majorHAnsi"/>
        </w:rPr>
        <w:tab/>
      </w:r>
      <w:r w:rsidR="001F0BE3" w:rsidRPr="001F0BE3">
        <w:rPr>
          <w:rFonts w:asciiTheme="majorHAnsi" w:hAnsiTheme="majorHAnsi" w:cstheme="majorHAnsi"/>
        </w:rPr>
        <w:t>26</w:t>
      </w:r>
      <w:r w:rsidRPr="001F0BE3">
        <w:rPr>
          <w:rFonts w:asciiTheme="majorHAnsi" w:hAnsiTheme="majorHAnsi" w:cstheme="majorHAnsi"/>
        </w:rPr>
        <w:t>%</w:t>
      </w:r>
    </w:p>
    <w:p w14:paraId="6EB1AD8C" w14:textId="77777777" w:rsidR="002D4FF7" w:rsidRDefault="00256266" w:rsidP="002D4FF7">
      <w:pPr>
        <w:rPr>
          <w:rFonts w:asciiTheme="majorHAnsi" w:hAnsiTheme="majorHAnsi" w:cstheme="majorHAnsi"/>
        </w:rPr>
      </w:pPr>
      <w:r w:rsidRPr="001F0BE3">
        <w:rPr>
          <w:rFonts w:asciiTheme="majorHAnsi" w:hAnsiTheme="majorHAnsi" w:cstheme="majorHAnsi"/>
        </w:rPr>
        <w:t xml:space="preserve">Suurim lubatud hoone korruselisus </w:t>
      </w:r>
      <w:r w:rsidR="001F0BE3" w:rsidRPr="001F0BE3">
        <w:rPr>
          <w:rFonts w:asciiTheme="majorHAnsi" w:hAnsiTheme="majorHAnsi" w:cstheme="majorHAnsi"/>
        </w:rPr>
        <w:t>2</w:t>
      </w:r>
      <w:r w:rsidR="00744F66" w:rsidRPr="001F0BE3">
        <w:rPr>
          <w:rFonts w:asciiTheme="majorHAnsi" w:hAnsiTheme="majorHAnsi" w:cstheme="majorHAnsi"/>
        </w:rPr>
        <w:t> </w:t>
      </w:r>
      <w:r w:rsidR="001F0BE3" w:rsidRPr="001F0BE3">
        <w:rPr>
          <w:rFonts w:asciiTheme="majorHAnsi" w:hAnsiTheme="majorHAnsi" w:cstheme="majorHAnsi"/>
        </w:rPr>
        <w:t>maapealset korrust,</w:t>
      </w:r>
      <w:r w:rsidR="00717984" w:rsidRPr="001F0BE3">
        <w:rPr>
          <w:rFonts w:asciiTheme="majorHAnsi" w:hAnsiTheme="majorHAnsi" w:cstheme="majorHAnsi"/>
        </w:rPr>
        <w:t xml:space="preserve"> üks maa-alune korrus</w:t>
      </w:r>
      <w:r w:rsidR="002D4FF7">
        <w:rPr>
          <w:rFonts w:asciiTheme="majorHAnsi" w:hAnsiTheme="majorHAnsi" w:cstheme="majorHAnsi"/>
        </w:rPr>
        <w:t xml:space="preserve">. </w:t>
      </w:r>
    </w:p>
    <w:p w14:paraId="69699B9F" w14:textId="6CC68E0E" w:rsidR="002D4FF7" w:rsidRPr="00191698" w:rsidRDefault="002D4FF7" w:rsidP="002D4FF7">
      <w:pPr>
        <w:ind w:left="1440" w:firstLine="720"/>
        <w:rPr>
          <w:rFonts w:asciiTheme="majorHAnsi" w:hAnsiTheme="majorHAnsi" w:cstheme="majorHAnsi"/>
        </w:rPr>
      </w:pPr>
      <w:r>
        <w:rPr>
          <w:rFonts w:asciiTheme="majorHAnsi" w:hAnsiTheme="majorHAnsi" w:cstheme="majorHAnsi"/>
        </w:rPr>
        <w:t>p</w:t>
      </w:r>
      <w:r w:rsidRPr="00191698">
        <w:rPr>
          <w:rFonts w:asciiTheme="majorHAnsi" w:hAnsiTheme="majorHAnsi" w:cstheme="majorHAnsi"/>
        </w:rPr>
        <w:t>õhihoone lubatav kõrgus kuni 1</w:t>
      </w:r>
      <w:r>
        <w:rPr>
          <w:rFonts w:asciiTheme="majorHAnsi" w:hAnsiTheme="majorHAnsi" w:cstheme="majorHAnsi"/>
        </w:rPr>
        <w:t>1</w:t>
      </w:r>
      <w:r w:rsidRPr="00191698">
        <w:rPr>
          <w:rFonts w:asciiTheme="majorHAnsi" w:hAnsiTheme="majorHAnsi" w:cstheme="majorHAnsi"/>
        </w:rPr>
        <w:t xml:space="preserve"> m, abihoone kõrgus kuni 4 m</w:t>
      </w:r>
    </w:p>
    <w:p w14:paraId="2322778C" w14:textId="4B74E078" w:rsidR="00297900" w:rsidRPr="001F0BE3" w:rsidRDefault="002F1A22" w:rsidP="00256266">
      <w:pPr>
        <w:rPr>
          <w:rFonts w:asciiTheme="majorHAnsi" w:hAnsiTheme="majorHAnsi" w:cstheme="majorHAnsi"/>
        </w:rPr>
      </w:pPr>
      <w:r w:rsidRPr="001F0BE3">
        <w:rPr>
          <w:rFonts w:asciiTheme="majorHAnsi" w:hAnsiTheme="majorHAnsi" w:cstheme="majorHAnsi"/>
        </w:rPr>
        <w:t>Kavandatud parkimiskohad</w:t>
      </w:r>
      <w:r w:rsidR="001F0BE3" w:rsidRPr="001F0BE3">
        <w:rPr>
          <w:rFonts w:asciiTheme="majorHAnsi" w:hAnsiTheme="majorHAnsi" w:cstheme="majorHAnsi"/>
        </w:rPr>
        <w:tab/>
        <w:t>33</w:t>
      </w:r>
    </w:p>
    <w:p w14:paraId="62B5D09F" w14:textId="3BAE2DBE" w:rsidR="000D616B" w:rsidRPr="001F0BE3" w:rsidRDefault="000D616B" w:rsidP="00AB54B3">
      <w:pPr>
        <w:ind w:left="2880" w:hanging="2880"/>
        <w:rPr>
          <w:rFonts w:asciiTheme="majorHAnsi" w:hAnsiTheme="majorHAnsi" w:cstheme="majorHAnsi"/>
        </w:rPr>
      </w:pPr>
      <w:r w:rsidRPr="001F0BE3">
        <w:rPr>
          <w:rFonts w:asciiTheme="majorHAnsi" w:hAnsiTheme="majorHAnsi" w:cstheme="majorHAnsi"/>
        </w:rPr>
        <w:t>Krundi haljastuse osakaal</w:t>
      </w:r>
      <w:r w:rsidRPr="001F0BE3">
        <w:rPr>
          <w:rFonts w:asciiTheme="majorHAnsi" w:hAnsiTheme="majorHAnsi" w:cstheme="majorHAnsi"/>
        </w:rPr>
        <w:tab/>
      </w:r>
      <w:r w:rsidR="001F0BE3" w:rsidRPr="001F0BE3">
        <w:rPr>
          <w:rFonts w:asciiTheme="majorHAnsi" w:hAnsiTheme="majorHAnsi" w:cstheme="majorHAnsi"/>
        </w:rPr>
        <w:t>26</w:t>
      </w:r>
      <w:r w:rsidRPr="001F0BE3">
        <w:rPr>
          <w:rFonts w:asciiTheme="majorHAnsi" w:hAnsiTheme="majorHAnsi" w:cstheme="majorHAnsi"/>
        </w:rPr>
        <w:t>%. Kuna on tegemist urbanistliku keskkonnaga tagatakse haljastuse osakaal konteinerhaljastusena, võimalusel kombineerituna vertikaalhaljastuse</w:t>
      </w:r>
      <w:r w:rsidR="001F0BE3" w:rsidRPr="001F0BE3">
        <w:rPr>
          <w:rFonts w:asciiTheme="majorHAnsi" w:hAnsiTheme="majorHAnsi" w:cstheme="majorHAnsi"/>
        </w:rPr>
        <w:t>ga</w:t>
      </w:r>
      <w:r w:rsidRPr="001F0BE3">
        <w:rPr>
          <w:rFonts w:asciiTheme="majorHAnsi" w:hAnsiTheme="majorHAnsi" w:cstheme="majorHAnsi"/>
        </w:rPr>
        <w:t xml:space="preserve"> </w:t>
      </w:r>
    </w:p>
    <w:p w14:paraId="660AD0B3" w14:textId="789DB8AB" w:rsidR="0038178F" w:rsidRPr="00BB7A19" w:rsidRDefault="0038178F" w:rsidP="00E177DE">
      <w:pPr>
        <w:shd w:val="clear" w:color="auto" w:fill="E2EFD9" w:themeFill="accent6" w:themeFillTint="33"/>
        <w:rPr>
          <w:rFonts w:asciiTheme="majorHAnsi" w:hAnsiTheme="majorHAnsi" w:cstheme="majorHAnsi"/>
        </w:rPr>
      </w:pPr>
      <w:r w:rsidRPr="00BB7A19">
        <w:rPr>
          <w:rFonts w:asciiTheme="majorHAnsi" w:hAnsiTheme="majorHAnsi" w:cstheme="majorHAnsi"/>
          <w:u w:val="single"/>
        </w:rPr>
        <w:t>Positsioon nr 3</w:t>
      </w:r>
      <w:r w:rsidRPr="00BB7A19">
        <w:rPr>
          <w:rFonts w:asciiTheme="majorHAnsi" w:hAnsiTheme="majorHAnsi" w:cstheme="majorHAnsi"/>
        </w:rPr>
        <w:t xml:space="preserve"> </w:t>
      </w:r>
    </w:p>
    <w:p w14:paraId="47F56361" w14:textId="4CEF17E2" w:rsidR="0038178F" w:rsidRPr="00191BDA" w:rsidRDefault="0025224A" w:rsidP="0038178F">
      <w:pPr>
        <w:rPr>
          <w:rFonts w:asciiTheme="majorHAnsi" w:hAnsiTheme="majorHAnsi" w:cstheme="majorHAnsi"/>
        </w:rPr>
      </w:pPr>
      <w:r w:rsidRPr="00191BDA">
        <w:rPr>
          <w:rFonts w:asciiTheme="majorHAnsi" w:hAnsiTheme="majorHAnsi" w:cstheme="majorHAnsi"/>
        </w:rPr>
        <w:t>HP 100%</w:t>
      </w:r>
    </w:p>
    <w:p w14:paraId="2BF25FD9" w14:textId="4E138F49" w:rsidR="0038178F" w:rsidRPr="00191BDA" w:rsidRDefault="0038178F" w:rsidP="00AD57EE">
      <w:pPr>
        <w:rPr>
          <w:rFonts w:asciiTheme="majorHAnsi" w:hAnsiTheme="majorHAnsi" w:cstheme="majorHAnsi"/>
        </w:rPr>
      </w:pPr>
      <w:r w:rsidRPr="00191BDA">
        <w:rPr>
          <w:rFonts w:asciiTheme="majorHAnsi" w:hAnsiTheme="majorHAnsi" w:cstheme="majorHAnsi"/>
        </w:rPr>
        <w:t xml:space="preserve">Detailplaneeringu liikide alusel: </w:t>
      </w:r>
      <w:r w:rsidR="005F538A" w:rsidRPr="00191BDA">
        <w:rPr>
          <w:rFonts w:asciiTheme="majorHAnsi" w:hAnsiTheme="majorHAnsi" w:cstheme="majorHAnsi"/>
        </w:rPr>
        <w:t>HP – haljasala maa (laste mänguväljak)</w:t>
      </w:r>
    </w:p>
    <w:p w14:paraId="07B7E429" w14:textId="19F956D1" w:rsidR="0038178F" w:rsidRPr="00191BDA" w:rsidRDefault="0038178F" w:rsidP="0038178F">
      <w:pPr>
        <w:rPr>
          <w:rFonts w:asciiTheme="majorHAnsi" w:hAnsiTheme="majorHAnsi" w:cstheme="majorHAnsi"/>
        </w:rPr>
      </w:pPr>
      <w:r w:rsidRPr="00191BDA">
        <w:rPr>
          <w:rFonts w:asciiTheme="majorHAnsi" w:hAnsiTheme="majorHAnsi" w:cstheme="majorHAnsi"/>
        </w:rPr>
        <w:t>Krundi suurus</w:t>
      </w:r>
      <w:r w:rsidRPr="00191BDA">
        <w:rPr>
          <w:rFonts w:asciiTheme="majorHAnsi" w:hAnsiTheme="majorHAnsi" w:cstheme="majorHAnsi"/>
        </w:rPr>
        <w:tab/>
      </w:r>
      <w:r w:rsidRPr="00191BDA">
        <w:rPr>
          <w:rFonts w:asciiTheme="majorHAnsi" w:hAnsiTheme="majorHAnsi" w:cstheme="majorHAnsi"/>
        </w:rPr>
        <w:tab/>
      </w:r>
      <w:r w:rsidR="00440DC6" w:rsidRPr="00191BDA">
        <w:rPr>
          <w:rFonts w:asciiTheme="majorHAnsi" w:hAnsiTheme="majorHAnsi" w:cstheme="majorHAnsi"/>
        </w:rPr>
        <w:t xml:space="preserve">596 </w:t>
      </w:r>
      <w:r w:rsidRPr="00191BDA">
        <w:rPr>
          <w:rFonts w:asciiTheme="majorHAnsi" w:hAnsiTheme="majorHAnsi" w:cstheme="majorHAnsi"/>
        </w:rPr>
        <w:t>m</w:t>
      </w:r>
      <w:r w:rsidRPr="00191BDA">
        <w:rPr>
          <w:rFonts w:asciiTheme="majorHAnsi" w:hAnsiTheme="majorHAnsi" w:cstheme="majorHAnsi"/>
          <w:vertAlign w:val="superscript"/>
        </w:rPr>
        <w:t>2</w:t>
      </w:r>
      <w:r w:rsidRPr="00191BDA">
        <w:rPr>
          <w:rFonts w:asciiTheme="majorHAnsi" w:hAnsiTheme="majorHAnsi" w:cstheme="majorHAnsi"/>
        </w:rPr>
        <w:t xml:space="preserve"> </w:t>
      </w:r>
    </w:p>
    <w:p w14:paraId="1054C021" w14:textId="1E01976C" w:rsidR="0038178F" w:rsidRPr="00191BDA" w:rsidRDefault="00440DC6" w:rsidP="0038178F">
      <w:pPr>
        <w:rPr>
          <w:rFonts w:asciiTheme="majorHAnsi" w:hAnsiTheme="majorHAnsi" w:cstheme="majorHAnsi"/>
        </w:rPr>
      </w:pPr>
      <w:r w:rsidRPr="00191BDA">
        <w:rPr>
          <w:rFonts w:asciiTheme="majorHAnsi" w:hAnsiTheme="majorHAnsi" w:cstheme="majorHAnsi"/>
        </w:rPr>
        <w:t>Krundile ei kavandata hooneid</w:t>
      </w:r>
    </w:p>
    <w:p w14:paraId="691E66D5" w14:textId="127BB2E0" w:rsidR="00440DC6" w:rsidRPr="00191BDA" w:rsidRDefault="00440DC6" w:rsidP="0038178F">
      <w:pPr>
        <w:rPr>
          <w:rFonts w:asciiTheme="majorHAnsi" w:hAnsiTheme="majorHAnsi" w:cstheme="majorHAnsi"/>
        </w:rPr>
      </w:pPr>
      <w:r w:rsidRPr="00191BDA">
        <w:rPr>
          <w:rFonts w:asciiTheme="majorHAnsi" w:hAnsiTheme="majorHAnsi" w:cstheme="majorHAnsi"/>
        </w:rPr>
        <w:t>Haljastuse osakaal</w:t>
      </w:r>
      <w:r w:rsidRPr="00191BDA">
        <w:rPr>
          <w:rFonts w:asciiTheme="majorHAnsi" w:hAnsiTheme="majorHAnsi" w:cstheme="majorHAnsi"/>
        </w:rPr>
        <w:tab/>
      </w:r>
      <w:r w:rsidR="00191BDA">
        <w:rPr>
          <w:rFonts w:asciiTheme="majorHAnsi" w:hAnsiTheme="majorHAnsi" w:cstheme="majorHAnsi"/>
        </w:rPr>
        <w:t xml:space="preserve">vähemalt </w:t>
      </w:r>
      <w:r w:rsidRPr="00191BDA">
        <w:rPr>
          <w:rFonts w:asciiTheme="majorHAnsi" w:hAnsiTheme="majorHAnsi" w:cstheme="majorHAnsi"/>
        </w:rPr>
        <w:t>50%</w:t>
      </w:r>
    </w:p>
    <w:p w14:paraId="22CB85C7" w14:textId="74917A17" w:rsidR="000D616B" w:rsidRPr="00BB7A19" w:rsidRDefault="000D616B">
      <w:pPr>
        <w:spacing w:after="0"/>
        <w:jc w:val="left"/>
        <w:rPr>
          <w:rFonts w:asciiTheme="majorHAnsi" w:hAnsiTheme="majorHAnsi" w:cstheme="majorHAnsi"/>
          <w:u w:val="single"/>
        </w:rPr>
      </w:pPr>
    </w:p>
    <w:p w14:paraId="3E518ED2" w14:textId="65199DE7" w:rsidR="001F4514" w:rsidRPr="00BB7A19" w:rsidRDefault="001F4514" w:rsidP="00E177DE">
      <w:pPr>
        <w:shd w:val="clear" w:color="auto" w:fill="E2EFD9" w:themeFill="accent6" w:themeFillTint="33"/>
        <w:rPr>
          <w:rFonts w:asciiTheme="majorHAnsi" w:hAnsiTheme="majorHAnsi" w:cstheme="majorHAnsi"/>
        </w:rPr>
      </w:pPr>
      <w:r w:rsidRPr="00BB7A19">
        <w:rPr>
          <w:rFonts w:asciiTheme="majorHAnsi" w:hAnsiTheme="majorHAnsi" w:cstheme="majorHAnsi"/>
          <w:u w:val="single"/>
        </w:rPr>
        <w:t>Positsioon nr 4</w:t>
      </w:r>
      <w:r w:rsidRPr="00BB7A19">
        <w:rPr>
          <w:rFonts w:asciiTheme="majorHAnsi" w:hAnsiTheme="majorHAnsi" w:cstheme="majorHAnsi"/>
        </w:rPr>
        <w:t xml:space="preserve"> </w:t>
      </w:r>
    </w:p>
    <w:p w14:paraId="59E0DBEA" w14:textId="34770FBC" w:rsidR="001F4514" w:rsidRPr="00C80F92" w:rsidRDefault="00191BDA" w:rsidP="001F4514">
      <w:pPr>
        <w:rPr>
          <w:rFonts w:asciiTheme="majorHAnsi" w:hAnsiTheme="majorHAnsi" w:cstheme="majorHAnsi"/>
        </w:rPr>
      </w:pPr>
      <w:r w:rsidRPr="00C80F92">
        <w:rPr>
          <w:rFonts w:asciiTheme="majorHAnsi" w:hAnsiTheme="majorHAnsi" w:cstheme="majorHAnsi"/>
        </w:rPr>
        <w:t>EK</w:t>
      </w:r>
      <w:r w:rsidR="00977B76" w:rsidRPr="00C80F92">
        <w:rPr>
          <w:rFonts w:asciiTheme="majorHAnsi" w:hAnsiTheme="majorHAnsi" w:cstheme="majorHAnsi"/>
        </w:rPr>
        <w:t xml:space="preserve"> </w:t>
      </w:r>
      <w:r w:rsidRPr="00C80F92">
        <w:rPr>
          <w:rFonts w:asciiTheme="majorHAnsi" w:hAnsiTheme="majorHAnsi" w:cstheme="majorHAnsi"/>
        </w:rPr>
        <w:t>75</w:t>
      </w:r>
      <w:r w:rsidR="001F4514" w:rsidRPr="00C80F92">
        <w:rPr>
          <w:rFonts w:asciiTheme="majorHAnsi" w:hAnsiTheme="majorHAnsi" w:cstheme="majorHAnsi"/>
        </w:rPr>
        <w:t xml:space="preserve">%  </w:t>
      </w:r>
      <w:r w:rsidRPr="00C80F92">
        <w:rPr>
          <w:rFonts w:asciiTheme="majorHAnsi" w:hAnsiTheme="majorHAnsi" w:cstheme="majorHAnsi"/>
        </w:rPr>
        <w:t>ÄB 25%</w:t>
      </w:r>
    </w:p>
    <w:p w14:paraId="11ECBCFE" w14:textId="000C429D" w:rsidR="003F50E5" w:rsidRPr="00C80F92" w:rsidRDefault="003F50E5" w:rsidP="00AD57EE">
      <w:pPr>
        <w:rPr>
          <w:rFonts w:asciiTheme="majorHAnsi" w:hAnsiTheme="majorHAnsi" w:cstheme="majorHAnsi"/>
        </w:rPr>
      </w:pPr>
      <w:r w:rsidRPr="00C80F92">
        <w:rPr>
          <w:rFonts w:asciiTheme="majorHAnsi" w:hAnsiTheme="majorHAnsi" w:cstheme="majorHAnsi"/>
        </w:rPr>
        <w:t xml:space="preserve">Detailplaneeringu liikide alusel: </w:t>
      </w:r>
      <w:r w:rsidR="00191BDA" w:rsidRPr="00C80F92">
        <w:rPr>
          <w:rFonts w:asciiTheme="majorHAnsi" w:hAnsiTheme="majorHAnsi" w:cstheme="majorHAnsi"/>
        </w:rPr>
        <w:t>EK -  korterelamu maa; ÄB- kontori- ja büroohoone maa</w:t>
      </w:r>
    </w:p>
    <w:p w14:paraId="4A1BE804" w14:textId="7F171828" w:rsidR="008F6ADA" w:rsidRPr="00C80F92" w:rsidRDefault="008F6ADA" w:rsidP="008F6ADA">
      <w:pPr>
        <w:rPr>
          <w:rFonts w:asciiTheme="majorHAnsi" w:hAnsiTheme="majorHAnsi" w:cstheme="majorHAnsi"/>
        </w:rPr>
      </w:pPr>
      <w:r w:rsidRPr="00C80F92">
        <w:rPr>
          <w:rFonts w:asciiTheme="majorHAnsi" w:hAnsiTheme="majorHAnsi" w:cstheme="majorHAnsi"/>
        </w:rPr>
        <w:t xml:space="preserve">Ehitise kasutamise otstarvete alusel: </w:t>
      </w:r>
      <w:bookmarkStart w:id="21" w:name="_Hlk201152306"/>
      <w:r w:rsidRPr="00C80F92">
        <w:rPr>
          <w:rFonts w:asciiTheme="majorHAnsi" w:hAnsiTheme="majorHAnsi" w:cstheme="majorHAnsi"/>
        </w:rPr>
        <w:t xml:space="preserve">kolme või enama korteriga elamud (11222), </w:t>
      </w:r>
      <w:bookmarkEnd w:id="21"/>
      <w:r w:rsidRPr="00C80F92">
        <w:rPr>
          <w:rFonts w:asciiTheme="majorHAnsi" w:hAnsiTheme="majorHAnsi" w:cstheme="majorHAnsi"/>
        </w:rPr>
        <w:t>büroohooned (12201); teenindushooned (12311)</w:t>
      </w:r>
    </w:p>
    <w:p w14:paraId="2BA0C46F" w14:textId="1A8602BB" w:rsidR="008F6ADA" w:rsidRPr="00C80F92" w:rsidRDefault="008F6ADA" w:rsidP="008F6ADA">
      <w:pPr>
        <w:rPr>
          <w:rFonts w:asciiTheme="majorHAnsi" w:hAnsiTheme="majorHAnsi" w:cstheme="majorHAnsi"/>
        </w:rPr>
      </w:pPr>
      <w:r w:rsidRPr="00C80F92">
        <w:rPr>
          <w:rFonts w:asciiTheme="majorHAnsi" w:hAnsiTheme="majorHAnsi" w:cstheme="majorHAnsi"/>
        </w:rPr>
        <w:t>Krundi suurus</w:t>
      </w:r>
      <w:r w:rsidRPr="00C80F92">
        <w:rPr>
          <w:rFonts w:asciiTheme="majorHAnsi" w:hAnsiTheme="majorHAnsi" w:cstheme="majorHAnsi"/>
        </w:rPr>
        <w:tab/>
      </w:r>
      <w:r w:rsidRPr="00C80F92">
        <w:rPr>
          <w:rFonts w:asciiTheme="majorHAnsi" w:hAnsiTheme="majorHAnsi" w:cstheme="majorHAnsi"/>
        </w:rPr>
        <w:tab/>
        <w:t>1704 m</w:t>
      </w:r>
      <w:r w:rsidRPr="00C80F92">
        <w:rPr>
          <w:rFonts w:asciiTheme="majorHAnsi" w:hAnsiTheme="majorHAnsi" w:cstheme="majorHAnsi"/>
          <w:vertAlign w:val="superscript"/>
        </w:rPr>
        <w:t>2</w:t>
      </w:r>
      <w:r w:rsidRPr="00C80F92">
        <w:rPr>
          <w:rFonts w:asciiTheme="majorHAnsi" w:hAnsiTheme="majorHAnsi" w:cstheme="majorHAnsi"/>
        </w:rPr>
        <w:t xml:space="preserve"> </w:t>
      </w:r>
    </w:p>
    <w:p w14:paraId="519CAE24" w14:textId="0977DD9A" w:rsidR="008F6ADA" w:rsidRPr="00C80F92" w:rsidRDefault="008F6ADA" w:rsidP="008F6ADA">
      <w:pPr>
        <w:rPr>
          <w:rFonts w:asciiTheme="majorHAnsi" w:hAnsiTheme="majorHAnsi" w:cstheme="majorHAnsi"/>
        </w:rPr>
      </w:pPr>
      <w:r w:rsidRPr="00C80F92">
        <w:rPr>
          <w:rFonts w:asciiTheme="majorHAnsi" w:hAnsiTheme="majorHAnsi" w:cstheme="majorHAnsi"/>
        </w:rPr>
        <w:t>Hoonete arv</w:t>
      </w:r>
      <w:r w:rsidRPr="00C80F92">
        <w:rPr>
          <w:rFonts w:asciiTheme="majorHAnsi" w:hAnsiTheme="majorHAnsi" w:cstheme="majorHAnsi"/>
        </w:rPr>
        <w:tab/>
      </w:r>
      <w:r w:rsidRPr="00C80F92">
        <w:rPr>
          <w:rFonts w:asciiTheme="majorHAnsi" w:hAnsiTheme="majorHAnsi" w:cstheme="majorHAnsi"/>
        </w:rPr>
        <w:tab/>
      </w:r>
      <w:r w:rsidR="00041475" w:rsidRPr="00C80F92">
        <w:rPr>
          <w:rFonts w:asciiTheme="majorHAnsi" w:hAnsiTheme="majorHAnsi" w:cstheme="majorHAnsi"/>
        </w:rPr>
        <w:t>2 (põhihoone ja abihoone)</w:t>
      </w:r>
    </w:p>
    <w:p w14:paraId="02D1706D" w14:textId="77777777" w:rsidR="008F6ADA" w:rsidRPr="00C80F92" w:rsidRDefault="008F6ADA" w:rsidP="008F6ADA">
      <w:pPr>
        <w:rPr>
          <w:rFonts w:asciiTheme="majorHAnsi" w:hAnsiTheme="majorHAnsi" w:cstheme="majorHAnsi"/>
        </w:rPr>
      </w:pPr>
      <w:r w:rsidRPr="00C80F92">
        <w:rPr>
          <w:rFonts w:asciiTheme="majorHAnsi" w:hAnsiTheme="majorHAnsi" w:cstheme="majorHAnsi"/>
        </w:rPr>
        <w:t>Hoone ehitisealune pind</w:t>
      </w:r>
    </w:p>
    <w:p w14:paraId="37D2B4CE" w14:textId="086BBCFF" w:rsidR="008F6ADA" w:rsidRPr="00C80F92" w:rsidRDefault="008F6ADA" w:rsidP="008F6ADA">
      <w:pPr>
        <w:rPr>
          <w:rFonts w:asciiTheme="majorHAnsi" w:hAnsiTheme="majorHAnsi" w:cstheme="majorHAnsi"/>
          <w:vertAlign w:val="superscript"/>
        </w:rPr>
      </w:pPr>
      <w:r w:rsidRPr="00C80F92">
        <w:rPr>
          <w:rFonts w:asciiTheme="majorHAnsi" w:hAnsiTheme="majorHAnsi" w:cstheme="majorHAnsi"/>
        </w:rPr>
        <w:tab/>
      </w:r>
      <w:r w:rsidR="00467AE4">
        <w:rPr>
          <w:rFonts w:asciiTheme="majorHAnsi" w:hAnsiTheme="majorHAnsi" w:cstheme="majorHAnsi"/>
        </w:rPr>
        <w:t>m</w:t>
      </w:r>
      <w:r w:rsidRPr="00C80F92">
        <w:rPr>
          <w:rFonts w:asciiTheme="majorHAnsi" w:hAnsiTheme="majorHAnsi" w:cstheme="majorHAnsi"/>
        </w:rPr>
        <w:t>aapealne</w:t>
      </w:r>
      <w:r w:rsidR="00041475" w:rsidRPr="00C80F92">
        <w:rPr>
          <w:rFonts w:asciiTheme="majorHAnsi" w:hAnsiTheme="majorHAnsi" w:cstheme="majorHAnsi"/>
        </w:rPr>
        <w:tab/>
        <w:t>425</w:t>
      </w:r>
      <w:r w:rsidRPr="00C80F92">
        <w:rPr>
          <w:rFonts w:asciiTheme="majorHAnsi" w:hAnsiTheme="majorHAnsi" w:cstheme="majorHAnsi"/>
        </w:rPr>
        <w:t xml:space="preserve"> m</w:t>
      </w:r>
      <w:r w:rsidRPr="00C80F92">
        <w:rPr>
          <w:rFonts w:asciiTheme="majorHAnsi" w:hAnsiTheme="majorHAnsi" w:cstheme="majorHAnsi"/>
          <w:vertAlign w:val="superscript"/>
        </w:rPr>
        <w:t>2</w:t>
      </w:r>
    </w:p>
    <w:p w14:paraId="296F06F3" w14:textId="3DF099CB" w:rsidR="008F6ADA" w:rsidRPr="00C80F92" w:rsidRDefault="008F6ADA" w:rsidP="008F6ADA">
      <w:pPr>
        <w:ind w:firstLine="720"/>
        <w:rPr>
          <w:rFonts w:asciiTheme="majorHAnsi" w:hAnsiTheme="majorHAnsi" w:cstheme="majorHAnsi"/>
        </w:rPr>
      </w:pPr>
      <w:r w:rsidRPr="00C80F92">
        <w:rPr>
          <w:rFonts w:asciiTheme="majorHAnsi" w:hAnsiTheme="majorHAnsi" w:cstheme="majorHAnsi"/>
        </w:rPr>
        <w:t>maa</w:t>
      </w:r>
      <w:r w:rsidRPr="00C80F92">
        <w:rPr>
          <w:rFonts w:asciiTheme="majorHAnsi" w:hAnsiTheme="majorHAnsi" w:cstheme="majorHAnsi"/>
        </w:rPr>
        <w:noBreakHyphen/>
        <w:t>alune</w:t>
      </w:r>
      <w:r w:rsidRPr="00C80F92">
        <w:rPr>
          <w:rFonts w:asciiTheme="majorHAnsi" w:hAnsiTheme="majorHAnsi" w:cstheme="majorHAnsi"/>
        </w:rPr>
        <w:tab/>
      </w:r>
      <w:r w:rsidR="00041475" w:rsidRPr="00C80F92">
        <w:rPr>
          <w:rFonts w:asciiTheme="majorHAnsi" w:hAnsiTheme="majorHAnsi" w:cstheme="majorHAnsi"/>
        </w:rPr>
        <w:t>425</w:t>
      </w:r>
      <w:r w:rsidRPr="00C80F92">
        <w:rPr>
          <w:rFonts w:asciiTheme="majorHAnsi" w:hAnsiTheme="majorHAnsi" w:cstheme="majorHAnsi"/>
        </w:rPr>
        <w:t xml:space="preserve"> m</w:t>
      </w:r>
      <w:r w:rsidRPr="00C80F92">
        <w:rPr>
          <w:rFonts w:asciiTheme="majorHAnsi" w:hAnsiTheme="majorHAnsi" w:cstheme="majorHAnsi"/>
          <w:vertAlign w:val="superscript"/>
        </w:rPr>
        <w:t>2</w:t>
      </w:r>
    </w:p>
    <w:p w14:paraId="236A6707" w14:textId="77777777" w:rsidR="008F6ADA" w:rsidRPr="00C80F92" w:rsidRDefault="008F6ADA" w:rsidP="008F6ADA">
      <w:pPr>
        <w:rPr>
          <w:rFonts w:asciiTheme="majorHAnsi" w:hAnsiTheme="majorHAnsi" w:cstheme="majorHAnsi"/>
        </w:rPr>
      </w:pPr>
      <w:r w:rsidRPr="00C80F92">
        <w:rPr>
          <w:rFonts w:asciiTheme="majorHAnsi" w:hAnsiTheme="majorHAnsi" w:cstheme="majorHAnsi"/>
        </w:rPr>
        <w:t>hoone suletud brutopind</w:t>
      </w:r>
    </w:p>
    <w:p w14:paraId="43FF4DB6" w14:textId="6F41E574" w:rsidR="008F6ADA" w:rsidRPr="00C80F92" w:rsidRDefault="008F6ADA" w:rsidP="008F6ADA">
      <w:pPr>
        <w:rPr>
          <w:rFonts w:asciiTheme="majorHAnsi" w:hAnsiTheme="majorHAnsi" w:cstheme="majorHAnsi"/>
        </w:rPr>
      </w:pPr>
      <w:r w:rsidRPr="00C80F92">
        <w:rPr>
          <w:rFonts w:asciiTheme="majorHAnsi" w:hAnsiTheme="majorHAnsi" w:cstheme="majorHAnsi"/>
        </w:rPr>
        <w:tab/>
        <w:t>maapealne</w:t>
      </w:r>
      <w:r w:rsidRPr="00C80F92">
        <w:rPr>
          <w:rFonts w:asciiTheme="majorHAnsi" w:hAnsiTheme="majorHAnsi" w:cstheme="majorHAnsi"/>
        </w:rPr>
        <w:tab/>
        <w:t xml:space="preserve">EK </w:t>
      </w:r>
      <w:r w:rsidR="00852ED1" w:rsidRPr="00C80F92">
        <w:rPr>
          <w:rFonts w:asciiTheme="majorHAnsi" w:hAnsiTheme="majorHAnsi" w:cstheme="majorHAnsi"/>
        </w:rPr>
        <w:t>850</w:t>
      </w:r>
      <w:r w:rsidRPr="00C80F92">
        <w:rPr>
          <w:rFonts w:asciiTheme="majorHAnsi" w:hAnsiTheme="majorHAnsi" w:cstheme="majorHAnsi"/>
        </w:rPr>
        <w:t xml:space="preserve"> m</w:t>
      </w:r>
      <w:r w:rsidRPr="00C80F92">
        <w:rPr>
          <w:rFonts w:asciiTheme="majorHAnsi" w:hAnsiTheme="majorHAnsi" w:cstheme="majorHAnsi"/>
          <w:vertAlign w:val="superscript"/>
        </w:rPr>
        <w:t>2</w:t>
      </w:r>
      <w:r w:rsidRPr="00C80F92">
        <w:rPr>
          <w:rFonts w:asciiTheme="majorHAnsi" w:hAnsiTheme="majorHAnsi" w:cstheme="majorHAnsi"/>
        </w:rPr>
        <w:t xml:space="preserve">; ÄK </w:t>
      </w:r>
      <w:r w:rsidR="00852ED1" w:rsidRPr="00C80F92">
        <w:rPr>
          <w:rFonts w:asciiTheme="majorHAnsi" w:hAnsiTheme="majorHAnsi" w:cstheme="majorHAnsi"/>
        </w:rPr>
        <w:t>425</w:t>
      </w:r>
      <w:r w:rsidRPr="00C80F92">
        <w:rPr>
          <w:rFonts w:asciiTheme="majorHAnsi" w:hAnsiTheme="majorHAnsi" w:cstheme="majorHAnsi"/>
        </w:rPr>
        <w:t xml:space="preserve"> m</w:t>
      </w:r>
      <w:r w:rsidRPr="00C80F92">
        <w:rPr>
          <w:rFonts w:asciiTheme="majorHAnsi" w:hAnsiTheme="majorHAnsi" w:cstheme="majorHAnsi"/>
          <w:vertAlign w:val="superscript"/>
        </w:rPr>
        <w:t>2</w:t>
      </w:r>
    </w:p>
    <w:p w14:paraId="3455149D" w14:textId="1782691B" w:rsidR="008F6ADA" w:rsidRPr="00C80F92" w:rsidRDefault="008F6ADA" w:rsidP="008F6ADA">
      <w:pPr>
        <w:rPr>
          <w:rFonts w:asciiTheme="majorHAnsi" w:hAnsiTheme="majorHAnsi" w:cstheme="majorHAnsi"/>
        </w:rPr>
      </w:pPr>
      <w:r w:rsidRPr="00C80F92">
        <w:rPr>
          <w:rFonts w:asciiTheme="majorHAnsi" w:hAnsiTheme="majorHAnsi" w:cstheme="majorHAnsi"/>
        </w:rPr>
        <w:tab/>
        <w:t>maa-alune</w:t>
      </w:r>
      <w:r w:rsidRPr="00C80F92">
        <w:rPr>
          <w:rFonts w:asciiTheme="majorHAnsi" w:hAnsiTheme="majorHAnsi" w:cstheme="majorHAnsi"/>
        </w:rPr>
        <w:tab/>
        <w:t xml:space="preserve">  </w:t>
      </w:r>
      <w:r w:rsidR="002D4FF7" w:rsidRPr="00C80F92">
        <w:rPr>
          <w:rFonts w:asciiTheme="majorHAnsi" w:hAnsiTheme="majorHAnsi" w:cstheme="majorHAnsi"/>
        </w:rPr>
        <w:t>425</w:t>
      </w:r>
      <w:r w:rsidRPr="00C80F92">
        <w:rPr>
          <w:rFonts w:asciiTheme="majorHAnsi" w:hAnsiTheme="majorHAnsi" w:cstheme="majorHAnsi"/>
        </w:rPr>
        <w:t xml:space="preserve"> m</w:t>
      </w:r>
      <w:r w:rsidRPr="00C80F92">
        <w:rPr>
          <w:rFonts w:asciiTheme="majorHAnsi" w:hAnsiTheme="majorHAnsi" w:cstheme="majorHAnsi"/>
          <w:vertAlign w:val="superscript"/>
        </w:rPr>
        <w:t>2</w:t>
      </w:r>
    </w:p>
    <w:p w14:paraId="3F04882D" w14:textId="2AE10CA8" w:rsidR="008F6ADA" w:rsidRPr="00C80F92" w:rsidRDefault="008F6ADA" w:rsidP="008F6ADA">
      <w:pPr>
        <w:rPr>
          <w:rFonts w:asciiTheme="majorHAnsi" w:hAnsiTheme="majorHAnsi" w:cstheme="majorHAnsi"/>
        </w:rPr>
      </w:pPr>
      <w:r w:rsidRPr="00C80F92">
        <w:rPr>
          <w:rFonts w:asciiTheme="majorHAnsi" w:hAnsiTheme="majorHAnsi" w:cstheme="majorHAnsi"/>
        </w:rPr>
        <w:t>Krundi täisehitusprotsent</w:t>
      </w:r>
      <w:r w:rsidR="002D4FF7" w:rsidRPr="00C80F92">
        <w:rPr>
          <w:rFonts w:asciiTheme="majorHAnsi" w:hAnsiTheme="majorHAnsi" w:cstheme="majorHAnsi"/>
        </w:rPr>
        <w:t xml:space="preserve"> </w:t>
      </w:r>
      <w:r w:rsidR="00DB5C02">
        <w:rPr>
          <w:rFonts w:asciiTheme="majorHAnsi" w:hAnsiTheme="majorHAnsi" w:cstheme="majorHAnsi"/>
        </w:rPr>
        <w:t>25</w:t>
      </w:r>
      <w:r w:rsidRPr="00C80F92">
        <w:rPr>
          <w:rFonts w:asciiTheme="majorHAnsi" w:hAnsiTheme="majorHAnsi" w:cstheme="majorHAnsi"/>
        </w:rPr>
        <w:t>%</w:t>
      </w:r>
    </w:p>
    <w:p w14:paraId="069280F6" w14:textId="29B2A5B3" w:rsidR="00696FCE" w:rsidRPr="00C80F92" w:rsidRDefault="008F6ADA" w:rsidP="008F6ADA">
      <w:pPr>
        <w:rPr>
          <w:rFonts w:asciiTheme="majorHAnsi" w:hAnsiTheme="majorHAnsi" w:cstheme="majorHAnsi"/>
        </w:rPr>
      </w:pPr>
      <w:r w:rsidRPr="00C80F92">
        <w:rPr>
          <w:rFonts w:asciiTheme="majorHAnsi" w:hAnsiTheme="majorHAnsi" w:cstheme="majorHAnsi"/>
        </w:rPr>
        <w:t xml:space="preserve">Suurim lubatud hoone korruselisus kuni </w:t>
      </w:r>
      <w:r w:rsidR="002D4FF7" w:rsidRPr="00C80F92">
        <w:rPr>
          <w:rFonts w:asciiTheme="majorHAnsi" w:hAnsiTheme="majorHAnsi" w:cstheme="majorHAnsi"/>
        </w:rPr>
        <w:t>3</w:t>
      </w:r>
      <w:r w:rsidRPr="00C80F92">
        <w:rPr>
          <w:rFonts w:asciiTheme="majorHAnsi" w:hAnsiTheme="majorHAnsi" w:cstheme="majorHAnsi"/>
        </w:rPr>
        <w:t xml:space="preserve"> </w:t>
      </w:r>
      <w:r w:rsidR="002D4FF7" w:rsidRPr="00C80F92">
        <w:rPr>
          <w:rFonts w:asciiTheme="majorHAnsi" w:hAnsiTheme="majorHAnsi" w:cstheme="majorHAnsi"/>
        </w:rPr>
        <w:t xml:space="preserve">maapealset </w:t>
      </w:r>
      <w:r w:rsidRPr="00C80F92">
        <w:rPr>
          <w:rFonts w:asciiTheme="majorHAnsi" w:hAnsiTheme="majorHAnsi" w:cstheme="majorHAnsi"/>
        </w:rPr>
        <w:t>korrust, üks maa-alune korrus</w:t>
      </w:r>
    </w:p>
    <w:p w14:paraId="3CA9C75B" w14:textId="25DE542E" w:rsidR="00696FCE" w:rsidRPr="00C80F92" w:rsidRDefault="00696FCE" w:rsidP="00696FCE">
      <w:pPr>
        <w:rPr>
          <w:rFonts w:asciiTheme="majorHAnsi" w:hAnsiTheme="majorHAnsi" w:cstheme="majorHAnsi"/>
        </w:rPr>
      </w:pPr>
      <w:r w:rsidRPr="00C80F92">
        <w:rPr>
          <w:rFonts w:asciiTheme="majorHAnsi" w:hAnsiTheme="majorHAnsi" w:cstheme="majorHAnsi"/>
        </w:rPr>
        <w:tab/>
      </w:r>
      <w:r w:rsidRPr="00C80F92">
        <w:rPr>
          <w:rFonts w:asciiTheme="majorHAnsi" w:hAnsiTheme="majorHAnsi" w:cstheme="majorHAnsi"/>
        </w:rPr>
        <w:tab/>
      </w:r>
      <w:r w:rsidRPr="00C80F92">
        <w:rPr>
          <w:rFonts w:asciiTheme="majorHAnsi" w:hAnsiTheme="majorHAnsi" w:cstheme="majorHAnsi"/>
        </w:rPr>
        <w:tab/>
      </w:r>
      <w:bookmarkStart w:id="22" w:name="_Hlk201152609"/>
      <w:r w:rsidRPr="00C80F92">
        <w:rPr>
          <w:rFonts w:asciiTheme="majorHAnsi" w:hAnsiTheme="majorHAnsi" w:cstheme="majorHAnsi"/>
        </w:rPr>
        <w:t>põhihoone lubatav kõrgus kuni 15 m, abihoone kõrgus kuni 4 m</w:t>
      </w:r>
    </w:p>
    <w:bookmarkEnd w:id="22"/>
    <w:p w14:paraId="2BE90895" w14:textId="1F2ED5AF" w:rsidR="008F6ADA" w:rsidRPr="00C80F92" w:rsidRDefault="008F6ADA" w:rsidP="008F6ADA">
      <w:pPr>
        <w:rPr>
          <w:rFonts w:asciiTheme="majorHAnsi" w:hAnsiTheme="majorHAnsi" w:cstheme="majorHAnsi"/>
        </w:rPr>
      </w:pPr>
      <w:r w:rsidRPr="00C80F92">
        <w:rPr>
          <w:rFonts w:asciiTheme="majorHAnsi" w:hAnsiTheme="majorHAnsi" w:cstheme="majorHAnsi"/>
        </w:rPr>
        <w:t xml:space="preserve">Kavandatud korterite ligikaudne arv </w:t>
      </w:r>
      <w:r w:rsidR="00C80F92" w:rsidRPr="00C80F92">
        <w:rPr>
          <w:rFonts w:asciiTheme="majorHAnsi" w:hAnsiTheme="majorHAnsi" w:cstheme="majorHAnsi"/>
        </w:rPr>
        <w:t>8</w:t>
      </w:r>
    </w:p>
    <w:p w14:paraId="25FAF4A0" w14:textId="15DA55B0" w:rsidR="008F6ADA" w:rsidRPr="00C80F92" w:rsidRDefault="008F6ADA" w:rsidP="008F6ADA">
      <w:pPr>
        <w:rPr>
          <w:rFonts w:asciiTheme="majorHAnsi" w:hAnsiTheme="majorHAnsi" w:cstheme="majorHAnsi"/>
        </w:rPr>
      </w:pPr>
      <w:r w:rsidRPr="00C80F92">
        <w:rPr>
          <w:rFonts w:asciiTheme="majorHAnsi" w:hAnsiTheme="majorHAnsi" w:cstheme="majorHAnsi"/>
        </w:rPr>
        <w:t xml:space="preserve">Kavandatud parkimiskohad </w:t>
      </w:r>
      <w:r w:rsidR="00C80F92" w:rsidRPr="00C80F92">
        <w:rPr>
          <w:rFonts w:asciiTheme="majorHAnsi" w:hAnsiTheme="majorHAnsi" w:cstheme="majorHAnsi"/>
        </w:rPr>
        <w:tab/>
        <w:t>17</w:t>
      </w:r>
      <w:r w:rsidR="00C80F92" w:rsidRPr="00C80F92">
        <w:rPr>
          <w:rFonts w:asciiTheme="majorHAnsi" w:hAnsiTheme="majorHAnsi" w:cstheme="majorHAnsi"/>
        </w:rPr>
        <w:tab/>
      </w:r>
    </w:p>
    <w:p w14:paraId="12D2D340" w14:textId="218E015A" w:rsidR="008F6ADA" w:rsidRPr="00C80F92" w:rsidRDefault="008F6ADA" w:rsidP="008F6ADA">
      <w:pPr>
        <w:ind w:left="2880" w:hanging="2880"/>
        <w:rPr>
          <w:rFonts w:asciiTheme="majorHAnsi" w:hAnsiTheme="majorHAnsi" w:cstheme="majorHAnsi"/>
        </w:rPr>
      </w:pPr>
      <w:r w:rsidRPr="00C80F92">
        <w:rPr>
          <w:rFonts w:asciiTheme="majorHAnsi" w:hAnsiTheme="majorHAnsi" w:cstheme="majorHAnsi"/>
        </w:rPr>
        <w:t>Krundi haljastuse osakaal</w:t>
      </w:r>
      <w:r w:rsidRPr="00C80F92">
        <w:rPr>
          <w:rFonts w:asciiTheme="majorHAnsi" w:hAnsiTheme="majorHAnsi" w:cstheme="majorHAnsi"/>
        </w:rPr>
        <w:tab/>
      </w:r>
      <w:r w:rsidR="00C80F92" w:rsidRPr="00C80F92">
        <w:rPr>
          <w:rFonts w:asciiTheme="majorHAnsi" w:hAnsiTheme="majorHAnsi" w:cstheme="majorHAnsi"/>
        </w:rPr>
        <w:t>40</w:t>
      </w:r>
      <w:r w:rsidRPr="00C80F92">
        <w:rPr>
          <w:rFonts w:asciiTheme="majorHAnsi" w:hAnsiTheme="majorHAnsi" w:cstheme="majorHAnsi"/>
        </w:rPr>
        <w:t>%</w:t>
      </w:r>
    </w:p>
    <w:p w14:paraId="4FAE9C04" w14:textId="77777777" w:rsidR="008F6ADA" w:rsidRDefault="008F6ADA" w:rsidP="008F6ADA">
      <w:pPr>
        <w:rPr>
          <w:rFonts w:asciiTheme="majorHAnsi" w:hAnsiTheme="majorHAnsi" w:cstheme="majorHAnsi"/>
          <w:u w:val="single"/>
        </w:rPr>
      </w:pPr>
    </w:p>
    <w:p w14:paraId="7846CA54" w14:textId="77777777" w:rsidR="00467AE4" w:rsidRDefault="00467AE4">
      <w:pPr>
        <w:spacing w:after="0"/>
        <w:jc w:val="left"/>
        <w:rPr>
          <w:rFonts w:asciiTheme="majorHAnsi" w:hAnsiTheme="majorHAnsi" w:cstheme="majorHAnsi"/>
          <w:u w:val="single"/>
        </w:rPr>
      </w:pPr>
      <w:r>
        <w:rPr>
          <w:rFonts w:asciiTheme="majorHAnsi" w:hAnsiTheme="majorHAnsi" w:cstheme="majorHAnsi"/>
          <w:u w:val="single"/>
        </w:rPr>
        <w:br w:type="page"/>
      </w:r>
    </w:p>
    <w:p w14:paraId="62AF2AAB" w14:textId="283E476C" w:rsidR="00F106BB" w:rsidRPr="00BB7A19" w:rsidRDefault="00F106BB" w:rsidP="00E177DE">
      <w:pPr>
        <w:shd w:val="clear" w:color="auto" w:fill="E2EFD9" w:themeFill="accent6" w:themeFillTint="33"/>
        <w:rPr>
          <w:rFonts w:asciiTheme="majorHAnsi" w:hAnsiTheme="majorHAnsi" w:cstheme="majorHAnsi"/>
        </w:rPr>
      </w:pPr>
      <w:r w:rsidRPr="00BB7A19">
        <w:rPr>
          <w:rFonts w:asciiTheme="majorHAnsi" w:hAnsiTheme="majorHAnsi" w:cstheme="majorHAnsi"/>
          <w:u w:val="single"/>
        </w:rPr>
        <w:lastRenderedPageBreak/>
        <w:t>Positsioon nr 5</w:t>
      </w:r>
    </w:p>
    <w:p w14:paraId="7504CFAA" w14:textId="5B178433" w:rsidR="00F106BB" w:rsidRPr="0087505C" w:rsidRDefault="005B62B7" w:rsidP="00F106BB">
      <w:pPr>
        <w:rPr>
          <w:rFonts w:asciiTheme="majorHAnsi" w:hAnsiTheme="majorHAnsi" w:cstheme="majorHAnsi"/>
        </w:rPr>
      </w:pPr>
      <w:r w:rsidRPr="0087505C">
        <w:rPr>
          <w:rFonts w:asciiTheme="majorHAnsi" w:hAnsiTheme="majorHAnsi" w:cstheme="majorHAnsi"/>
        </w:rPr>
        <w:t>EK 100%</w:t>
      </w:r>
    </w:p>
    <w:p w14:paraId="513A2D44" w14:textId="1B634A10" w:rsidR="00D9098C" w:rsidRPr="0087505C" w:rsidRDefault="00D9098C" w:rsidP="00AD57EE">
      <w:pPr>
        <w:rPr>
          <w:rFonts w:asciiTheme="majorHAnsi" w:hAnsiTheme="majorHAnsi" w:cstheme="majorHAnsi"/>
        </w:rPr>
      </w:pPr>
      <w:r w:rsidRPr="0087505C">
        <w:rPr>
          <w:rFonts w:asciiTheme="majorHAnsi" w:hAnsiTheme="majorHAnsi" w:cstheme="majorHAnsi"/>
        </w:rPr>
        <w:t xml:space="preserve">Detailplaneeringu liikide alusel: </w:t>
      </w:r>
      <w:r w:rsidR="005B62B7" w:rsidRPr="0087505C">
        <w:rPr>
          <w:rFonts w:asciiTheme="majorHAnsi" w:hAnsiTheme="majorHAnsi" w:cstheme="majorHAnsi"/>
        </w:rPr>
        <w:t>EK- korterelamu maa</w:t>
      </w:r>
    </w:p>
    <w:p w14:paraId="4CC23341" w14:textId="51EC7C9A" w:rsidR="003C400D" w:rsidRPr="0087505C" w:rsidRDefault="00B408F0" w:rsidP="00AD57EE">
      <w:pPr>
        <w:rPr>
          <w:rFonts w:asciiTheme="majorHAnsi" w:hAnsiTheme="majorHAnsi" w:cstheme="majorHAnsi"/>
        </w:rPr>
      </w:pPr>
      <w:r w:rsidRPr="0087505C">
        <w:rPr>
          <w:rFonts w:asciiTheme="majorHAnsi" w:hAnsiTheme="majorHAnsi" w:cstheme="majorHAnsi"/>
        </w:rPr>
        <w:t xml:space="preserve">Ehitise kasutamise otstarvete alusel: </w:t>
      </w:r>
      <w:r w:rsidR="005B62B7" w:rsidRPr="0087505C">
        <w:rPr>
          <w:rFonts w:asciiTheme="majorHAnsi" w:hAnsiTheme="majorHAnsi" w:cstheme="majorHAnsi"/>
        </w:rPr>
        <w:t>kolme või enama korteriga elamud (11222)</w:t>
      </w:r>
    </w:p>
    <w:p w14:paraId="549F9C07" w14:textId="5A5B54A4" w:rsidR="00F106BB" w:rsidRPr="0087505C" w:rsidRDefault="00F106BB" w:rsidP="00F106BB">
      <w:pPr>
        <w:rPr>
          <w:rFonts w:asciiTheme="majorHAnsi" w:hAnsiTheme="majorHAnsi" w:cstheme="majorHAnsi"/>
        </w:rPr>
      </w:pPr>
      <w:r w:rsidRPr="0087505C">
        <w:rPr>
          <w:rFonts w:asciiTheme="majorHAnsi" w:hAnsiTheme="majorHAnsi" w:cstheme="majorHAnsi"/>
        </w:rPr>
        <w:t>Krundi suurus</w:t>
      </w:r>
      <w:r w:rsidRPr="0087505C">
        <w:rPr>
          <w:rFonts w:asciiTheme="majorHAnsi" w:hAnsiTheme="majorHAnsi" w:cstheme="majorHAnsi"/>
        </w:rPr>
        <w:tab/>
      </w:r>
      <w:r w:rsidRPr="0087505C">
        <w:rPr>
          <w:rFonts w:asciiTheme="majorHAnsi" w:hAnsiTheme="majorHAnsi" w:cstheme="majorHAnsi"/>
        </w:rPr>
        <w:tab/>
        <w:t>1</w:t>
      </w:r>
      <w:r w:rsidR="00181C5A" w:rsidRPr="0087505C">
        <w:rPr>
          <w:rFonts w:asciiTheme="majorHAnsi" w:hAnsiTheme="majorHAnsi" w:cstheme="majorHAnsi"/>
        </w:rPr>
        <w:t>382</w:t>
      </w:r>
      <w:r w:rsidRPr="0087505C">
        <w:rPr>
          <w:rFonts w:asciiTheme="majorHAnsi" w:hAnsiTheme="majorHAnsi" w:cstheme="majorHAnsi"/>
        </w:rPr>
        <w:t xml:space="preserve"> m</w:t>
      </w:r>
      <w:r w:rsidRPr="0087505C">
        <w:rPr>
          <w:rFonts w:asciiTheme="majorHAnsi" w:hAnsiTheme="majorHAnsi" w:cstheme="majorHAnsi"/>
          <w:vertAlign w:val="superscript"/>
        </w:rPr>
        <w:t>2</w:t>
      </w:r>
      <w:r w:rsidRPr="0087505C">
        <w:rPr>
          <w:rFonts w:asciiTheme="majorHAnsi" w:hAnsiTheme="majorHAnsi" w:cstheme="majorHAnsi"/>
        </w:rPr>
        <w:t xml:space="preserve"> </w:t>
      </w:r>
    </w:p>
    <w:p w14:paraId="0A318858" w14:textId="04CA420F" w:rsidR="00F106BB" w:rsidRPr="0087505C" w:rsidRDefault="00F106BB" w:rsidP="00F106BB">
      <w:pPr>
        <w:rPr>
          <w:rFonts w:asciiTheme="majorHAnsi" w:hAnsiTheme="majorHAnsi" w:cstheme="majorHAnsi"/>
        </w:rPr>
      </w:pPr>
      <w:r w:rsidRPr="0087505C">
        <w:rPr>
          <w:rFonts w:asciiTheme="majorHAnsi" w:hAnsiTheme="majorHAnsi" w:cstheme="majorHAnsi"/>
        </w:rPr>
        <w:t>Hoonete arv</w:t>
      </w:r>
      <w:r w:rsidRPr="0087505C">
        <w:rPr>
          <w:rFonts w:asciiTheme="majorHAnsi" w:hAnsiTheme="majorHAnsi" w:cstheme="majorHAnsi"/>
        </w:rPr>
        <w:tab/>
      </w:r>
      <w:r w:rsidRPr="0087505C">
        <w:rPr>
          <w:rFonts w:asciiTheme="majorHAnsi" w:hAnsiTheme="majorHAnsi" w:cstheme="majorHAnsi"/>
        </w:rPr>
        <w:tab/>
      </w:r>
      <w:r w:rsidR="00181C5A" w:rsidRPr="0087505C">
        <w:rPr>
          <w:rFonts w:asciiTheme="majorHAnsi" w:hAnsiTheme="majorHAnsi" w:cstheme="majorHAnsi"/>
        </w:rPr>
        <w:t>2 (põhihoone ja abihoone)</w:t>
      </w:r>
    </w:p>
    <w:p w14:paraId="29485C9B" w14:textId="77777777" w:rsidR="00F106BB" w:rsidRPr="0087505C" w:rsidRDefault="00F106BB" w:rsidP="00F106BB">
      <w:pPr>
        <w:rPr>
          <w:rFonts w:asciiTheme="majorHAnsi" w:hAnsiTheme="majorHAnsi" w:cstheme="majorHAnsi"/>
        </w:rPr>
      </w:pPr>
      <w:r w:rsidRPr="0087505C">
        <w:rPr>
          <w:rFonts w:asciiTheme="majorHAnsi" w:hAnsiTheme="majorHAnsi" w:cstheme="majorHAnsi"/>
        </w:rPr>
        <w:t>Hoone ehitisealune pind</w:t>
      </w:r>
    </w:p>
    <w:p w14:paraId="58156878" w14:textId="1C33B698" w:rsidR="00F106BB" w:rsidRPr="0087505C" w:rsidRDefault="00F106BB" w:rsidP="00F106BB">
      <w:pPr>
        <w:rPr>
          <w:rFonts w:asciiTheme="majorHAnsi" w:hAnsiTheme="majorHAnsi" w:cstheme="majorHAnsi"/>
          <w:vertAlign w:val="superscript"/>
        </w:rPr>
      </w:pPr>
      <w:r w:rsidRPr="0087505C">
        <w:rPr>
          <w:rFonts w:asciiTheme="majorHAnsi" w:hAnsiTheme="majorHAnsi" w:cstheme="majorHAnsi"/>
        </w:rPr>
        <w:tab/>
        <w:t>maapealne</w:t>
      </w:r>
      <w:r w:rsidRPr="0087505C">
        <w:rPr>
          <w:rFonts w:asciiTheme="majorHAnsi" w:hAnsiTheme="majorHAnsi" w:cstheme="majorHAnsi"/>
        </w:rPr>
        <w:tab/>
      </w:r>
      <w:r w:rsidR="00181C5A" w:rsidRPr="0087505C">
        <w:rPr>
          <w:rFonts w:asciiTheme="majorHAnsi" w:hAnsiTheme="majorHAnsi" w:cstheme="majorHAnsi"/>
        </w:rPr>
        <w:t>345</w:t>
      </w:r>
      <w:r w:rsidR="00D35F0A" w:rsidRPr="0087505C">
        <w:rPr>
          <w:rFonts w:asciiTheme="majorHAnsi" w:hAnsiTheme="majorHAnsi" w:cstheme="majorHAnsi"/>
        </w:rPr>
        <w:t xml:space="preserve"> </w:t>
      </w:r>
      <w:bookmarkStart w:id="23" w:name="_Hlk75181810"/>
      <w:r w:rsidRPr="0087505C">
        <w:rPr>
          <w:rFonts w:asciiTheme="majorHAnsi" w:hAnsiTheme="majorHAnsi" w:cstheme="majorHAnsi"/>
        </w:rPr>
        <w:t>m</w:t>
      </w:r>
      <w:r w:rsidRPr="0087505C">
        <w:rPr>
          <w:rFonts w:asciiTheme="majorHAnsi" w:hAnsiTheme="majorHAnsi" w:cstheme="majorHAnsi"/>
          <w:vertAlign w:val="superscript"/>
        </w:rPr>
        <w:t>2</w:t>
      </w:r>
      <w:bookmarkEnd w:id="23"/>
    </w:p>
    <w:p w14:paraId="4855AC58" w14:textId="75551C25" w:rsidR="00F106BB" w:rsidRPr="0087505C" w:rsidRDefault="00F106BB" w:rsidP="00F106BB">
      <w:pPr>
        <w:ind w:firstLine="720"/>
        <w:rPr>
          <w:rFonts w:asciiTheme="majorHAnsi" w:hAnsiTheme="majorHAnsi" w:cstheme="majorHAnsi"/>
        </w:rPr>
      </w:pPr>
      <w:bookmarkStart w:id="24" w:name="_Hlk75181850"/>
      <w:r w:rsidRPr="0087505C">
        <w:rPr>
          <w:rFonts w:asciiTheme="majorHAnsi" w:hAnsiTheme="majorHAnsi" w:cstheme="majorHAnsi"/>
        </w:rPr>
        <w:t>maa</w:t>
      </w:r>
      <w:r w:rsidRPr="0087505C">
        <w:rPr>
          <w:rFonts w:asciiTheme="majorHAnsi" w:hAnsiTheme="majorHAnsi" w:cstheme="majorHAnsi"/>
        </w:rPr>
        <w:noBreakHyphen/>
        <w:t>alune</w:t>
      </w:r>
      <w:r w:rsidRPr="0087505C">
        <w:rPr>
          <w:rFonts w:asciiTheme="majorHAnsi" w:hAnsiTheme="majorHAnsi" w:cstheme="majorHAnsi"/>
        </w:rPr>
        <w:tab/>
      </w:r>
      <w:r w:rsidR="00181C5A" w:rsidRPr="0087505C">
        <w:rPr>
          <w:rFonts w:asciiTheme="majorHAnsi" w:hAnsiTheme="majorHAnsi" w:cstheme="majorHAnsi"/>
        </w:rPr>
        <w:t>345</w:t>
      </w:r>
      <w:r w:rsidR="00EB7FEC" w:rsidRPr="0087505C">
        <w:rPr>
          <w:rFonts w:asciiTheme="majorHAnsi" w:hAnsiTheme="majorHAnsi" w:cstheme="majorHAnsi"/>
        </w:rPr>
        <w:t xml:space="preserve"> m</w:t>
      </w:r>
      <w:r w:rsidR="00EB7FEC" w:rsidRPr="0087505C">
        <w:rPr>
          <w:rFonts w:asciiTheme="majorHAnsi" w:hAnsiTheme="majorHAnsi" w:cstheme="majorHAnsi"/>
          <w:vertAlign w:val="superscript"/>
        </w:rPr>
        <w:t>2</w:t>
      </w:r>
    </w:p>
    <w:bookmarkEnd w:id="24"/>
    <w:p w14:paraId="3DACE086" w14:textId="27B9F69A" w:rsidR="005B347A" w:rsidRPr="0087505C" w:rsidRDefault="005B347A" w:rsidP="00F106BB">
      <w:pPr>
        <w:rPr>
          <w:rFonts w:asciiTheme="majorHAnsi" w:hAnsiTheme="majorHAnsi" w:cstheme="majorHAnsi"/>
        </w:rPr>
      </w:pPr>
      <w:r w:rsidRPr="0087505C">
        <w:rPr>
          <w:rFonts w:asciiTheme="majorHAnsi" w:hAnsiTheme="majorHAnsi" w:cstheme="majorHAnsi"/>
        </w:rPr>
        <w:t>Hoone brutopind</w:t>
      </w:r>
    </w:p>
    <w:p w14:paraId="4339672A" w14:textId="4F811387" w:rsidR="005B347A" w:rsidRPr="0087505C" w:rsidRDefault="005B347A" w:rsidP="00F106BB">
      <w:pPr>
        <w:rPr>
          <w:rFonts w:asciiTheme="majorHAnsi" w:hAnsiTheme="majorHAnsi" w:cstheme="majorHAnsi"/>
        </w:rPr>
      </w:pPr>
      <w:r w:rsidRPr="0087505C">
        <w:rPr>
          <w:rFonts w:asciiTheme="majorHAnsi" w:hAnsiTheme="majorHAnsi" w:cstheme="majorHAnsi"/>
        </w:rPr>
        <w:tab/>
        <w:t>maapealne</w:t>
      </w:r>
      <w:r w:rsidRPr="0087505C">
        <w:rPr>
          <w:rFonts w:asciiTheme="majorHAnsi" w:hAnsiTheme="majorHAnsi" w:cstheme="majorHAnsi"/>
        </w:rPr>
        <w:tab/>
        <w:t xml:space="preserve"> </w:t>
      </w:r>
      <w:r w:rsidR="00655C67" w:rsidRPr="0087505C">
        <w:rPr>
          <w:rFonts w:asciiTheme="majorHAnsi" w:hAnsiTheme="majorHAnsi" w:cstheme="majorHAnsi"/>
        </w:rPr>
        <w:t xml:space="preserve">1035 </w:t>
      </w:r>
      <w:r w:rsidR="00857423" w:rsidRPr="0087505C">
        <w:rPr>
          <w:rFonts w:asciiTheme="majorHAnsi" w:hAnsiTheme="majorHAnsi" w:cstheme="majorHAnsi"/>
        </w:rPr>
        <w:t>m</w:t>
      </w:r>
      <w:r w:rsidR="00857423" w:rsidRPr="0087505C">
        <w:rPr>
          <w:rFonts w:asciiTheme="majorHAnsi" w:hAnsiTheme="majorHAnsi" w:cstheme="majorHAnsi"/>
          <w:vertAlign w:val="superscript"/>
        </w:rPr>
        <w:t>2</w:t>
      </w:r>
    </w:p>
    <w:p w14:paraId="0E061322" w14:textId="131EBA24" w:rsidR="00C26607" w:rsidRPr="0087505C" w:rsidRDefault="00C26607" w:rsidP="00C26607">
      <w:pPr>
        <w:ind w:firstLine="720"/>
        <w:rPr>
          <w:rFonts w:asciiTheme="majorHAnsi" w:hAnsiTheme="majorHAnsi" w:cstheme="majorHAnsi"/>
        </w:rPr>
      </w:pPr>
      <w:r w:rsidRPr="0087505C">
        <w:rPr>
          <w:rFonts w:asciiTheme="majorHAnsi" w:hAnsiTheme="majorHAnsi" w:cstheme="majorHAnsi"/>
        </w:rPr>
        <w:t>maa</w:t>
      </w:r>
      <w:r w:rsidRPr="0087505C">
        <w:rPr>
          <w:rFonts w:asciiTheme="majorHAnsi" w:hAnsiTheme="majorHAnsi" w:cstheme="majorHAnsi"/>
        </w:rPr>
        <w:noBreakHyphen/>
        <w:t>alune</w:t>
      </w:r>
      <w:r w:rsidRPr="0087505C">
        <w:rPr>
          <w:rFonts w:asciiTheme="majorHAnsi" w:hAnsiTheme="majorHAnsi" w:cstheme="majorHAnsi"/>
        </w:rPr>
        <w:tab/>
        <w:t xml:space="preserve"> </w:t>
      </w:r>
      <w:r w:rsidR="00655C67" w:rsidRPr="0087505C">
        <w:rPr>
          <w:rFonts w:asciiTheme="majorHAnsi" w:hAnsiTheme="majorHAnsi" w:cstheme="majorHAnsi"/>
        </w:rPr>
        <w:t>345</w:t>
      </w:r>
      <w:r w:rsidRPr="0087505C">
        <w:rPr>
          <w:rFonts w:asciiTheme="majorHAnsi" w:hAnsiTheme="majorHAnsi" w:cstheme="majorHAnsi"/>
        </w:rPr>
        <w:t xml:space="preserve"> m</w:t>
      </w:r>
      <w:r w:rsidRPr="0087505C">
        <w:rPr>
          <w:rFonts w:asciiTheme="majorHAnsi" w:hAnsiTheme="majorHAnsi" w:cstheme="majorHAnsi"/>
          <w:vertAlign w:val="superscript"/>
        </w:rPr>
        <w:t>2</w:t>
      </w:r>
    </w:p>
    <w:p w14:paraId="7ABBB9B5" w14:textId="3B72F68E" w:rsidR="009F33B8" w:rsidRPr="0087505C" w:rsidRDefault="009F33B8" w:rsidP="00F106BB">
      <w:pPr>
        <w:rPr>
          <w:rFonts w:asciiTheme="majorHAnsi" w:hAnsiTheme="majorHAnsi" w:cstheme="majorHAnsi"/>
        </w:rPr>
      </w:pPr>
      <w:r w:rsidRPr="0087505C">
        <w:rPr>
          <w:rFonts w:asciiTheme="majorHAnsi" w:hAnsiTheme="majorHAnsi" w:cstheme="majorHAnsi"/>
        </w:rPr>
        <w:t>Krundi täisehituseprotsent</w:t>
      </w:r>
      <w:r w:rsidRPr="0087505C">
        <w:rPr>
          <w:rFonts w:asciiTheme="majorHAnsi" w:hAnsiTheme="majorHAnsi" w:cstheme="majorHAnsi"/>
        </w:rPr>
        <w:tab/>
      </w:r>
      <w:r w:rsidR="0075331B" w:rsidRPr="0087505C">
        <w:rPr>
          <w:rFonts w:asciiTheme="majorHAnsi" w:hAnsiTheme="majorHAnsi" w:cstheme="majorHAnsi"/>
        </w:rPr>
        <w:t>25</w:t>
      </w:r>
      <w:r w:rsidRPr="0087505C">
        <w:rPr>
          <w:rFonts w:asciiTheme="majorHAnsi" w:hAnsiTheme="majorHAnsi" w:cstheme="majorHAnsi"/>
        </w:rPr>
        <w:t>%</w:t>
      </w:r>
    </w:p>
    <w:p w14:paraId="19C18343" w14:textId="7C29412E" w:rsidR="00F106BB" w:rsidRPr="0087505C" w:rsidRDefault="00D35F0A" w:rsidP="00F106BB">
      <w:pPr>
        <w:rPr>
          <w:rFonts w:asciiTheme="majorHAnsi" w:hAnsiTheme="majorHAnsi" w:cstheme="majorHAnsi"/>
        </w:rPr>
      </w:pPr>
      <w:r w:rsidRPr="0087505C">
        <w:rPr>
          <w:rFonts w:asciiTheme="majorHAnsi" w:hAnsiTheme="majorHAnsi" w:cstheme="majorHAnsi"/>
        </w:rPr>
        <w:t>Kavandatu</w:t>
      </w:r>
      <w:r w:rsidR="00F106BB" w:rsidRPr="0087505C">
        <w:rPr>
          <w:rFonts w:asciiTheme="majorHAnsi" w:hAnsiTheme="majorHAnsi" w:cstheme="majorHAnsi"/>
        </w:rPr>
        <w:t xml:space="preserve"> hoone korruselisus </w:t>
      </w:r>
      <w:r w:rsidR="0075331B" w:rsidRPr="0087505C">
        <w:rPr>
          <w:rFonts w:asciiTheme="majorHAnsi" w:hAnsiTheme="majorHAnsi" w:cstheme="majorHAnsi"/>
        </w:rPr>
        <w:t xml:space="preserve">kuni </w:t>
      </w:r>
      <w:r w:rsidR="00C26607" w:rsidRPr="0087505C">
        <w:rPr>
          <w:rFonts w:asciiTheme="majorHAnsi" w:hAnsiTheme="majorHAnsi" w:cstheme="majorHAnsi"/>
        </w:rPr>
        <w:t>3</w:t>
      </w:r>
      <w:r w:rsidR="0075331B" w:rsidRPr="0087505C">
        <w:rPr>
          <w:rFonts w:asciiTheme="majorHAnsi" w:hAnsiTheme="majorHAnsi" w:cstheme="majorHAnsi"/>
        </w:rPr>
        <w:t xml:space="preserve"> maapealset korrust</w:t>
      </w:r>
      <w:r w:rsidR="00F106BB" w:rsidRPr="0087505C">
        <w:rPr>
          <w:rFonts w:asciiTheme="majorHAnsi" w:hAnsiTheme="majorHAnsi" w:cstheme="majorHAnsi"/>
        </w:rPr>
        <w:t>, üks maa-alune korrus</w:t>
      </w:r>
    </w:p>
    <w:p w14:paraId="4608EFDC" w14:textId="77777777" w:rsidR="00872D61" w:rsidRPr="00C80F92" w:rsidRDefault="00872D61" w:rsidP="00872D61">
      <w:pPr>
        <w:rPr>
          <w:rFonts w:asciiTheme="majorHAnsi" w:hAnsiTheme="majorHAnsi" w:cstheme="majorHAnsi"/>
        </w:rPr>
      </w:pPr>
      <w:r>
        <w:rPr>
          <w:rFonts w:asciiTheme="majorHAnsi" w:hAnsiTheme="majorHAnsi" w:cstheme="majorHAnsi"/>
        </w:rPr>
        <w:tab/>
      </w:r>
      <w:r>
        <w:rPr>
          <w:rFonts w:asciiTheme="majorHAnsi" w:hAnsiTheme="majorHAnsi" w:cstheme="majorHAnsi"/>
        </w:rPr>
        <w:tab/>
      </w:r>
      <w:r>
        <w:rPr>
          <w:rFonts w:asciiTheme="majorHAnsi" w:hAnsiTheme="majorHAnsi" w:cstheme="majorHAnsi"/>
        </w:rPr>
        <w:tab/>
      </w:r>
      <w:r w:rsidRPr="00C80F92">
        <w:rPr>
          <w:rFonts w:asciiTheme="majorHAnsi" w:hAnsiTheme="majorHAnsi" w:cstheme="majorHAnsi"/>
        </w:rPr>
        <w:t>põhihoone lubatav kõrgus kuni 15 m, abihoone kõrgus kuni 4 m</w:t>
      </w:r>
    </w:p>
    <w:p w14:paraId="0103D6D6" w14:textId="09427FE2" w:rsidR="00872D61" w:rsidRDefault="00872D61" w:rsidP="00F106BB">
      <w:pPr>
        <w:rPr>
          <w:rFonts w:asciiTheme="majorHAnsi" w:hAnsiTheme="majorHAnsi" w:cstheme="majorHAnsi"/>
        </w:rPr>
      </w:pPr>
      <w:r>
        <w:rPr>
          <w:rFonts w:asciiTheme="majorHAnsi" w:hAnsiTheme="majorHAnsi" w:cstheme="majorHAnsi"/>
        </w:rPr>
        <w:t>kavandatud korterite ligikaudne arv 14</w:t>
      </w:r>
    </w:p>
    <w:p w14:paraId="0ED07926" w14:textId="3449746A" w:rsidR="008160F2" w:rsidRPr="0087505C" w:rsidRDefault="00221B88" w:rsidP="00F106BB">
      <w:pPr>
        <w:rPr>
          <w:rFonts w:asciiTheme="majorHAnsi" w:hAnsiTheme="majorHAnsi" w:cstheme="majorHAnsi"/>
        </w:rPr>
      </w:pPr>
      <w:r w:rsidRPr="0087505C">
        <w:rPr>
          <w:rFonts w:asciiTheme="majorHAnsi" w:hAnsiTheme="majorHAnsi" w:cstheme="majorHAnsi"/>
        </w:rPr>
        <w:t>Kavandatud parkimiskohad</w:t>
      </w:r>
      <w:r w:rsidR="0087505C">
        <w:rPr>
          <w:rFonts w:asciiTheme="majorHAnsi" w:hAnsiTheme="majorHAnsi" w:cstheme="majorHAnsi"/>
        </w:rPr>
        <w:tab/>
      </w:r>
      <w:r w:rsidR="00C64BDC" w:rsidRPr="0087505C">
        <w:rPr>
          <w:rFonts w:asciiTheme="majorHAnsi" w:hAnsiTheme="majorHAnsi" w:cstheme="majorHAnsi"/>
        </w:rPr>
        <w:t>20</w:t>
      </w:r>
    </w:p>
    <w:p w14:paraId="42014E02" w14:textId="4E8C4F96" w:rsidR="000D616B" w:rsidRPr="0087505C" w:rsidRDefault="000D616B" w:rsidP="000D616B">
      <w:pPr>
        <w:ind w:left="2880" w:hanging="2880"/>
        <w:rPr>
          <w:rFonts w:asciiTheme="majorHAnsi" w:hAnsiTheme="majorHAnsi" w:cstheme="majorHAnsi"/>
        </w:rPr>
      </w:pPr>
      <w:r w:rsidRPr="0087505C">
        <w:rPr>
          <w:rFonts w:asciiTheme="majorHAnsi" w:hAnsiTheme="majorHAnsi" w:cstheme="majorHAnsi"/>
        </w:rPr>
        <w:t>Krundi haljastuse osakaal</w:t>
      </w:r>
      <w:r w:rsidRPr="0087505C">
        <w:rPr>
          <w:rFonts w:asciiTheme="majorHAnsi" w:hAnsiTheme="majorHAnsi" w:cstheme="majorHAnsi"/>
        </w:rPr>
        <w:tab/>
      </w:r>
      <w:r w:rsidR="00C64BDC" w:rsidRPr="0087505C">
        <w:rPr>
          <w:rFonts w:asciiTheme="majorHAnsi" w:hAnsiTheme="majorHAnsi" w:cstheme="majorHAnsi"/>
        </w:rPr>
        <w:t>30</w:t>
      </w:r>
      <w:r w:rsidRPr="0087505C">
        <w:rPr>
          <w:rFonts w:asciiTheme="majorHAnsi" w:hAnsiTheme="majorHAnsi" w:cstheme="majorHAnsi"/>
        </w:rPr>
        <w:t>%</w:t>
      </w:r>
    </w:p>
    <w:p w14:paraId="48ECCC26" w14:textId="0C05BB92" w:rsidR="00F106BB" w:rsidRPr="00BB7A19" w:rsidRDefault="00F106BB" w:rsidP="00E177DE">
      <w:pPr>
        <w:shd w:val="clear" w:color="auto" w:fill="E2EFD9" w:themeFill="accent6" w:themeFillTint="33"/>
        <w:rPr>
          <w:rFonts w:asciiTheme="majorHAnsi" w:hAnsiTheme="majorHAnsi" w:cstheme="majorHAnsi"/>
        </w:rPr>
      </w:pPr>
      <w:r w:rsidRPr="00BB7A19">
        <w:rPr>
          <w:rFonts w:asciiTheme="majorHAnsi" w:hAnsiTheme="majorHAnsi" w:cstheme="majorHAnsi"/>
          <w:u w:val="single"/>
        </w:rPr>
        <w:t>Positsioon nr 6</w:t>
      </w:r>
    </w:p>
    <w:p w14:paraId="3F60A4A6" w14:textId="72063C61" w:rsidR="00F106BB" w:rsidRPr="00243596" w:rsidRDefault="00E97F97" w:rsidP="00F106BB">
      <w:pPr>
        <w:rPr>
          <w:rFonts w:asciiTheme="majorHAnsi" w:hAnsiTheme="majorHAnsi" w:cstheme="majorHAnsi"/>
        </w:rPr>
      </w:pPr>
      <w:bookmarkStart w:id="25" w:name="_Hlk201152727"/>
      <w:r w:rsidRPr="00243596">
        <w:rPr>
          <w:rFonts w:asciiTheme="majorHAnsi" w:hAnsiTheme="majorHAnsi" w:cstheme="majorHAnsi"/>
        </w:rPr>
        <w:t>E</w:t>
      </w:r>
      <w:r w:rsidR="00F11986" w:rsidRPr="00243596">
        <w:rPr>
          <w:rFonts w:asciiTheme="majorHAnsi" w:hAnsiTheme="majorHAnsi" w:cstheme="majorHAnsi"/>
        </w:rPr>
        <w:t>K</w:t>
      </w:r>
      <w:r w:rsidRPr="00243596">
        <w:rPr>
          <w:rFonts w:asciiTheme="majorHAnsi" w:hAnsiTheme="majorHAnsi" w:cstheme="majorHAnsi"/>
        </w:rPr>
        <w:t xml:space="preserve"> </w:t>
      </w:r>
      <w:r w:rsidR="00C26607" w:rsidRPr="00243596">
        <w:rPr>
          <w:rFonts w:asciiTheme="majorHAnsi" w:hAnsiTheme="majorHAnsi" w:cstheme="majorHAnsi"/>
        </w:rPr>
        <w:t>1</w:t>
      </w:r>
      <w:r w:rsidR="00F106BB" w:rsidRPr="00243596">
        <w:rPr>
          <w:rFonts w:asciiTheme="majorHAnsi" w:hAnsiTheme="majorHAnsi" w:cstheme="majorHAnsi"/>
        </w:rPr>
        <w:t xml:space="preserve">00%  </w:t>
      </w:r>
    </w:p>
    <w:p w14:paraId="79C1E67F" w14:textId="35560776" w:rsidR="007D55C9" w:rsidRPr="00243596" w:rsidRDefault="007D55C9" w:rsidP="00AD57EE">
      <w:pPr>
        <w:rPr>
          <w:rFonts w:asciiTheme="majorHAnsi" w:hAnsiTheme="majorHAnsi" w:cstheme="majorHAnsi"/>
        </w:rPr>
      </w:pPr>
      <w:r w:rsidRPr="00243596">
        <w:rPr>
          <w:rFonts w:asciiTheme="majorHAnsi" w:hAnsiTheme="majorHAnsi" w:cstheme="majorHAnsi"/>
        </w:rPr>
        <w:t>Detailplaneeringu liikide alusel: EK- korterelamu maa</w:t>
      </w:r>
    </w:p>
    <w:p w14:paraId="1FE85C72" w14:textId="256B49EC" w:rsidR="007D55C9" w:rsidRPr="00243596" w:rsidRDefault="007D55C9" w:rsidP="00AD57EE">
      <w:pPr>
        <w:rPr>
          <w:rFonts w:asciiTheme="majorHAnsi" w:hAnsiTheme="majorHAnsi" w:cstheme="majorHAnsi"/>
        </w:rPr>
      </w:pPr>
      <w:r w:rsidRPr="00243596">
        <w:rPr>
          <w:rFonts w:asciiTheme="majorHAnsi" w:hAnsiTheme="majorHAnsi" w:cstheme="majorHAnsi"/>
        </w:rPr>
        <w:t>Ehitise kasutamise otstarvete alusel: kolme või enama korteriga elamud (11222)</w:t>
      </w:r>
    </w:p>
    <w:p w14:paraId="79993BC8" w14:textId="150419F2" w:rsidR="00F106BB" w:rsidRPr="00243596" w:rsidRDefault="00F106BB" w:rsidP="00F106BB">
      <w:pPr>
        <w:rPr>
          <w:rFonts w:asciiTheme="majorHAnsi" w:hAnsiTheme="majorHAnsi" w:cstheme="majorHAnsi"/>
        </w:rPr>
      </w:pPr>
      <w:r w:rsidRPr="00243596">
        <w:rPr>
          <w:rFonts w:asciiTheme="majorHAnsi" w:hAnsiTheme="majorHAnsi" w:cstheme="majorHAnsi"/>
        </w:rPr>
        <w:t>Krundi suurus</w:t>
      </w:r>
      <w:r w:rsidRPr="00243596">
        <w:rPr>
          <w:rFonts w:asciiTheme="majorHAnsi" w:hAnsiTheme="majorHAnsi" w:cstheme="majorHAnsi"/>
        </w:rPr>
        <w:tab/>
      </w:r>
      <w:r w:rsidRPr="00243596">
        <w:rPr>
          <w:rFonts w:asciiTheme="majorHAnsi" w:hAnsiTheme="majorHAnsi" w:cstheme="majorHAnsi"/>
        </w:rPr>
        <w:tab/>
      </w:r>
      <w:r w:rsidR="00B40134" w:rsidRPr="00243596">
        <w:rPr>
          <w:rFonts w:asciiTheme="majorHAnsi" w:hAnsiTheme="majorHAnsi" w:cstheme="majorHAnsi"/>
        </w:rPr>
        <w:t>1552</w:t>
      </w:r>
      <w:r w:rsidRPr="00243596">
        <w:rPr>
          <w:rFonts w:asciiTheme="majorHAnsi" w:hAnsiTheme="majorHAnsi" w:cstheme="majorHAnsi"/>
        </w:rPr>
        <w:t xml:space="preserve"> m</w:t>
      </w:r>
      <w:r w:rsidRPr="00243596">
        <w:rPr>
          <w:rFonts w:asciiTheme="majorHAnsi" w:hAnsiTheme="majorHAnsi" w:cstheme="majorHAnsi"/>
          <w:vertAlign w:val="superscript"/>
        </w:rPr>
        <w:t>2</w:t>
      </w:r>
      <w:r w:rsidRPr="00243596">
        <w:rPr>
          <w:rFonts w:asciiTheme="majorHAnsi" w:hAnsiTheme="majorHAnsi" w:cstheme="majorHAnsi"/>
        </w:rPr>
        <w:t xml:space="preserve"> </w:t>
      </w:r>
    </w:p>
    <w:p w14:paraId="069772CD" w14:textId="2EB86941" w:rsidR="00F106BB" w:rsidRPr="00243596" w:rsidRDefault="00F106BB" w:rsidP="00F106BB">
      <w:pPr>
        <w:rPr>
          <w:rFonts w:asciiTheme="majorHAnsi" w:hAnsiTheme="majorHAnsi" w:cstheme="majorHAnsi"/>
        </w:rPr>
      </w:pPr>
      <w:r w:rsidRPr="00243596">
        <w:rPr>
          <w:rFonts w:asciiTheme="majorHAnsi" w:hAnsiTheme="majorHAnsi" w:cstheme="majorHAnsi"/>
        </w:rPr>
        <w:t>Hoonete arv</w:t>
      </w:r>
      <w:r w:rsidRPr="00243596">
        <w:rPr>
          <w:rFonts w:asciiTheme="majorHAnsi" w:hAnsiTheme="majorHAnsi" w:cstheme="majorHAnsi"/>
        </w:rPr>
        <w:tab/>
      </w:r>
      <w:r w:rsidRPr="00243596">
        <w:rPr>
          <w:rFonts w:asciiTheme="majorHAnsi" w:hAnsiTheme="majorHAnsi" w:cstheme="majorHAnsi"/>
        </w:rPr>
        <w:tab/>
      </w:r>
      <w:r w:rsidR="00B40134" w:rsidRPr="00243596">
        <w:rPr>
          <w:rFonts w:asciiTheme="majorHAnsi" w:hAnsiTheme="majorHAnsi" w:cstheme="majorHAnsi"/>
        </w:rPr>
        <w:t>2 (põhihoone ja abihoone)</w:t>
      </w:r>
    </w:p>
    <w:p w14:paraId="7B1BE1C9" w14:textId="77777777" w:rsidR="00F106BB" w:rsidRPr="00243596" w:rsidRDefault="00F106BB" w:rsidP="00F106BB">
      <w:pPr>
        <w:rPr>
          <w:rFonts w:asciiTheme="majorHAnsi" w:hAnsiTheme="majorHAnsi" w:cstheme="majorHAnsi"/>
        </w:rPr>
      </w:pPr>
      <w:r w:rsidRPr="00243596">
        <w:rPr>
          <w:rFonts w:asciiTheme="majorHAnsi" w:hAnsiTheme="majorHAnsi" w:cstheme="majorHAnsi"/>
        </w:rPr>
        <w:t>Hoone ehitisealune pind</w:t>
      </w:r>
    </w:p>
    <w:p w14:paraId="77B1C883" w14:textId="69CA5D12" w:rsidR="00F106BB" w:rsidRPr="00243596" w:rsidRDefault="00F106BB" w:rsidP="00F106BB">
      <w:pPr>
        <w:rPr>
          <w:rFonts w:asciiTheme="majorHAnsi" w:hAnsiTheme="majorHAnsi" w:cstheme="majorHAnsi"/>
          <w:vertAlign w:val="superscript"/>
        </w:rPr>
      </w:pPr>
      <w:r w:rsidRPr="00243596">
        <w:rPr>
          <w:rFonts w:asciiTheme="majorHAnsi" w:hAnsiTheme="majorHAnsi" w:cstheme="majorHAnsi"/>
        </w:rPr>
        <w:tab/>
        <w:t>maapealne</w:t>
      </w:r>
      <w:r w:rsidRPr="00243596">
        <w:rPr>
          <w:rFonts w:asciiTheme="majorHAnsi" w:hAnsiTheme="majorHAnsi" w:cstheme="majorHAnsi"/>
        </w:rPr>
        <w:tab/>
      </w:r>
      <w:r w:rsidR="005B347A" w:rsidRPr="00243596">
        <w:rPr>
          <w:rFonts w:asciiTheme="majorHAnsi" w:hAnsiTheme="majorHAnsi" w:cstheme="majorHAnsi"/>
        </w:rPr>
        <w:t>3</w:t>
      </w:r>
      <w:r w:rsidR="00B40134" w:rsidRPr="00243596">
        <w:rPr>
          <w:rFonts w:asciiTheme="majorHAnsi" w:hAnsiTheme="majorHAnsi" w:cstheme="majorHAnsi"/>
        </w:rPr>
        <w:t>90</w:t>
      </w:r>
      <w:r w:rsidR="005B347A" w:rsidRPr="00243596">
        <w:rPr>
          <w:rFonts w:asciiTheme="majorHAnsi" w:hAnsiTheme="majorHAnsi" w:cstheme="majorHAnsi"/>
        </w:rPr>
        <w:t xml:space="preserve"> </w:t>
      </w:r>
      <w:r w:rsidRPr="00243596">
        <w:rPr>
          <w:rFonts w:asciiTheme="majorHAnsi" w:hAnsiTheme="majorHAnsi" w:cstheme="majorHAnsi"/>
        </w:rPr>
        <w:t>m</w:t>
      </w:r>
      <w:r w:rsidRPr="00243596">
        <w:rPr>
          <w:rFonts w:asciiTheme="majorHAnsi" w:hAnsiTheme="majorHAnsi" w:cstheme="majorHAnsi"/>
          <w:vertAlign w:val="superscript"/>
        </w:rPr>
        <w:t>2</w:t>
      </w:r>
    </w:p>
    <w:p w14:paraId="7A664A63" w14:textId="7B1B6D52" w:rsidR="00F106BB" w:rsidRPr="00243596" w:rsidRDefault="00F106BB" w:rsidP="00F106BB">
      <w:pPr>
        <w:ind w:firstLine="720"/>
        <w:rPr>
          <w:rFonts w:asciiTheme="majorHAnsi" w:hAnsiTheme="majorHAnsi" w:cstheme="majorHAnsi"/>
        </w:rPr>
      </w:pPr>
      <w:r w:rsidRPr="00243596">
        <w:rPr>
          <w:rFonts w:asciiTheme="majorHAnsi" w:hAnsiTheme="majorHAnsi" w:cstheme="majorHAnsi"/>
        </w:rPr>
        <w:t>maa</w:t>
      </w:r>
      <w:r w:rsidRPr="00243596">
        <w:rPr>
          <w:rFonts w:asciiTheme="majorHAnsi" w:hAnsiTheme="majorHAnsi" w:cstheme="majorHAnsi"/>
        </w:rPr>
        <w:noBreakHyphen/>
        <w:t>alune</w:t>
      </w:r>
      <w:r w:rsidRPr="00243596">
        <w:rPr>
          <w:rFonts w:asciiTheme="majorHAnsi" w:hAnsiTheme="majorHAnsi" w:cstheme="majorHAnsi"/>
        </w:rPr>
        <w:tab/>
      </w:r>
      <w:bookmarkStart w:id="26" w:name="_Hlk74301764"/>
      <w:r w:rsidR="00B40134" w:rsidRPr="00243596">
        <w:rPr>
          <w:rFonts w:asciiTheme="majorHAnsi" w:hAnsiTheme="majorHAnsi" w:cstheme="majorHAnsi"/>
        </w:rPr>
        <w:t>390</w:t>
      </w:r>
      <w:r w:rsidR="005B347A" w:rsidRPr="00243596">
        <w:rPr>
          <w:rFonts w:asciiTheme="majorHAnsi" w:hAnsiTheme="majorHAnsi" w:cstheme="majorHAnsi"/>
        </w:rPr>
        <w:t xml:space="preserve"> </w:t>
      </w:r>
      <w:r w:rsidRPr="00243596">
        <w:rPr>
          <w:rFonts w:asciiTheme="majorHAnsi" w:hAnsiTheme="majorHAnsi" w:cstheme="majorHAnsi"/>
        </w:rPr>
        <w:t>m</w:t>
      </w:r>
      <w:r w:rsidRPr="00243596">
        <w:rPr>
          <w:rFonts w:asciiTheme="majorHAnsi" w:hAnsiTheme="majorHAnsi" w:cstheme="majorHAnsi"/>
          <w:vertAlign w:val="superscript"/>
        </w:rPr>
        <w:t>2</w:t>
      </w:r>
      <w:bookmarkEnd w:id="26"/>
    </w:p>
    <w:p w14:paraId="389B1AE1" w14:textId="4626F5B3" w:rsidR="005B347A" w:rsidRPr="00243596" w:rsidRDefault="005D2A53" w:rsidP="00F106BB">
      <w:pPr>
        <w:rPr>
          <w:rFonts w:asciiTheme="majorHAnsi" w:hAnsiTheme="majorHAnsi" w:cstheme="majorHAnsi"/>
        </w:rPr>
      </w:pPr>
      <w:r w:rsidRPr="00243596">
        <w:rPr>
          <w:rFonts w:asciiTheme="majorHAnsi" w:hAnsiTheme="majorHAnsi" w:cstheme="majorHAnsi"/>
        </w:rPr>
        <w:t>hoone suletud brutopind</w:t>
      </w:r>
    </w:p>
    <w:p w14:paraId="5FAC9E6E" w14:textId="5E7CED40" w:rsidR="005D2A53" w:rsidRPr="00243596" w:rsidRDefault="005D2A53" w:rsidP="00F106BB">
      <w:pPr>
        <w:rPr>
          <w:rFonts w:asciiTheme="majorHAnsi" w:hAnsiTheme="majorHAnsi" w:cstheme="majorHAnsi"/>
        </w:rPr>
      </w:pPr>
      <w:r w:rsidRPr="00243596">
        <w:rPr>
          <w:rFonts w:asciiTheme="majorHAnsi" w:hAnsiTheme="majorHAnsi" w:cstheme="majorHAnsi"/>
        </w:rPr>
        <w:tab/>
        <w:t>maapealne</w:t>
      </w:r>
      <w:r w:rsidRPr="00243596">
        <w:rPr>
          <w:rFonts w:asciiTheme="majorHAnsi" w:hAnsiTheme="majorHAnsi" w:cstheme="majorHAnsi"/>
        </w:rPr>
        <w:tab/>
      </w:r>
      <w:r w:rsidR="00BA4D78" w:rsidRPr="00243596">
        <w:rPr>
          <w:rFonts w:asciiTheme="majorHAnsi" w:hAnsiTheme="majorHAnsi" w:cstheme="majorHAnsi"/>
        </w:rPr>
        <w:t>1170</w:t>
      </w:r>
      <w:r w:rsidR="00857423" w:rsidRPr="00243596">
        <w:rPr>
          <w:rFonts w:asciiTheme="majorHAnsi" w:hAnsiTheme="majorHAnsi" w:cstheme="majorHAnsi"/>
        </w:rPr>
        <w:t xml:space="preserve"> m</w:t>
      </w:r>
      <w:r w:rsidR="00857423" w:rsidRPr="00243596">
        <w:rPr>
          <w:rFonts w:asciiTheme="majorHAnsi" w:hAnsiTheme="majorHAnsi" w:cstheme="majorHAnsi"/>
          <w:vertAlign w:val="superscript"/>
        </w:rPr>
        <w:t>2</w:t>
      </w:r>
    </w:p>
    <w:p w14:paraId="65F3F91D" w14:textId="5D9758D4" w:rsidR="005D2A53" w:rsidRPr="00243596" w:rsidRDefault="005D2A53" w:rsidP="00F106BB">
      <w:pPr>
        <w:rPr>
          <w:rFonts w:asciiTheme="majorHAnsi" w:hAnsiTheme="majorHAnsi" w:cstheme="majorHAnsi"/>
        </w:rPr>
      </w:pPr>
      <w:r w:rsidRPr="00243596">
        <w:rPr>
          <w:rFonts w:asciiTheme="majorHAnsi" w:hAnsiTheme="majorHAnsi" w:cstheme="majorHAnsi"/>
        </w:rPr>
        <w:tab/>
        <w:t>maa-alune</w:t>
      </w:r>
      <w:r w:rsidRPr="00243596">
        <w:rPr>
          <w:rFonts w:asciiTheme="majorHAnsi" w:hAnsiTheme="majorHAnsi" w:cstheme="majorHAnsi"/>
        </w:rPr>
        <w:tab/>
      </w:r>
      <w:r w:rsidR="005D2E07" w:rsidRPr="00243596">
        <w:rPr>
          <w:rFonts w:asciiTheme="majorHAnsi" w:hAnsiTheme="majorHAnsi" w:cstheme="majorHAnsi"/>
        </w:rPr>
        <w:t xml:space="preserve"> </w:t>
      </w:r>
      <w:r w:rsidR="00BA4D78" w:rsidRPr="00243596">
        <w:rPr>
          <w:rFonts w:asciiTheme="majorHAnsi" w:hAnsiTheme="majorHAnsi" w:cstheme="majorHAnsi"/>
        </w:rPr>
        <w:t>390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248ADBEC" w14:textId="75DC6C95" w:rsidR="003869B8" w:rsidRPr="00243596" w:rsidRDefault="003869B8" w:rsidP="00F106BB">
      <w:pPr>
        <w:rPr>
          <w:rFonts w:asciiTheme="majorHAnsi" w:hAnsiTheme="majorHAnsi" w:cstheme="majorHAnsi"/>
        </w:rPr>
      </w:pPr>
      <w:r w:rsidRPr="00243596">
        <w:rPr>
          <w:rFonts w:asciiTheme="majorHAnsi" w:hAnsiTheme="majorHAnsi" w:cstheme="majorHAnsi"/>
        </w:rPr>
        <w:t>Krundi täisehitusprotsent</w:t>
      </w:r>
      <w:r w:rsidRPr="00243596">
        <w:rPr>
          <w:rFonts w:asciiTheme="majorHAnsi" w:hAnsiTheme="majorHAnsi" w:cstheme="majorHAnsi"/>
        </w:rPr>
        <w:tab/>
      </w:r>
      <w:r w:rsidR="00BA4D78" w:rsidRPr="00243596">
        <w:rPr>
          <w:rFonts w:asciiTheme="majorHAnsi" w:hAnsiTheme="majorHAnsi" w:cstheme="majorHAnsi"/>
        </w:rPr>
        <w:t>25</w:t>
      </w:r>
      <w:r w:rsidRPr="00243596">
        <w:rPr>
          <w:rFonts w:asciiTheme="majorHAnsi" w:hAnsiTheme="majorHAnsi" w:cstheme="majorHAnsi"/>
        </w:rPr>
        <w:t>%</w:t>
      </w:r>
    </w:p>
    <w:p w14:paraId="5496F35B" w14:textId="77777777" w:rsidR="00872D61" w:rsidRPr="00243596" w:rsidRDefault="00F106BB" w:rsidP="00F106BB">
      <w:pPr>
        <w:rPr>
          <w:rFonts w:asciiTheme="majorHAnsi" w:hAnsiTheme="majorHAnsi" w:cstheme="majorHAnsi"/>
        </w:rPr>
      </w:pPr>
      <w:r w:rsidRPr="00243596">
        <w:rPr>
          <w:rFonts w:asciiTheme="majorHAnsi" w:hAnsiTheme="majorHAnsi" w:cstheme="majorHAnsi"/>
        </w:rPr>
        <w:t xml:space="preserve">Suurim lubatud hoone korruselisus kuni </w:t>
      </w:r>
      <w:r w:rsidR="00872D61" w:rsidRPr="00243596">
        <w:rPr>
          <w:rFonts w:asciiTheme="majorHAnsi" w:hAnsiTheme="majorHAnsi" w:cstheme="majorHAnsi"/>
        </w:rPr>
        <w:t>3</w:t>
      </w:r>
      <w:r w:rsidR="005B347A" w:rsidRPr="00243596">
        <w:rPr>
          <w:rFonts w:asciiTheme="majorHAnsi" w:hAnsiTheme="majorHAnsi" w:cstheme="majorHAnsi"/>
        </w:rPr>
        <w:t xml:space="preserve"> </w:t>
      </w:r>
      <w:r w:rsidR="00872D61" w:rsidRPr="00243596">
        <w:rPr>
          <w:rFonts w:asciiTheme="majorHAnsi" w:hAnsiTheme="majorHAnsi" w:cstheme="majorHAnsi"/>
        </w:rPr>
        <w:t xml:space="preserve">maapealset </w:t>
      </w:r>
      <w:r w:rsidRPr="00243596">
        <w:rPr>
          <w:rFonts w:asciiTheme="majorHAnsi" w:hAnsiTheme="majorHAnsi" w:cstheme="majorHAnsi"/>
        </w:rPr>
        <w:t>korrust, üks maa-alune korrus.</w:t>
      </w:r>
      <w:r w:rsidR="00937E34" w:rsidRPr="00243596">
        <w:rPr>
          <w:rFonts w:asciiTheme="majorHAnsi" w:hAnsiTheme="majorHAnsi" w:cstheme="majorHAnsi"/>
        </w:rPr>
        <w:t xml:space="preserve"> </w:t>
      </w:r>
    </w:p>
    <w:p w14:paraId="68592093" w14:textId="77777777" w:rsidR="00872D61" w:rsidRPr="00243596" w:rsidRDefault="00872D61" w:rsidP="00872D61">
      <w:pPr>
        <w:rPr>
          <w:rFonts w:asciiTheme="majorHAnsi" w:hAnsiTheme="majorHAnsi" w:cstheme="majorHAnsi"/>
        </w:rPr>
      </w:pPr>
      <w:r w:rsidRPr="00243596">
        <w:rPr>
          <w:rFonts w:asciiTheme="majorHAnsi" w:hAnsiTheme="majorHAnsi" w:cstheme="majorHAnsi"/>
        </w:rPr>
        <w:tab/>
      </w:r>
      <w:r w:rsidRPr="00243596">
        <w:rPr>
          <w:rFonts w:asciiTheme="majorHAnsi" w:hAnsiTheme="majorHAnsi" w:cstheme="majorHAnsi"/>
        </w:rPr>
        <w:tab/>
      </w:r>
      <w:r w:rsidRPr="00243596">
        <w:rPr>
          <w:rFonts w:asciiTheme="majorHAnsi" w:hAnsiTheme="majorHAnsi" w:cstheme="majorHAnsi"/>
        </w:rPr>
        <w:tab/>
        <w:t>põhihoone lubatav kõrgus kuni 15 m, abihoone kõrgus kuni 4 m</w:t>
      </w:r>
    </w:p>
    <w:p w14:paraId="4140C175" w14:textId="03B0E4E2" w:rsidR="00F106BB" w:rsidRPr="00243596" w:rsidRDefault="00937E34" w:rsidP="00F106BB">
      <w:pPr>
        <w:rPr>
          <w:rFonts w:asciiTheme="majorHAnsi" w:hAnsiTheme="majorHAnsi" w:cstheme="majorHAnsi"/>
        </w:rPr>
      </w:pPr>
      <w:r w:rsidRPr="00243596">
        <w:rPr>
          <w:rFonts w:asciiTheme="majorHAnsi" w:hAnsiTheme="majorHAnsi" w:cstheme="majorHAnsi"/>
        </w:rPr>
        <w:t xml:space="preserve">Kavandatud korterite </w:t>
      </w:r>
      <w:r w:rsidR="00847296" w:rsidRPr="00243596">
        <w:rPr>
          <w:rFonts w:asciiTheme="majorHAnsi" w:hAnsiTheme="majorHAnsi" w:cstheme="majorHAnsi"/>
        </w:rPr>
        <w:t xml:space="preserve">ligikaudne </w:t>
      </w:r>
      <w:r w:rsidRPr="00243596">
        <w:rPr>
          <w:rFonts w:asciiTheme="majorHAnsi" w:hAnsiTheme="majorHAnsi" w:cstheme="majorHAnsi"/>
        </w:rPr>
        <w:t xml:space="preserve">arv </w:t>
      </w:r>
      <w:r w:rsidR="00872D61" w:rsidRPr="00243596">
        <w:rPr>
          <w:rFonts w:asciiTheme="majorHAnsi" w:hAnsiTheme="majorHAnsi" w:cstheme="majorHAnsi"/>
        </w:rPr>
        <w:t>14</w:t>
      </w:r>
    </w:p>
    <w:p w14:paraId="32801607" w14:textId="13B901DF" w:rsidR="00937E34" w:rsidRPr="00243596" w:rsidRDefault="00F810A6" w:rsidP="00937E34">
      <w:pPr>
        <w:rPr>
          <w:rFonts w:asciiTheme="majorHAnsi" w:hAnsiTheme="majorHAnsi" w:cstheme="majorHAnsi"/>
        </w:rPr>
      </w:pPr>
      <w:r w:rsidRPr="00243596">
        <w:rPr>
          <w:rFonts w:asciiTheme="majorHAnsi" w:hAnsiTheme="majorHAnsi" w:cstheme="majorHAnsi"/>
        </w:rPr>
        <w:t>Kavandatud parkimiskohad</w:t>
      </w:r>
      <w:r w:rsidR="007174DE" w:rsidRPr="00243596">
        <w:rPr>
          <w:rFonts w:asciiTheme="majorHAnsi" w:hAnsiTheme="majorHAnsi" w:cstheme="majorHAnsi"/>
        </w:rPr>
        <w:t xml:space="preserve"> </w:t>
      </w:r>
      <w:r w:rsidR="000601FC" w:rsidRPr="00243596">
        <w:rPr>
          <w:rFonts w:asciiTheme="majorHAnsi" w:hAnsiTheme="majorHAnsi" w:cstheme="majorHAnsi"/>
        </w:rPr>
        <w:tab/>
        <w:t>20</w:t>
      </w:r>
    </w:p>
    <w:p w14:paraId="00583CFD" w14:textId="0D490CF9" w:rsidR="000D616B" w:rsidRPr="00243596" w:rsidRDefault="000D616B" w:rsidP="000D616B">
      <w:pPr>
        <w:ind w:left="2880" w:hanging="2880"/>
        <w:rPr>
          <w:rFonts w:asciiTheme="majorHAnsi" w:hAnsiTheme="majorHAnsi" w:cstheme="majorHAnsi"/>
        </w:rPr>
      </w:pPr>
      <w:r w:rsidRPr="00243596">
        <w:rPr>
          <w:rFonts w:asciiTheme="majorHAnsi" w:hAnsiTheme="majorHAnsi" w:cstheme="majorHAnsi"/>
        </w:rPr>
        <w:t>Krundi haljastuse osakaal</w:t>
      </w:r>
      <w:r w:rsidRPr="00243596">
        <w:rPr>
          <w:rFonts w:asciiTheme="majorHAnsi" w:hAnsiTheme="majorHAnsi" w:cstheme="majorHAnsi"/>
        </w:rPr>
        <w:tab/>
      </w:r>
      <w:r w:rsidR="000601FC" w:rsidRPr="00243596">
        <w:rPr>
          <w:rFonts w:asciiTheme="majorHAnsi" w:hAnsiTheme="majorHAnsi" w:cstheme="majorHAnsi"/>
        </w:rPr>
        <w:t>30</w:t>
      </w:r>
      <w:r w:rsidRPr="00243596">
        <w:rPr>
          <w:rFonts w:asciiTheme="majorHAnsi" w:hAnsiTheme="majorHAnsi" w:cstheme="majorHAnsi"/>
        </w:rPr>
        <w:t>%</w:t>
      </w:r>
    </w:p>
    <w:bookmarkEnd w:id="25"/>
    <w:p w14:paraId="3EDB5BA9" w14:textId="77777777" w:rsidR="000D616B" w:rsidRPr="00BB7A19" w:rsidRDefault="000D616B" w:rsidP="00937E34">
      <w:pPr>
        <w:rPr>
          <w:rFonts w:asciiTheme="majorHAnsi" w:hAnsiTheme="majorHAnsi" w:cstheme="majorHAnsi"/>
        </w:rPr>
      </w:pPr>
    </w:p>
    <w:p w14:paraId="38928683" w14:textId="43A2582C" w:rsidR="00F106BB" w:rsidRPr="00BB7A19" w:rsidRDefault="00F106BB" w:rsidP="00E177DE">
      <w:pPr>
        <w:shd w:val="clear" w:color="auto" w:fill="E2EFD9" w:themeFill="accent6" w:themeFillTint="33"/>
        <w:rPr>
          <w:rFonts w:asciiTheme="majorHAnsi" w:hAnsiTheme="majorHAnsi" w:cstheme="majorHAnsi"/>
        </w:rPr>
      </w:pPr>
      <w:bookmarkStart w:id="27" w:name="_Hlk71726128"/>
      <w:r w:rsidRPr="00BB7A19">
        <w:rPr>
          <w:rFonts w:asciiTheme="majorHAnsi" w:hAnsiTheme="majorHAnsi" w:cstheme="majorHAnsi"/>
          <w:u w:val="single"/>
        </w:rPr>
        <w:lastRenderedPageBreak/>
        <w:t>Positsioon nr 7</w:t>
      </w:r>
    </w:p>
    <w:p w14:paraId="12FA858C" w14:textId="77777777" w:rsidR="00243596" w:rsidRPr="00243596" w:rsidRDefault="00243596" w:rsidP="00243596">
      <w:pPr>
        <w:rPr>
          <w:rFonts w:asciiTheme="majorHAnsi" w:hAnsiTheme="majorHAnsi" w:cstheme="majorHAnsi"/>
        </w:rPr>
      </w:pPr>
      <w:bookmarkStart w:id="28" w:name="_Hlk201152848"/>
      <w:r w:rsidRPr="00243596">
        <w:rPr>
          <w:rFonts w:asciiTheme="majorHAnsi" w:hAnsiTheme="majorHAnsi" w:cstheme="majorHAnsi"/>
        </w:rPr>
        <w:t xml:space="preserve">EK 100%  </w:t>
      </w:r>
    </w:p>
    <w:p w14:paraId="2FE21584" w14:textId="77777777" w:rsidR="00243596" w:rsidRPr="00243596" w:rsidRDefault="00243596" w:rsidP="00243596">
      <w:pPr>
        <w:rPr>
          <w:rFonts w:asciiTheme="majorHAnsi" w:hAnsiTheme="majorHAnsi" w:cstheme="majorHAnsi"/>
        </w:rPr>
      </w:pPr>
      <w:r w:rsidRPr="00243596">
        <w:rPr>
          <w:rFonts w:asciiTheme="majorHAnsi" w:hAnsiTheme="majorHAnsi" w:cstheme="majorHAnsi"/>
        </w:rPr>
        <w:t>Detailplaneeringu liikide alusel: EK- korterelamu maa</w:t>
      </w:r>
    </w:p>
    <w:p w14:paraId="0F6031A3" w14:textId="77777777" w:rsidR="00243596" w:rsidRPr="00243596" w:rsidRDefault="00243596" w:rsidP="00243596">
      <w:pPr>
        <w:rPr>
          <w:rFonts w:asciiTheme="majorHAnsi" w:hAnsiTheme="majorHAnsi" w:cstheme="majorHAnsi"/>
        </w:rPr>
      </w:pPr>
      <w:r w:rsidRPr="00243596">
        <w:rPr>
          <w:rFonts w:asciiTheme="majorHAnsi" w:hAnsiTheme="majorHAnsi" w:cstheme="majorHAnsi"/>
        </w:rPr>
        <w:t>Ehitise kasutamise otstarvete alusel: kolme või enama korteriga elamud (11222)</w:t>
      </w:r>
    </w:p>
    <w:p w14:paraId="785CF508" w14:textId="7C861797" w:rsidR="00243596" w:rsidRPr="00243596" w:rsidRDefault="00243596" w:rsidP="00243596">
      <w:pPr>
        <w:rPr>
          <w:rFonts w:asciiTheme="majorHAnsi" w:hAnsiTheme="majorHAnsi" w:cstheme="majorHAnsi"/>
        </w:rPr>
      </w:pPr>
      <w:r w:rsidRPr="00243596">
        <w:rPr>
          <w:rFonts w:asciiTheme="majorHAnsi" w:hAnsiTheme="majorHAnsi" w:cstheme="majorHAnsi"/>
        </w:rPr>
        <w:t>Krundi suurus</w:t>
      </w:r>
      <w:r w:rsidRPr="00243596">
        <w:rPr>
          <w:rFonts w:asciiTheme="majorHAnsi" w:hAnsiTheme="majorHAnsi" w:cstheme="majorHAnsi"/>
        </w:rPr>
        <w:tab/>
      </w:r>
      <w:r w:rsidRPr="00243596">
        <w:rPr>
          <w:rFonts w:asciiTheme="majorHAnsi" w:hAnsiTheme="majorHAnsi" w:cstheme="majorHAnsi"/>
        </w:rPr>
        <w:tab/>
      </w:r>
      <w:r>
        <w:rPr>
          <w:rFonts w:asciiTheme="majorHAnsi" w:hAnsiTheme="majorHAnsi" w:cstheme="majorHAnsi"/>
        </w:rPr>
        <w:t>2289</w:t>
      </w:r>
      <w:r w:rsidRPr="00243596">
        <w:rPr>
          <w:rFonts w:asciiTheme="majorHAnsi" w:hAnsiTheme="majorHAnsi" w:cstheme="majorHAnsi"/>
        </w:rPr>
        <w:t xml:space="preserve"> m</w:t>
      </w:r>
      <w:r w:rsidRPr="00243596">
        <w:rPr>
          <w:rFonts w:asciiTheme="majorHAnsi" w:hAnsiTheme="majorHAnsi" w:cstheme="majorHAnsi"/>
          <w:vertAlign w:val="superscript"/>
        </w:rPr>
        <w:t>2</w:t>
      </w:r>
      <w:r w:rsidRPr="00243596">
        <w:rPr>
          <w:rFonts w:asciiTheme="majorHAnsi" w:hAnsiTheme="majorHAnsi" w:cstheme="majorHAnsi"/>
        </w:rPr>
        <w:t xml:space="preserve"> </w:t>
      </w:r>
    </w:p>
    <w:p w14:paraId="2131244D" w14:textId="77777777" w:rsidR="00243596" w:rsidRPr="00243596" w:rsidRDefault="00243596" w:rsidP="00243596">
      <w:pPr>
        <w:rPr>
          <w:rFonts w:asciiTheme="majorHAnsi" w:hAnsiTheme="majorHAnsi" w:cstheme="majorHAnsi"/>
        </w:rPr>
      </w:pPr>
      <w:r w:rsidRPr="00243596">
        <w:rPr>
          <w:rFonts w:asciiTheme="majorHAnsi" w:hAnsiTheme="majorHAnsi" w:cstheme="majorHAnsi"/>
        </w:rPr>
        <w:t>Hoonete arv</w:t>
      </w:r>
      <w:r w:rsidRPr="00243596">
        <w:rPr>
          <w:rFonts w:asciiTheme="majorHAnsi" w:hAnsiTheme="majorHAnsi" w:cstheme="majorHAnsi"/>
        </w:rPr>
        <w:tab/>
      </w:r>
      <w:r w:rsidRPr="00243596">
        <w:rPr>
          <w:rFonts w:asciiTheme="majorHAnsi" w:hAnsiTheme="majorHAnsi" w:cstheme="majorHAnsi"/>
        </w:rPr>
        <w:tab/>
        <w:t>2 (põhihoone ja abihoone)</w:t>
      </w:r>
    </w:p>
    <w:p w14:paraId="754A6321" w14:textId="77777777" w:rsidR="00243596" w:rsidRPr="00243596" w:rsidRDefault="00243596" w:rsidP="00243596">
      <w:pPr>
        <w:rPr>
          <w:rFonts w:asciiTheme="majorHAnsi" w:hAnsiTheme="majorHAnsi" w:cstheme="majorHAnsi"/>
        </w:rPr>
      </w:pPr>
      <w:r w:rsidRPr="00243596">
        <w:rPr>
          <w:rFonts w:asciiTheme="majorHAnsi" w:hAnsiTheme="majorHAnsi" w:cstheme="majorHAnsi"/>
        </w:rPr>
        <w:t>Hoone ehitisealune pind</w:t>
      </w:r>
    </w:p>
    <w:p w14:paraId="41C9DBEE" w14:textId="74644EED" w:rsidR="00243596" w:rsidRPr="00243596" w:rsidRDefault="00243596" w:rsidP="00243596">
      <w:pPr>
        <w:rPr>
          <w:rFonts w:asciiTheme="majorHAnsi" w:hAnsiTheme="majorHAnsi" w:cstheme="majorHAnsi"/>
          <w:vertAlign w:val="superscript"/>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575</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78070583" w14:textId="7748FDDD" w:rsidR="00243596" w:rsidRPr="00243596" w:rsidRDefault="00243596" w:rsidP="00243596">
      <w:pPr>
        <w:ind w:firstLine="720"/>
        <w:rPr>
          <w:rFonts w:asciiTheme="majorHAnsi" w:hAnsiTheme="majorHAnsi" w:cstheme="majorHAnsi"/>
        </w:rPr>
      </w:pPr>
      <w:r w:rsidRPr="00243596">
        <w:rPr>
          <w:rFonts w:asciiTheme="majorHAnsi" w:hAnsiTheme="majorHAnsi" w:cstheme="majorHAnsi"/>
        </w:rPr>
        <w:t>maa</w:t>
      </w:r>
      <w:r w:rsidRPr="00243596">
        <w:rPr>
          <w:rFonts w:asciiTheme="majorHAnsi" w:hAnsiTheme="majorHAnsi" w:cstheme="majorHAnsi"/>
        </w:rPr>
        <w:noBreakHyphen/>
        <w:t>alune</w:t>
      </w:r>
      <w:r w:rsidRPr="00243596">
        <w:rPr>
          <w:rFonts w:asciiTheme="majorHAnsi" w:hAnsiTheme="majorHAnsi" w:cstheme="majorHAnsi"/>
        </w:rPr>
        <w:tab/>
      </w:r>
      <w:r>
        <w:rPr>
          <w:rFonts w:asciiTheme="majorHAnsi" w:hAnsiTheme="majorHAnsi" w:cstheme="majorHAnsi"/>
        </w:rPr>
        <w:t>575</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406B5A71" w14:textId="77777777" w:rsidR="00243596" w:rsidRPr="00243596" w:rsidRDefault="00243596" w:rsidP="00243596">
      <w:pPr>
        <w:rPr>
          <w:rFonts w:asciiTheme="majorHAnsi" w:hAnsiTheme="majorHAnsi" w:cstheme="majorHAnsi"/>
        </w:rPr>
      </w:pPr>
      <w:r w:rsidRPr="00243596">
        <w:rPr>
          <w:rFonts w:asciiTheme="majorHAnsi" w:hAnsiTheme="majorHAnsi" w:cstheme="majorHAnsi"/>
        </w:rPr>
        <w:t>hoone suletud brutopind</w:t>
      </w:r>
    </w:p>
    <w:p w14:paraId="71797199" w14:textId="7C613EF8" w:rsidR="00243596" w:rsidRPr="00243596" w:rsidRDefault="00243596" w:rsidP="00243596">
      <w:pPr>
        <w:rPr>
          <w:rFonts w:asciiTheme="majorHAnsi" w:hAnsiTheme="majorHAnsi" w:cstheme="majorHAnsi"/>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1725</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5B07DE89" w14:textId="3EFD7D77" w:rsidR="00243596" w:rsidRPr="00243596" w:rsidRDefault="00243596" w:rsidP="00243596">
      <w:pPr>
        <w:rPr>
          <w:rFonts w:asciiTheme="majorHAnsi" w:hAnsiTheme="majorHAnsi" w:cstheme="majorHAnsi"/>
        </w:rPr>
      </w:pPr>
      <w:r w:rsidRPr="00243596">
        <w:rPr>
          <w:rFonts w:asciiTheme="majorHAnsi" w:hAnsiTheme="majorHAnsi" w:cstheme="majorHAnsi"/>
        </w:rPr>
        <w:tab/>
        <w:t>maa-alune</w:t>
      </w:r>
      <w:r w:rsidRPr="00243596">
        <w:rPr>
          <w:rFonts w:asciiTheme="majorHAnsi" w:hAnsiTheme="majorHAnsi" w:cstheme="majorHAnsi"/>
        </w:rPr>
        <w:tab/>
        <w:t xml:space="preserve"> </w:t>
      </w:r>
      <w:r>
        <w:rPr>
          <w:rFonts w:asciiTheme="majorHAnsi" w:hAnsiTheme="majorHAnsi" w:cstheme="majorHAnsi"/>
        </w:rPr>
        <w:t>575</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57F11399" w14:textId="77777777" w:rsidR="00243596" w:rsidRPr="00243596" w:rsidRDefault="00243596" w:rsidP="00243596">
      <w:pPr>
        <w:rPr>
          <w:rFonts w:asciiTheme="majorHAnsi" w:hAnsiTheme="majorHAnsi" w:cstheme="majorHAnsi"/>
        </w:rPr>
      </w:pPr>
      <w:r w:rsidRPr="00243596">
        <w:rPr>
          <w:rFonts w:asciiTheme="majorHAnsi" w:hAnsiTheme="majorHAnsi" w:cstheme="majorHAnsi"/>
        </w:rPr>
        <w:t>Krundi täisehitusprotsent</w:t>
      </w:r>
      <w:r w:rsidRPr="00243596">
        <w:rPr>
          <w:rFonts w:asciiTheme="majorHAnsi" w:hAnsiTheme="majorHAnsi" w:cstheme="majorHAnsi"/>
        </w:rPr>
        <w:tab/>
        <w:t>25%</w:t>
      </w:r>
    </w:p>
    <w:p w14:paraId="5689A8A7" w14:textId="77777777" w:rsidR="00243596" w:rsidRPr="00243596" w:rsidRDefault="00243596" w:rsidP="00243596">
      <w:pPr>
        <w:rPr>
          <w:rFonts w:asciiTheme="majorHAnsi" w:hAnsiTheme="majorHAnsi" w:cstheme="majorHAnsi"/>
        </w:rPr>
      </w:pPr>
      <w:r w:rsidRPr="00243596">
        <w:rPr>
          <w:rFonts w:asciiTheme="majorHAnsi" w:hAnsiTheme="majorHAnsi" w:cstheme="majorHAnsi"/>
        </w:rPr>
        <w:t xml:space="preserve">Suurim lubatud hoone korruselisus kuni 3 maapealset korrust, üks maa-alune korrus. </w:t>
      </w:r>
    </w:p>
    <w:p w14:paraId="7A17E0DC" w14:textId="77777777" w:rsidR="00243596" w:rsidRPr="00243596" w:rsidRDefault="00243596" w:rsidP="00243596">
      <w:pPr>
        <w:rPr>
          <w:rFonts w:asciiTheme="majorHAnsi" w:hAnsiTheme="majorHAnsi" w:cstheme="majorHAnsi"/>
        </w:rPr>
      </w:pPr>
      <w:r w:rsidRPr="00243596">
        <w:rPr>
          <w:rFonts w:asciiTheme="majorHAnsi" w:hAnsiTheme="majorHAnsi" w:cstheme="majorHAnsi"/>
        </w:rPr>
        <w:tab/>
      </w:r>
      <w:r w:rsidRPr="00243596">
        <w:rPr>
          <w:rFonts w:asciiTheme="majorHAnsi" w:hAnsiTheme="majorHAnsi" w:cstheme="majorHAnsi"/>
        </w:rPr>
        <w:tab/>
      </w:r>
      <w:r w:rsidRPr="00243596">
        <w:rPr>
          <w:rFonts w:asciiTheme="majorHAnsi" w:hAnsiTheme="majorHAnsi" w:cstheme="majorHAnsi"/>
        </w:rPr>
        <w:tab/>
        <w:t>põhihoone lubatav kõrgus kuni 15 m, abihoone kõrgus kuni 4 m</w:t>
      </w:r>
    </w:p>
    <w:p w14:paraId="011A6218" w14:textId="77777777" w:rsidR="00243596" w:rsidRPr="00243596" w:rsidRDefault="00243596" w:rsidP="00243596">
      <w:pPr>
        <w:rPr>
          <w:rFonts w:asciiTheme="majorHAnsi" w:hAnsiTheme="majorHAnsi" w:cstheme="majorHAnsi"/>
        </w:rPr>
      </w:pPr>
      <w:r w:rsidRPr="00243596">
        <w:rPr>
          <w:rFonts w:asciiTheme="majorHAnsi" w:hAnsiTheme="majorHAnsi" w:cstheme="majorHAnsi"/>
        </w:rPr>
        <w:t>Kavandatud korterite ligikaudne arv 14</w:t>
      </w:r>
    </w:p>
    <w:p w14:paraId="6C31E418" w14:textId="77777777" w:rsidR="00243596" w:rsidRPr="00243596" w:rsidRDefault="00243596" w:rsidP="00243596">
      <w:pPr>
        <w:rPr>
          <w:rFonts w:asciiTheme="majorHAnsi" w:hAnsiTheme="majorHAnsi" w:cstheme="majorHAnsi"/>
        </w:rPr>
      </w:pPr>
      <w:r w:rsidRPr="00243596">
        <w:rPr>
          <w:rFonts w:asciiTheme="majorHAnsi" w:hAnsiTheme="majorHAnsi" w:cstheme="majorHAnsi"/>
        </w:rPr>
        <w:t xml:space="preserve">Kavandatud parkimiskohad </w:t>
      </w:r>
      <w:r w:rsidRPr="00243596">
        <w:rPr>
          <w:rFonts w:asciiTheme="majorHAnsi" w:hAnsiTheme="majorHAnsi" w:cstheme="majorHAnsi"/>
        </w:rPr>
        <w:tab/>
        <w:t>20</w:t>
      </w:r>
    </w:p>
    <w:p w14:paraId="51086175" w14:textId="191ADE3B" w:rsidR="00243596" w:rsidRPr="00243596" w:rsidRDefault="00243596" w:rsidP="00243596">
      <w:pPr>
        <w:ind w:left="2880" w:hanging="2880"/>
        <w:rPr>
          <w:rFonts w:asciiTheme="majorHAnsi" w:hAnsiTheme="majorHAnsi" w:cstheme="majorHAnsi"/>
        </w:rPr>
      </w:pPr>
      <w:r w:rsidRPr="00243596">
        <w:rPr>
          <w:rFonts w:asciiTheme="majorHAnsi" w:hAnsiTheme="majorHAnsi" w:cstheme="majorHAnsi"/>
        </w:rPr>
        <w:t>Krundi haljastuse osakaal</w:t>
      </w:r>
      <w:r w:rsidRPr="00243596">
        <w:rPr>
          <w:rFonts w:asciiTheme="majorHAnsi" w:hAnsiTheme="majorHAnsi" w:cstheme="majorHAnsi"/>
        </w:rPr>
        <w:tab/>
      </w:r>
      <w:r w:rsidR="008828EC">
        <w:rPr>
          <w:rFonts w:asciiTheme="majorHAnsi" w:hAnsiTheme="majorHAnsi" w:cstheme="majorHAnsi"/>
        </w:rPr>
        <w:t>5</w:t>
      </w:r>
      <w:r w:rsidRPr="00243596">
        <w:rPr>
          <w:rFonts w:asciiTheme="majorHAnsi" w:hAnsiTheme="majorHAnsi" w:cstheme="majorHAnsi"/>
        </w:rPr>
        <w:t>0%</w:t>
      </w:r>
      <w:bookmarkEnd w:id="28"/>
    </w:p>
    <w:bookmarkEnd w:id="27"/>
    <w:p w14:paraId="066D4032" w14:textId="1880E40B" w:rsidR="00353418" w:rsidRPr="00BB7A19" w:rsidRDefault="00353418" w:rsidP="00E177DE">
      <w:pPr>
        <w:shd w:val="clear" w:color="auto" w:fill="E2EFD9" w:themeFill="accent6" w:themeFillTint="33"/>
        <w:rPr>
          <w:rFonts w:asciiTheme="majorHAnsi" w:hAnsiTheme="majorHAnsi" w:cstheme="majorHAnsi"/>
        </w:rPr>
      </w:pPr>
      <w:r w:rsidRPr="00BB7A19">
        <w:rPr>
          <w:rFonts w:asciiTheme="majorHAnsi" w:hAnsiTheme="majorHAnsi" w:cstheme="majorHAnsi"/>
          <w:u w:val="single"/>
        </w:rPr>
        <w:t>Positsioon nr 8</w:t>
      </w:r>
    </w:p>
    <w:p w14:paraId="3485D199" w14:textId="77777777" w:rsidR="008828EC" w:rsidRPr="00243596" w:rsidRDefault="008828EC" w:rsidP="008828EC">
      <w:pPr>
        <w:rPr>
          <w:rFonts w:asciiTheme="majorHAnsi" w:hAnsiTheme="majorHAnsi" w:cstheme="majorHAnsi"/>
        </w:rPr>
      </w:pPr>
      <w:bookmarkStart w:id="29" w:name="_Hlk201152832"/>
      <w:r w:rsidRPr="00243596">
        <w:rPr>
          <w:rFonts w:asciiTheme="majorHAnsi" w:hAnsiTheme="majorHAnsi" w:cstheme="majorHAnsi"/>
        </w:rPr>
        <w:t xml:space="preserve">EK 100%  </w:t>
      </w:r>
    </w:p>
    <w:p w14:paraId="0CC6AE95" w14:textId="77777777" w:rsidR="008828EC" w:rsidRPr="00243596" w:rsidRDefault="008828EC" w:rsidP="008828EC">
      <w:pPr>
        <w:rPr>
          <w:rFonts w:asciiTheme="majorHAnsi" w:hAnsiTheme="majorHAnsi" w:cstheme="majorHAnsi"/>
        </w:rPr>
      </w:pPr>
      <w:r w:rsidRPr="00243596">
        <w:rPr>
          <w:rFonts w:asciiTheme="majorHAnsi" w:hAnsiTheme="majorHAnsi" w:cstheme="majorHAnsi"/>
        </w:rPr>
        <w:t>Detailplaneeringu liikide alusel: EK- korterelamu maa</w:t>
      </w:r>
    </w:p>
    <w:p w14:paraId="3D242EFE" w14:textId="77777777" w:rsidR="008828EC" w:rsidRPr="00243596" w:rsidRDefault="008828EC" w:rsidP="008828EC">
      <w:pPr>
        <w:rPr>
          <w:rFonts w:asciiTheme="majorHAnsi" w:hAnsiTheme="majorHAnsi" w:cstheme="majorHAnsi"/>
        </w:rPr>
      </w:pPr>
      <w:r w:rsidRPr="00243596">
        <w:rPr>
          <w:rFonts w:asciiTheme="majorHAnsi" w:hAnsiTheme="majorHAnsi" w:cstheme="majorHAnsi"/>
        </w:rPr>
        <w:t>Ehitise kasutamise otstarvete alusel: kolme või enama korteriga elamud (11222)</w:t>
      </w:r>
    </w:p>
    <w:p w14:paraId="302BAE33" w14:textId="6EF83229" w:rsidR="008828EC" w:rsidRPr="00243596" w:rsidRDefault="008828EC" w:rsidP="008828EC">
      <w:pPr>
        <w:rPr>
          <w:rFonts w:asciiTheme="majorHAnsi" w:hAnsiTheme="majorHAnsi" w:cstheme="majorHAnsi"/>
        </w:rPr>
      </w:pPr>
      <w:r w:rsidRPr="00243596">
        <w:rPr>
          <w:rFonts w:asciiTheme="majorHAnsi" w:hAnsiTheme="majorHAnsi" w:cstheme="majorHAnsi"/>
        </w:rPr>
        <w:t>Krundi suurus</w:t>
      </w:r>
      <w:r w:rsidRPr="00243596">
        <w:rPr>
          <w:rFonts w:asciiTheme="majorHAnsi" w:hAnsiTheme="majorHAnsi" w:cstheme="majorHAnsi"/>
        </w:rPr>
        <w:tab/>
      </w:r>
      <w:r w:rsidRPr="00243596">
        <w:rPr>
          <w:rFonts w:asciiTheme="majorHAnsi" w:hAnsiTheme="majorHAnsi" w:cstheme="majorHAnsi"/>
        </w:rPr>
        <w:tab/>
      </w:r>
      <w:r>
        <w:rPr>
          <w:rFonts w:asciiTheme="majorHAnsi" w:hAnsiTheme="majorHAnsi" w:cstheme="majorHAnsi"/>
        </w:rPr>
        <w:t>2550</w:t>
      </w:r>
      <w:r w:rsidRPr="00243596">
        <w:rPr>
          <w:rFonts w:asciiTheme="majorHAnsi" w:hAnsiTheme="majorHAnsi" w:cstheme="majorHAnsi"/>
        </w:rPr>
        <w:t xml:space="preserve"> m</w:t>
      </w:r>
      <w:r w:rsidRPr="00243596">
        <w:rPr>
          <w:rFonts w:asciiTheme="majorHAnsi" w:hAnsiTheme="majorHAnsi" w:cstheme="majorHAnsi"/>
          <w:vertAlign w:val="superscript"/>
        </w:rPr>
        <w:t>2</w:t>
      </w:r>
      <w:r w:rsidRPr="00243596">
        <w:rPr>
          <w:rFonts w:asciiTheme="majorHAnsi" w:hAnsiTheme="majorHAnsi" w:cstheme="majorHAnsi"/>
        </w:rPr>
        <w:t xml:space="preserve"> </w:t>
      </w:r>
    </w:p>
    <w:p w14:paraId="16C6B1E6" w14:textId="77777777" w:rsidR="008828EC" w:rsidRPr="00243596" w:rsidRDefault="008828EC" w:rsidP="008828EC">
      <w:pPr>
        <w:rPr>
          <w:rFonts w:asciiTheme="majorHAnsi" w:hAnsiTheme="majorHAnsi" w:cstheme="majorHAnsi"/>
        </w:rPr>
      </w:pPr>
      <w:r w:rsidRPr="00243596">
        <w:rPr>
          <w:rFonts w:asciiTheme="majorHAnsi" w:hAnsiTheme="majorHAnsi" w:cstheme="majorHAnsi"/>
        </w:rPr>
        <w:t>Hoonete arv</w:t>
      </w:r>
      <w:r w:rsidRPr="00243596">
        <w:rPr>
          <w:rFonts w:asciiTheme="majorHAnsi" w:hAnsiTheme="majorHAnsi" w:cstheme="majorHAnsi"/>
        </w:rPr>
        <w:tab/>
      </w:r>
      <w:r w:rsidRPr="00243596">
        <w:rPr>
          <w:rFonts w:asciiTheme="majorHAnsi" w:hAnsiTheme="majorHAnsi" w:cstheme="majorHAnsi"/>
        </w:rPr>
        <w:tab/>
        <w:t>2 (põhihoone ja abihoone)</w:t>
      </w:r>
    </w:p>
    <w:p w14:paraId="5FA37016" w14:textId="77777777" w:rsidR="008828EC" w:rsidRPr="00243596" w:rsidRDefault="008828EC" w:rsidP="008828EC">
      <w:pPr>
        <w:rPr>
          <w:rFonts w:asciiTheme="majorHAnsi" w:hAnsiTheme="majorHAnsi" w:cstheme="majorHAnsi"/>
        </w:rPr>
      </w:pPr>
      <w:r w:rsidRPr="00243596">
        <w:rPr>
          <w:rFonts w:asciiTheme="majorHAnsi" w:hAnsiTheme="majorHAnsi" w:cstheme="majorHAnsi"/>
        </w:rPr>
        <w:t>Hoone ehitisealune pind</w:t>
      </w:r>
    </w:p>
    <w:p w14:paraId="1C0FEA4A" w14:textId="6677C569" w:rsidR="008828EC" w:rsidRPr="00243596" w:rsidRDefault="008828EC" w:rsidP="008828EC">
      <w:pPr>
        <w:rPr>
          <w:rFonts w:asciiTheme="majorHAnsi" w:hAnsiTheme="majorHAnsi" w:cstheme="majorHAnsi"/>
          <w:vertAlign w:val="superscript"/>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640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299BDABF" w14:textId="7F2520D4" w:rsidR="008828EC" w:rsidRPr="00243596" w:rsidRDefault="008828EC" w:rsidP="008828EC">
      <w:pPr>
        <w:ind w:firstLine="720"/>
        <w:rPr>
          <w:rFonts w:asciiTheme="majorHAnsi" w:hAnsiTheme="majorHAnsi" w:cstheme="majorHAnsi"/>
        </w:rPr>
      </w:pPr>
      <w:r w:rsidRPr="00243596">
        <w:rPr>
          <w:rFonts w:asciiTheme="majorHAnsi" w:hAnsiTheme="majorHAnsi" w:cstheme="majorHAnsi"/>
        </w:rPr>
        <w:t>maa</w:t>
      </w:r>
      <w:r w:rsidRPr="00243596">
        <w:rPr>
          <w:rFonts w:asciiTheme="majorHAnsi" w:hAnsiTheme="majorHAnsi" w:cstheme="majorHAnsi"/>
        </w:rPr>
        <w:noBreakHyphen/>
        <w:t>alune</w:t>
      </w:r>
      <w:r w:rsidRPr="00243596">
        <w:rPr>
          <w:rFonts w:asciiTheme="majorHAnsi" w:hAnsiTheme="majorHAnsi" w:cstheme="majorHAnsi"/>
        </w:rPr>
        <w:tab/>
      </w:r>
      <w:r>
        <w:rPr>
          <w:rFonts w:asciiTheme="majorHAnsi" w:hAnsiTheme="majorHAnsi" w:cstheme="majorHAnsi"/>
        </w:rPr>
        <w:t>640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5B239E43" w14:textId="77777777" w:rsidR="008828EC" w:rsidRPr="00243596" w:rsidRDefault="008828EC" w:rsidP="008828EC">
      <w:pPr>
        <w:rPr>
          <w:rFonts w:asciiTheme="majorHAnsi" w:hAnsiTheme="majorHAnsi" w:cstheme="majorHAnsi"/>
        </w:rPr>
      </w:pPr>
      <w:r w:rsidRPr="00243596">
        <w:rPr>
          <w:rFonts w:asciiTheme="majorHAnsi" w:hAnsiTheme="majorHAnsi" w:cstheme="majorHAnsi"/>
        </w:rPr>
        <w:t>hoone suletud brutopind</w:t>
      </w:r>
    </w:p>
    <w:p w14:paraId="007B581F" w14:textId="1FA096AA" w:rsidR="008828EC" w:rsidRPr="00243596" w:rsidRDefault="008828EC" w:rsidP="008828EC">
      <w:pPr>
        <w:rPr>
          <w:rFonts w:asciiTheme="majorHAnsi" w:hAnsiTheme="majorHAnsi" w:cstheme="majorHAnsi"/>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1920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16F04055" w14:textId="7737AA7B" w:rsidR="008828EC" w:rsidRPr="00243596" w:rsidRDefault="008828EC" w:rsidP="008828EC">
      <w:pPr>
        <w:rPr>
          <w:rFonts w:asciiTheme="majorHAnsi" w:hAnsiTheme="majorHAnsi" w:cstheme="majorHAnsi"/>
        </w:rPr>
      </w:pPr>
      <w:r w:rsidRPr="00243596">
        <w:rPr>
          <w:rFonts w:asciiTheme="majorHAnsi" w:hAnsiTheme="majorHAnsi" w:cstheme="majorHAnsi"/>
        </w:rPr>
        <w:tab/>
        <w:t>maa-alune</w:t>
      </w:r>
      <w:r w:rsidRPr="00243596">
        <w:rPr>
          <w:rFonts w:asciiTheme="majorHAnsi" w:hAnsiTheme="majorHAnsi" w:cstheme="majorHAnsi"/>
        </w:rPr>
        <w:tab/>
      </w:r>
      <w:r>
        <w:rPr>
          <w:rFonts w:asciiTheme="majorHAnsi" w:hAnsiTheme="majorHAnsi" w:cstheme="majorHAnsi"/>
        </w:rPr>
        <w:t>640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19E0B0A8" w14:textId="77777777" w:rsidR="008828EC" w:rsidRPr="00243596" w:rsidRDefault="008828EC" w:rsidP="008828EC">
      <w:pPr>
        <w:rPr>
          <w:rFonts w:asciiTheme="majorHAnsi" w:hAnsiTheme="majorHAnsi" w:cstheme="majorHAnsi"/>
        </w:rPr>
      </w:pPr>
      <w:r w:rsidRPr="00243596">
        <w:rPr>
          <w:rFonts w:asciiTheme="majorHAnsi" w:hAnsiTheme="majorHAnsi" w:cstheme="majorHAnsi"/>
        </w:rPr>
        <w:t>Krundi täisehitusprotsent</w:t>
      </w:r>
      <w:r w:rsidRPr="00243596">
        <w:rPr>
          <w:rFonts w:asciiTheme="majorHAnsi" w:hAnsiTheme="majorHAnsi" w:cstheme="majorHAnsi"/>
        </w:rPr>
        <w:tab/>
        <w:t>25%</w:t>
      </w:r>
    </w:p>
    <w:p w14:paraId="5BE5EFB7" w14:textId="77777777" w:rsidR="008828EC" w:rsidRPr="00243596" w:rsidRDefault="008828EC" w:rsidP="008828EC">
      <w:pPr>
        <w:rPr>
          <w:rFonts w:asciiTheme="majorHAnsi" w:hAnsiTheme="majorHAnsi" w:cstheme="majorHAnsi"/>
        </w:rPr>
      </w:pPr>
      <w:r w:rsidRPr="00243596">
        <w:rPr>
          <w:rFonts w:asciiTheme="majorHAnsi" w:hAnsiTheme="majorHAnsi" w:cstheme="majorHAnsi"/>
        </w:rPr>
        <w:t xml:space="preserve">Suurim lubatud hoone korruselisus kuni 3 maapealset korrust, üks maa-alune korrus. </w:t>
      </w:r>
    </w:p>
    <w:p w14:paraId="1F2A1709" w14:textId="77777777" w:rsidR="008828EC" w:rsidRPr="00243596" w:rsidRDefault="008828EC" w:rsidP="008828EC">
      <w:pPr>
        <w:rPr>
          <w:rFonts w:asciiTheme="majorHAnsi" w:hAnsiTheme="majorHAnsi" w:cstheme="majorHAnsi"/>
        </w:rPr>
      </w:pPr>
      <w:r w:rsidRPr="00243596">
        <w:rPr>
          <w:rFonts w:asciiTheme="majorHAnsi" w:hAnsiTheme="majorHAnsi" w:cstheme="majorHAnsi"/>
        </w:rPr>
        <w:tab/>
      </w:r>
      <w:r w:rsidRPr="00243596">
        <w:rPr>
          <w:rFonts w:asciiTheme="majorHAnsi" w:hAnsiTheme="majorHAnsi" w:cstheme="majorHAnsi"/>
        </w:rPr>
        <w:tab/>
      </w:r>
      <w:r w:rsidRPr="00243596">
        <w:rPr>
          <w:rFonts w:asciiTheme="majorHAnsi" w:hAnsiTheme="majorHAnsi" w:cstheme="majorHAnsi"/>
        </w:rPr>
        <w:tab/>
        <w:t>põhihoone lubatav kõrgus kuni 15 m, abihoone kõrgus kuni 4 m</w:t>
      </w:r>
    </w:p>
    <w:p w14:paraId="2CC28472" w14:textId="77777777" w:rsidR="008828EC" w:rsidRPr="00243596" w:rsidRDefault="008828EC" w:rsidP="008828EC">
      <w:pPr>
        <w:rPr>
          <w:rFonts w:asciiTheme="majorHAnsi" w:hAnsiTheme="majorHAnsi" w:cstheme="majorHAnsi"/>
        </w:rPr>
      </w:pPr>
      <w:r w:rsidRPr="00243596">
        <w:rPr>
          <w:rFonts w:asciiTheme="majorHAnsi" w:hAnsiTheme="majorHAnsi" w:cstheme="majorHAnsi"/>
        </w:rPr>
        <w:t>Kavandatud korterite ligikaudne arv 14</w:t>
      </w:r>
    </w:p>
    <w:p w14:paraId="3D5FCA87" w14:textId="77777777" w:rsidR="008828EC" w:rsidRPr="00243596" w:rsidRDefault="008828EC" w:rsidP="008828EC">
      <w:pPr>
        <w:rPr>
          <w:rFonts w:asciiTheme="majorHAnsi" w:hAnsiTheme="majorHAnsi" w:cstheme="majorHAnsi"/>
        </w:rPr>
      </w:pPr>
      <w:r w:rsidRPr="00243596">
        <w:rPr>
          <w:rFonts w:asciiTheme="majorHAnsi" w:hAnsiTheme="majorHAnsi" w:cstheme="majorHAnsi"/>
        </w:rPr>
        <w:t xml:space="preserve">Kavandatud parkimiskohad </w:t>
      </w:r>
      <w:r w:rsidRPr="00243596">
        <w:rPr>
          <w:rFonts w:asciiTheme="majorHAnsi" w:hAnsiTheme="majorHAnsi" w:cstheme="majorHAnsi"/>
        </w:rPr>
        <w:tab/>
        <w:t>20</w:t>
      </w:r>
    </w:p>
    <w:p w14:paraId="5A3A3E1F" w14:textId="1EE970F7" w:rsidR="008828EC" w:rsidRDefault="008828EC" w:rsidP="008828EC">
      <w:pPr>
        <w:rPr>
          <w:rFonts w:asciiTheme="majorHAnsi" w:hAnsiTheme="majorHAnsi" w:cstheme="majorHAnsi"/>
          <w:color w:val="808080" w:themeColor="background1" w:themeShade="80"/>
        </w:rPr>
      </w:pPr>
      <w:r w:rsidRPr="00243596">
        <w:rPr>
          <w:rFonts w:asciiTheme="majorHAnsi" w:hAnsiTheme="majorHAnsi" w:cstheme="majorHAnsi"/>
        </w:rPr>
        <w:t>Krundi haljastuse osakaal</w:t>
      </w:r>
      <w:r w:rsidRPr="00243596">
        <w:rPr>
          <w:rFonts w:asciiTheme="majorHAnsi" w:hAnsiTheme="majorHAnsi" w:cstheme="majorHAnsi"/>
        </w:rPr>
        <w:tab/>
      </w:r>
      <w:r>
        <w:rPr>
          <w:rFonts w:asciiTheme="majorHAnsi" w:hAnsiTheme="majorHAnsi" w:cstheme="majorHAnsi"/>
        </w:rPr>
        <w:t>5</w:t>
      </w:r>
      <w:r w:rsidRPr="00243596">
        <w:rPr>
          <w:rFonts w:asciiTheme="majorHAnsi" w:hAnsiTheme="majorHAnsi" w:cstheme="majorHAnsi"/>
        </w:rPr>
        <w:t>0%</w:t>
      </w:r>
    </w:p>
    <w:bookmarkEnd w:id="29"/>
    <w:p w14:paraId="296E5102" w14:textId="77777777" w:rsidR="00467AE4" w:rsidRDefault="00467AE4">
      <w:pPr>
        <w:spacing w:after="0"/>
        <w:jc w:val="left"/>
        <w:rPr>
          <w:rFonts w:asciiTheme="majorHAnsi" w:hAnsiTheme="majorHAnsi" w:cstheme="majorHAnsi"/>
          <w:u w:val="single"/>
        </w:rPr>
      </w:pPr>
      <w:r>
        <w:rPr>
          <w:rFonts w:asciiTheme="majorHAnsi" w:hAnsiTheme="majorHAnsi" w:cstheme="majorHAnsi"/>
          <w:u w:val="single"/>
        </w:rPr>
        <w:br w:type="page"/>
      </w:r>
    </w:p>
    <w:p w14:paraId="733C8A23" w14:textId="4ECCFF63" w:rsidR="00501DAA" w:rsidRPr="00BB7A19" w:rsidRDefault="00501DAA" w:rsidP="00E177DE">
      <w:pPr>
        <w:shd w:val="clear" w:color="auto" w:fill="E2EFD9" w:themeFill="accent6" w:themeFillTint="33"/>
        <w:rPr>
          <w:rFonts w:asciiTheme="majorHAnsi" w:hAnsiTheme="majorHAnsi" w:cstheme="majorHAnsi"/>
        </w:rPr>
      </w:pPr>
      <w:r w:rsidRPr="00BB7A19">
        <w:rPr>
          <w:rFonts w:asciiTheme="majorHAnsi" w:hAnsiTheme="majorHAnsi" w:cstheme="majorHAnsi"/>
          <w:u w:val="single"/>
        </w:rPr>
        <w:lastRenderedPageBreak/>
        <w:t>Positsioon nr 9</w:t>
      </w:r>
    </w:p>
    <w:p w14:paraId="0077EDB1" w14:textId="77777777" w:rsidR="001E27D3" w:rsidRPr="00243596" w:rsidRDefault="001E27D3" w:rsidP="001E27D3">
      <w:pPr>
        <w:rPr>
          <w:rFonts w:asciiTheme="majorHAnsi" w:hAnsiTheme="majorHAnsi" w:cstheme="majorHAnsi"/>
        </w:rPr>
      </w:pPr>
      <w:r w:rsidRPr="00243596">
        <w:rPr>
          <w:rFonts w:asciiTheme="majorHAnsi" w:hAnsiTheme="majorHAnsi" w:cstheme="majorHAnsi"/>
        </w:rPr>
        <w:t xml:space="preserve">EK 100%  </w:t>
      </w:r>
    </w:p>
    <w:p w14:paraId="13E65F84" w14:textId="77777777" w:rsidR="001E27D3" w:rsidRPr="00243596" w:rsidRDefault="001E27D3" w:rsidP="001E27D3">
      <w:pPr>
        <w:rPr>
          <w:rFonts w:asciiTheme="majorHAnsi" w:hAnsiTheme="majorHAnsi" w:cstheme="majorHAnsi"/>
        </w:rPr>
      </w:pPr>
      <w:r w:rsidRPr="00243596">
        <w:rPr>
          <w:rFonts w:asciiTheme="majorHAnsi" w:hAnsiTheme="majorHAnsi" w:cstheme="majorHAnsi"/>
        </w:rPr>
        <w:t>Detailplaneeringu liikide alusel: EK- korterelamu maa</w:t>
      </w:r>
    </w:p>
    <w:p w14:paraId="07EB17FC" w14:textId="77777777" w:rsidR="001E27D3" w:rsidRPr="00243596" w:rsidRDefault="001E27D3" w:rsidP="001E27D3">
      <w:pPr>
        <w:rPr>
          <w:rFonts w:asciiTheme="majorHAnsi" w:hAnsiTheme="majorHAnsi" w:cstheme="majorHAnsi"/>
        </w:rPr>
      </w:pPr>
      <w:r w:rsidRPr="00243596">
        <w:rPr>
          <w:rFonts w:asciiTheme="majorHAnsi" w:hAnsiTheme="majorHAnsi" w:cstheme="majorHAnsi"/>
        </w:rPr>
        <w:t>Ehitise kasutamise otstarvete alusel: kolme või enama korteriga elamud (11222)</w:t>
      </w:r>
    </w:p>
    <w:p w14:paraId="6103D308" w14:textId="3C691707" w:rsidR="001E27D3" w:rsidRPr="00243596" w:rsidRDefault="001E27D3" w:rsidP="001E27D3">
      <w:pPr>
        <w:rPr>
          <w:rFonts w:asciiTheme="majorHAnsi" w:hAnsiTheme="majorHAnsi" w:cstheme="majorHAnsi"/>
        </w:rPr>
      </w:pPr>
      <w:r w:rsidRPr="00243596">
        <w:rPr>
          <w:rFonts w:asciiTheme="majorHAnsi" w:hAnsiTheme="majorHAnsi" w:cstheme="majorHAnsi"/>
        </w:rPr>
        <w:t>Krundi suurus</w:t>
      </w:r>
      <w:r w:rsidRPr="00243596">
        <w:rPr>
          <w:rFonts w:asciiTheme="majorHAnsi" w:hAnsiTheme="majorHAnsi" w:cstheme="majorHAnsi"/>
        </w:rPr>
        <w:tab/>
      </w:r>
      <w:r w:rsidRPr="00243596">
        <w:rPr>
          <w:rFonts w:asciiTheme="majorHAnsi" w:hAnsiTheme="majorHAnsi" w:cstheme="majorHAnsi"/>
        </w:rPr>
        <w:tab/>
      </w:r>
      <w:r>
        <w:rPr>
          <w:rFonts w:asciiTheme="majorHAnsi" w:hAnsiTheme="majorHAnsi" w:cstheme="majorHAnsi"/>
        </w:rPr>
        <w:t>3266</w:t>
      </w:r>
      <w:r w:rsidRPr="00243596">
        <w:rPr>
          <w:rFonts w:asciiTheme="majorHAnsi" w:hAnsiTheme="majorHAnsi" w:cstheme="majorHAnsi"/>
        </w:rPr>
        <w:t xml:space="preserve"> m</w:t>
      </w:r>
      <w:r w:rsidRPr="00243596">
        <w:rPr>
          <w:rFonts w:asciiTheme="majorHAnsi" w:hAnsiTheme="majorHAnsi" w:cstheme="majorHAnsi"/>
          <w:vertAlign w:val="superscript"/>
        </w:rPr>
        <w:t>2</w:t>
      </w:r>
      <w:r w:rsidRPr="00243596">
        <w:rPr>
          <w:rFonts w:asciiTheme="majorHAnsi" w:hAnsiTheme="majorHAnsi" w:cstheme="majorHAnsi"/>
        </w:rPr>
        <w:t xml:space="preserve"> </w:t>
      </w:r>
    </w:p>
    <w:p w14:paraId="6AC3D01A" w14:textId="77777777" w:rsidR="001E27D3" w:rsidRPr="00243596" w:rsidRDefault="001E27D3" w:rsidP="001E27D3">
      <w:pPr>
        <w:rPr>
          <w:rFonts w:asciiTheme="majorHAnsi" w:hAnsiTheme="majorHAnsi" w:cstheme="majorHAnsi"/>
        </w:rPr>
      </w:pPr>
      <w:r w:rsidRPr="00243596">
        <w:rPr>
          <w:rFonts w:asciiTheme="majorHAnsi" w:hAnsiTheme="majorHAnsi" w:cstheme="majorHAnsi"/>
        </w:rPr>
        <w:t>Hoonete arv</w:t>
      </w:r>
      <w:r w:rsidRPr="00243596">
        <w:rPr>
          <w:rFonts w:asciiTheme="majorHAnsi" w:hAnsiTheme="majorHAnsi" w:cstheme="majorHAnsi"/>
        </w:rPr>
        <w:tab/>
      </w:r>
      <w:r w:rsidRPr="00243596">
        <w:rPr>
          <w:rFonts w:asciiTheme="majorHAnsi" w:hAnsiTheme="majorHAnsi" w:cstheme="majorHAnsi"/>
        </w:rPr>
        <w:tab/>
        <w:t>2 (põhihoone ja abihoone)</w:t>
      </w:r>
    </w:p>
    <w:p w14:paraId="75137711" w14:textId="77777777" w:rsidR="001E27D3" w:rsidRPr="00243596" w:rsidRDefault="001E27D3" w:rsidP="001E27D3">
      <w:pPr>
        <w:rPr>
          <w:rFonts w:asciiTheme="majorHAnsi" w:hAnsiTheme="majorHAnsi" w:cstheme="majorHAnsi"/>
        </w:rPr>
      </w:pPr>
      <w:r w:rsidRPr="00243596">
        <w:rPr>
          <w:rFonts w:asciiTheme="majorHAnsi" w:hAnsiTheme="majorHAnsi" w:cstheme="majorHAnsi"/>
        </w:rPr>
        <w:t>Hoone ehitisealune pind</w:t>
      </w:r>
    </w:p>
    <w:p w14:paraId="06CBD086" w14:textId="40CB83EA" w:rsidR="001E27D3" w:rsidRPr="00243596" w:rsidRDefault="001E27D3" w:rsidP="001E27D3">
      <w:pPr>
        <w:rPr>
          <w:rFonts w:asciiTheme="majorHAnsi" w:hAnsiTheme="majorHAnsi" w:cstheme="majorHAnsi"/>
          <w:vertAlign w:val="superscript"/>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820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540B5635" w14:textId="4B43260E" w:rsidR="001E27D3" w:rsidRPr="00243596" w:rsidRDefault="001E27D3" w:rsidP="001E27D3">
      <w:pPr>
        <w:ind w:firstLine="720"/>
        <w:rPr>
          <w:rFonts w:asciiTheme="majorHAnsi" w:hAnsiTheme="majorHAnsi" w:cstheme="majorHAnsi"/>
        </w:rPr>
      </w:pPr>
      <w:r w:rsidRPr="00243596">
        <w:rPr>
          <w:rFonts w:asciiTheme="majorHAnsi" w:hAnsiTheme="majorHAnsi" w:cstheme="majorHAnsi"/>
        </w:rPr>
        <w:t>maa</w:t>
      </w:r>
      <w:r w:rsidRPr="00243596">
        <w:rPr>
          <w:rFonts w:asciiTheme="majorHAnsi" w:hAnsiTheme="majorHAnsi" w:cstheme="majorHAnsi"/>
        </w:rPr>
        <w:noBreakHyphen/>
        <w:t>alune</w:t>
      </w:r>
      <w:r w:rsidRPr="00243596">
        <w:rPr>
          <w:rFonts w:asciiTheme="majorHAnsi" w:hAnsiTheme="majorHAnsi" w:cstheme="majorHAnsi"/>
        </w:rPr>
        <w:tab/>
      </w:r>
      <w:r>
        <w:rPr>
          <w:rFonts w:asciiTheme="majorHAnsi" w:hAnsiTheme="majorHAnsi" w:cstheme="majorHAnsi"/>
        </w:rPr>
        <w:t>820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51F70B91" w14:textId="77777777" w:rsidR="001E27D3" w:rsidRPr="00243596" w:rsidRDefault="001E27D3" w:rsidP="001E27D3">
      <w:pPr>
        <w:rPr>
          <w:rFonts w:asciiTheme="majorHAnsi" w:hAnsiTheme="majorHAnsi" w:cstheme="majorHAnsi"/>
        </w:rPr>
      </w:pPr>
      <w:r w:rsidRPr="00243596">
        <w:rPr>
          <w:rFonts w:asciiTheme="majorHAnsi" w:hAnsiTheme="majorHAnsi" w:cstheme="majorHAnsi"/>
        </w:rPr>
        <w:t>hoone suletud brutopind</w:t>
      </w:r>
    </w:p>
    <w:p w14:paraId="0D838B20" w14:textId="55683EAF" w:rsidR="001E27D3" w:rsidRPr="00243596" w:rsidRDefault="001E27D3" w:rsidP="001E27D3">
      <w:pPr>
        <w:rPr>
          <w:rFonts w:asciiTheme="majorHAnsi" w:hAnsiTheme="majorHAnsi" w:cstheme="majorHAnsi"/>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1920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0A7D0F1D" w14:textId="20615CCD" w:rsidR="001E27D3" w:rsidRPr="00243596" w:rsidRDefault="001E27D3" w:rsidP="001E27D3">
      <w:pPr>
        <w:rPr>
          <w:rFonts w:asciiTheme="majorHAnsi" w:hAnsiTheme="majorHAnsi" w:cstheme="majorHAnsi"/>
        </w:rPr>
      </w:pPr>
      <w:r w:rsidRPr="00243596">
        <w:rPr>
          <w:rFonts w:asciiTheme="majorHAnsi" w:hAnsiTheme="majorHAnsi" w:cstheme="majorHAnsi"/>
        </w:rPr>
        <w:tab/>
        <w:t>maa-alune</w:t>
      </w:r>
      <w:r w:rsidRPr="00243596">
        <w:rPr>
          <w:rFonts w:asciiTheme="majorHAnsi" w:hAnsiTheme="majorHAnsi" w:cstheme="majorHAnsi"/>
        </w:rPr>
        <w:tab/>
        <w:t xml:space="preserve"> </w:t>
      </w:r>
      <w:r>
        <w:rPr>
          <w:rFonts w:asciiTheme="majorHAnsi" w:hAnsiTheme="majorHAnsi" w:cstheme="majorHAnsi"/>
        </w:rPr>
        <w:t>820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7AB97FC2" w14:textId="77777777" w:rsidR="001E27D3" w:rsidRPr="00243596" w:rsidRDefault="001E27D3" w:rsidP="001E27D3">
      <w:pPr>
        <w:rPr>
          <w:rFonts w:asciiTheme="majorHAnsi" w:hAnsiTheme="majorHAnsi" w:cstheme="majorHAnsi"/>
        </w:rPr>
      </w:pPr>
      <w:r w:rsidRPr="00243596">
        <w:rPr>
          <w:rFonts w:asciiTheme="majorHAnsi" w:hAnsiTheme="majorHAnsi" w:cstheme="majorHAnsi"/>
        </w:rPr>
        <w:t>Krundi täisehitusprotsent</w:t>
      </w:r>
      <w:r w:rsidRPr="00243596">
        <w:rPr>
          <w:rFonts w:asciiTheme="majorHAnsi" w:hAnsiTheme="majorHAnsi" w:cstheme="majorHAnsi"/>
        </w:rPr>
        <w:tab/>
        <w:t>25%</w:t>
      </w:r>
    </w:p>
    <w:p w14:paraId="39672678" w14:textId="77777777" w:rsidR="001E27D3" w:rsidRPr="00243596" w:rsidRDefault="001E27D3" w:rsidP="001E27D3">
      <w:pPr>
        <w:rPr>
          <w:rFonts w:asciiTheme="majorHAnsi" w:hAnsiTheme="majorHAnsi" w:cstheme="majorHAnsi"/>
        </w:rPr>
      </w:pPr>
      <w:r w:rsidRPr="00243596">
        <w:rPr>
          <w:rFonts w:asciiTheme="majorHAnsi" w:hAnsiTheme="majorHAnsi" w:cstheme="majorHAnsi"/>
        </w:rPr>
        <w:t xml:space="preserve">Suurim lubatud hoone korruselisus kuni 3 maapealset korrust, üks maa-alune korrus. </w:t>
      </w:r>
    </w:p>
    <w:p w14:paraId="453BA023" w14:textId="77777777" w:rsidR="001E27D3" w:rsidRPr="00243596" w:rsidRDefault="001E27D3" w:rsidP="001E27D3">
      <w:pPr>
        <w:rPr>
          <w:rFonts w:asciiTheme="majorHAnsi" w:hAnsiTheme="majorHAnsi" w:cstheme="majorHAnsi"/>
        </w:rPr>
      </w:pPr>
      <w:r w:rsidRPr="00243596">
        <w:rPr>
          <w:rFonts w:asciiTheme="majorHAnsi" w:hAnsiTheme="majorHAnsi" w:cstheme="majorHAnsi"/>
        </w:rPr>
        <w:tab/>
      </w:r>
      <w:r w:rsidRPr="00243596">
        <w:rPr>
          <w:rFonts w:asciiTheme="majorHAnsi" w:hAnsiTheme="majorHAnsi" w:cstheme="majorHAnsi"/>
        </w:rPr>
        <w:tab/>
      </w:r>
      <w:r w:rsidRPr="00243596">
        <w:rPr>
          <w:rFonts w:asciiTheme="majorHAnsi" w:hAnsiTheme="majorHAnsi" w:cstheme="majorHAnsi"/>
        </w:rPr>
        <w:tab/>
        <w:t>põhihoone lubatav kõrgus kuni 15 m, abihoone kõrgus kuni 4 m</w:t>
      </w:r>
    </w:p>
    <w:p w14:paraId="1B7B30B0" w14:textId="77777777" w:rsidR="001E27D3" w:rsidRPr="00243596" w:rsidRDefault="001E27D3" w:rsidP="001E27D3">
      <w:pPr>
        <w:rPr>
          <w:rFonts w:asciiTheme="majorHAnsi" w:hAnsiTheme="majorHAnsi" w:cstheme="majorHAnsi"/>
        </w:rPr>
      </w:pPr>
      <w:r w:rsidRPr="00243596">
        <w:rPr>
          <w:rFonts w:asciiTheme="majorHAnsi" w:hAnsiTheme="majorHAnsi" w:cstheme="majorHAnsi"/>
        </w:rPr>
        <w:t>Kavandatud korterite ligikaudne arv 14</w:t>
      </w:r>
    </w:p>
    <w:p w14:paraId="60079ED6" w14:textId="77777777" w:rsidR="001E27D3" w:rsidRPr="00243596" w:rsidRDefault="001E27D3" w:rsidP="001E27D3">
      <w:pPr>
        <w:rPr>
          <w:rFonts w:asciiTheme="majorHAnsi" w:hAnsiTheme="majorHAnsi" w:cstheme="majorHAnsi"/>
        </w:rPr>
      </w:pPr>
      <w:r w:rsidRPr="00243596">
        <w:rPr>
          <w:rFonts w:asciiTheme="majorHAnsi" w:hAnsiTheme="majorHAnsi" w:cstheme="majorHAnsi"/>
        </w:rPr>
        <w:t xml:space="preserve">Kavandatud parkimiskohad </w:t>
      </w:r>
      <w:r w:rsidRPr="00243596">
        <w:rPr>
          <w:rFonts w:asciiTheme="majorHAnsi" w:hAnsiTheme="majorHAnsi" w:cstheme="majorHAnsi"/>
        </w:rPr>
        <w:tab/>
        <w:t>20</w:t>
      </w:r>
    </w:p>
    <w:p w14:paraId="7B7ACA71" w14:textId="1F655BD9" w:rsidR="001E27D3" w:rsidRDefault="001E27D3" w:rsidP="001E27D3">
      <w:pPr>
        <w:rPr>
          <w:rFonts w:asciiTheme="majorHAnsi" w:hAnsiTheme="majorHAnsi" w:cstheme="majorHAnsi"/>
          <w:color w:val="808080" w:themeColor="background1" w:themeShade="80"/>
        </w:rPr>
      </w:pPr>
      <w:r w:rsidRPr="00243596">
        <w:rPr>
          <w:rFonts w:asciiTheme="majorHAnsi" w:hAnsiTheme="majorHAnsi" w:cstheme="majorHAnsi"/>
        </w:rPr>
        <w:t>Krundi haljastuse osakaal</w:t>
      </w:r>
      <w:r w:rsidRPr="00243596">
        <w:rPr>
          <w:rFonts w:asciiTheme="majorHAnsi" w:hAnsiTheme="majorHAnsi" w:cstheme="majorHAnsi"/>
        </w:rPr>
        <w:tab/>
      </w:r>
      <w:r>
        <w:rPr>
          <w:rFonts w:asciiTheme="majorHAnsi" w:hAnsiTheme="majorHAnsi" w:cstheme="majorHAnsi"/>
        </w:rPr>
        <w:t>5</w:t>
      </w:r>
      <w:r w:rsidRPr="00243596">
        <w:rPr>
          <w:rFonts w:asciiTheme="majorHAnsi" w:hAnsiTheme="majorHAnsi" w:cstheme="majorHAnsi"/>
        </w:rPr>
        <w:t>0%</w:t>
      </w:r>
    </w:p>
    <w:p w14:paraId="00C7B45E" w14:textId="3EA0353F" w:rsidR="00501DAA" w:rsidRPr="00BB7A19" w:rsidRDefault="00501DAA" w:rsidP="00E177DE">
      <w:pPr>
        <w:shd w:val="clear" w:color="auto" w:fill="E2EFD9" w:themeFill="accent6" w:themeFillTint="33"/>
        <w:rPr>
          <w:rFonts w:asciiTheme="majorHAnsi" w:hAnsiTheme="majorHAnsi" w:cstheme="majorHAnsi"/>
        </w:rPr>
      </w:pPr>
      <w:r w:rsidRPr="00BB7A19">
        <w:rPr>
          <w:rFonts w:asciiTheme="majorHAnsi" w:hAnsiTheme="majorHAnsi" w:cstheme="majorHAnsi"/>
          <w:u w:val="single"/>
        </w:rPr>
        <w:t>Positsioon nr 10</w:t>
      </w:r>
    </w:p>
    <w:p w14:paraId="64CC73E9" w14:textId="27881945" w:rsidR="001626AD" w:rsidRPr="00243596" w:rsidRDefault="001626AD" w:rsidP="001626AD">
      <w:pPr>
        <w:rPr>
          <w:rFonts w:asciiTheme="majorHAnsi" w:hAnsiTheme="majorHAnsi" w:cstheme="majorHAnsi"/>
        </w:rPr>
      </w:pPr>
      <w:bookmarkStart w:id="30" w:name="_Hlk201153268"/>
      <w:r w:rsidRPr="00243596">
        <w:rPr>
          <w:rFonts w:asciiTheme="majorHAnsi" w:hAnsiTheme="majorHAnsi" w:cstheme="majorHAnsi"/>
        </w:rPr>
        <w:t>E</w:t>
      </w:r>
      <w:r>
        <w:rPr>
          <w:rFonts w:asciiTheme="majorHAnsi" w:hAnsiTheme="majorHAnsi" w:cstheme="majorHAnsi"/>
        </w:rPr>
        <w:t>P</w:t>
      </w:r>
      <w:r w:rsidRPr="00243596">
        <w:rPr>
          <w:rFonts w:asciiTheme="majorHAnsi" w:hAnsiTheme="majorHAnsi" w:cstheme="majorHAnsi"/>
        </w:rPr>
        <w:t xml:space="preserve"> 100%  </w:t>
      </w:r>
    </w:p>
    <w:p w14:paraId="1287ABC8" w14:textId="070D4727" w:rsidR="001626AD" w:rsidRPr="00243596" w:rsidRDefault="001626AD" w:rsidP="001626AD">
      <w:pPr>
        <w:rPr>
          <w:rFonts w:asciiTheme="majorHAnsi" w:hAnsiTheme="majorHAnsi" w:cstheme="majorHAnsi"/>
        </w:rPr>
      </w:pPr>
      <w:r w:rsidRPr="00243596">
        <w:rPr>
          <w:rFonts w:asciiTheme="majorHAnsi" w:hAnsiTheme="majorHAnsi" w:cstheme="majorHAnsi"/>
        </w:rPr>
        <w:t>Detailplaneeringu liikide alusel: E</w:t>
      </w:r>
      <w:r>
        <w:rPr>
          <w:rFonts w:asciiTheme="majorHAnsi" w:hAnsiTheme="majorHAnsi" w:cstheme="majorHAnsi"/>
        </w:rPr>
        <w:t>P</w:t>
      </w:r>
      <w:r w:rsidRPr="00243596">
        <w:rPr>
          <w:rFonts w:asciiTheme="majorHAnsi" w:hAnsiTheme="majorHAnsi" w:cstheme="majorHAnsi"/>
        </w:rPr>
        <w:t xml:space="preserve">- </w:t>
      </w:r>
      <w:r>
        <w:rPr>
          <w:rFonts w:asciiTheme="majorHAnsi" w:hAnsiTheme="majorHAnsi" w:cstheme="majorHAnsi"/>
        </w:rPr>
        <w:t>üksikelamu maa</w:t>
      </w:r>
    </w:p>
    <w:p w14:paraId="79D5CDFA" w14:textId="00684127" w:rsidR="001626AD" w:rsidRPr="00243596" w:rsidRDefault="001626AD" w:rsidP="001626AD">
      <w:pPr>
        <w:rPr>
          <w:rFonts w:asciiTheme="majorHAnsi" w:hAnsiTheme="majorHAnsi" w:cstheme="majorHAnsi"/>
        </w:rPr>
      </w:pPr>
      <w:r w:rsidRPr="00243596">
        <w:rPr>
          <w:rFonts w:asciiTheme="majorHAnsi" w:hAnsiTheme="majorHAnsi" w:cstheme="majorHAnsi"/>
        </w:rPr>
        <w:t xml:space="preserve">Ehitise kasutamise otstarvete alusel: </w:t>
      </w:r>
      <w:r>
        <w:rPr>
          <w:rFonts w:asciiTheme="majorHAnsi" w:hAnsiTheme="majorHAnsi" w:cstheme="majorHAnsi"/>
        </w:rPr>
        <w:t>üksikelamu</w:t>
      </w:r>
      <w:r w:rsidRPr="00243596">
        <w:rPr>
          <w:rFonts w:asciiTheme="majorHAnsi" w:hAnsiTheme="majorHAnsi" w:cstheme="majorHAnsi"/>
        </w:rPr>
        <w:t xml:space="preserve"> (11</w:t>
      </w:r>
      <w:r>
        <w:rPr>
          <w:rFonts w:asciiTheme="majorHAnsi" w:hAnsiTheme="majorHAnsi" w:cstheme="majorHAnsi"/>
        </w:rPr>
        <w:t>101</w:t>
      </w:r>
      <w:r w:rsidRPr="00243596">
        <w:rPr>
          <w:rFonts w:asciiTheme="majorHAnsi" w:hAnsiTheme="majorHAnsi" w:cstheme="majorHAnsi"/>
        </w:rPr>
        <w:t>)</w:t>
      </w:r>
    </w:p>
    <w:p w14:paraId="1A4BE41D" w14:textId="6BB23156" w:rsidR="001626AD" w:rsidRPr="00243596" w:rsidRDefault="001626AD" w:rsidP="001626AD">
      <w:pPr>
        <w:rPr>
          <w:rFonts w:asciiTheme="majorHAnsi" w:hAnsiTheme="majorHAnsi" w:cstheme="majorHAnsi"/>
        </w:rPr>
      </w:pPr>
      <w:r w:rsidRPr="00243596">
        <w:rPr>
          <w:rFonts w:asciiTheme="majorHAnsi" w:hAnsiTheme="majorHAnsi" w:cstheme="majorHAnsi"/>
        </w:rPr>
        <w:t>Krundi suurus</w:t>
      </w:r>
      <w:r w:rsidRPr="00243596">
        <w:rPr>
          <w:rFonts w:asciiTheme="majorHAnsi" w:hAnsiTheme="majorHAnsi" w:cstheme="majorHAnsi"/>
        </w:rPr>
        <w:tab/>
      </w:r>
      <w:r w:rsidRPr="00243596">
        <w:rPr>
          <w:rFonts w:asciiTheme="majorHAnsi" w:hAnsiTheme="majorHAnsi" w:cstheme="majorHAnsi"/>
        </w:rPr>
        <w:tab/>
      </w:r>
      <w:r w:rsidR="00637E28">
        <w:rPr>
          <w:rFonts w:asciiTheme="majorHAnsi" w:hAnsiTheme="majorHAnsi" w:cstheme="majorHAnsi"/>
        </w:rPr>
        <w:t>1292</w:t>
      </w:r>
      <w:r w:rsidRPr="00243596">
        <w:rPr>
          <w:rFonts w:asciiTheme="majorHAnsi" w:hAnsiTheme="majorHAnsi" w:cstheme="majorHAnsi"/>
        </w:rPr>
        <w:t xml:space="preserve"> m</w:t>
      </w:r>
      <w:r w:rsidRPr="00243596">
        <w:rPr>
          <w:rFonts w:asciiTheme="majorHAnsi" w:hAnsiTheme="majorHAnsi" w:cstheme="majorHAnsi"/>
          <w:vertAlign w:val="superscript"/>
        </w:rPr>
        <w:t>2</w:t>
      </w:r>
      <w:r w:rsidRPr="00243596">
        <w:rPr>
          <w:rFonts w:asciiTheme="majorHAnsi" w:hAnsiTheme="majorHAnsi" w:cstheme="majorHAnsi"/>
        </w:rPr>
        <w:t xml:space="preserve"> </w:t>
      </w:r>
    </w:p>
    <w:p w14:paraId="6C7ADC69" w14:textId="77777777" w:rsidR="001626AD" w:rsidRPr="00243596" w:rsidRDefault="001626AD" w:rsidP="001626AD">
      <w:pPr>
        <w:rPr>
          <w:rFonts w:asciiTheme="majorHAnsi" w:hAnsiTheme="majorHAnsi" w:cstheme="majorHAnsi"/>
        </w:rPr>
      </w:pPr>
      <w:r w:rsidRPr="00243596">
        <w:rPr>
          <w:rFonts w:asciiTheme="majorHAnsi" w:hAnsiTheme="majorHAnsi" w:cstheme="majorHAnsi"/>
        </w:rPr>
        <w:t>Hoonete arv</w:t>
      </w:r>
      <w:r w:rsidRPr="00243596">
        <w:rPr>
          <w:rFonts w:asciiTheme="majorHAnsi" w:hAnsiTheme="majorHAnsi" w:cstheme="majorHAnsi"/>
        </w:rPr>
        <w:tab/>
      </w:r>
      <w:r w:rsidRPr="00243596">
        <w:rPr>
          <w:rFonts w:asciiTheme="majorHAnsi" w:hAnsiTheme="majorHAnsi" w:cstheme="majorHAnsi"/>
        </w:rPr>
        <w:tab/>
        <w:t>2 (põhihoone ja abihoone)</w:t>
      </w:r>
    </w:p>
    <w:p w14:paraId="4066AAF8" w14:textId="77777777" w:rsidR="001626AD" w:rsidRPr="00243596" w:rsidRDefault="001626AD" w:rsidP="001626AD">
      <w:pPr>
        <w:rPr>
          <w:rFonts w:asciiTheme="majorHAnsi" w:hAnsiTheme="majorHAnsi" w:cstheme="majorHAnsi"/>
        </w:rPr>
      </w:pPr>
      <w:r w:rsidRPr="00243596">
        <w:rPr>
          <w:rFonts w:asciiTheme="majorHAnsi" w:hAnsiTheme="majorHAnsi" w:cstheme="majorHAnsi"/>
        </w:rPr>
        <w:t>Hoone ehitisealune pind</w:t>
      </w:r>
    </w:p>
    <w:p w14:paraId="3DB9CBA1" w14:textId="11B7F0B8" w:rsidR="001626AD" w:rsidRPr="00243596" w:rsidRDefault="001626AD" w:rsidP="001626AD">
      <w:pPr>
        <w:rPr>
          <w:rFonts w:asciiTheme="majorHAnsi" w:hAnsiTheme="majorHAnsi" w:cstheme="majorHAnsi"/>
          <w:vertAlign w:val="superscript"/>
        </w:rPr>
      </w:pPr>
      <w:r w:rsidRPr="00243596">
        <w:rPr>
          <w:rFonts w:asciiTheme="majorHAnsi" w:hAnsiTheme="majorHAnsi" w:cstheme="majorHAnsi"/>
        </w:rPr>
        <w:tab/>
        <w:t>maapealne</w:t>
      </w:r>
      <w:r w:rsidRPr="00243596">
        <w:rPr>
          <w:rFonts w:asciiTheme="majorHAnsi" w:hAnsiTheme="majorHAnsi" w:cstheme="majorHAnsi"/>
        </w:rPr>
        <w:tab/>
      </w:r>
      <w:r w:rsidR="00637E28">
        <w:rPr>
          <w:rFonts w:asciiTheme="majorHAnsi" w:hAnsiTheme="majorHAnsi" w:cstheme="majorHAnsi"/>
        </w:rPr>
        <w:t>320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1BC5A9AB" w14:textId="70578890" w:rsidR="001626AD" w:rsidRPr="00243596" w:rsidRDefault="001626AD" w:rsidP="001626AD">
      <w:pPr>
        <w:ind w:firstLine="720"/>
        <w:rPr>
          <w:rFonts w:asciiTheme="majorHAnsi" w:hAnsiTheme="majorHAnsi" w:cstheme="majorHAnsi"/>
        </w:rPr>
      </w:pPr>
      <w:r w:rsidRPr="00243596">
        <w:rPr>
          <w:rFonts w:asciiTheme="majorHAnsi" w:hAnsiTheme="majorHAnsi" w:cstheme="majorHAnsi"/>
        </w:rPr>
        <w:t>maa</w:t>
      </w:r>
      <w:r w:rsidRPr="00243596">
        <w:rPr>
          <w:rFonts w:asciiTheme="majorHAnsi" w:hAnsiTheme="majorHAnsi" w:cstheme="majorHAnsi"/>
        </w:rPr>
        <w:noBreakHyphen/>
        <w:t>alune</w:t>
      </w:r>
      <w:r w:rsidRPr="00243596">
        <w:rPr>
          <w:rFonts w:asciiTheme="majorHAnsi" w:hAnsiTheme="majorHAnsi" w:cstheme="majorHAnsi"/>
        </w:rPr>
        <w:tab/>
      </w:r>
      <w:r w:rsidR="00637E28">
        <w:rPr>
          <w:rFonts w:asciiTheme="majorHAnsi" w:hAnsiTheme="majorHAnsi" w:cstheme="majorHAnsi"/>
        </w:rPr>
        <w:t>320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090AD838" w14:textId="77777777" w:rsidR="001626AD" w:rsidRPr="00243596" w:rsidRDefault="001626AD" w:rsidP="001626AD">
      <w:pPr>
        <w:rPr>
          <w:rFonts w:asciiTheme="majorHAnsi" w:hAnsiTheme="majorHAnsi" w:cstheme="majorHAnsi"/>
        </w:rPr>
      </w:pPr>
      <w:r w:rsidRPr="00243596">
        <w:rPr>
          <w:rFonts w:asciiTheme="majorHAnsi" w:hAnsiTheme="majorHAnsi" w:cstheme="majorHAnsi"/>
        </w:rPr>
        <w:t>hoone suletud brutopind</w:t>
      </w:r>
    </w:p>
    <w:p w14:paraId="0015A0AF" w14:textId="20E03BEA" w:rsidR="001626AD" w:rsidRPr="00243596" w:rsidRDefault="001626AD" w:rsidP="001626AD">
      <w:pPr>
        <w:rPr>
          <w:rFonts w:asciiTheme="majorHAnsi" w:hAnsiTheme="majorHAnsi" w:cstheme="majorHAnsi"/>
        </w:rPr>
      </w:pPr>
      <w:r w:rsidRPr="00243596">
        <w:rPr>
          <w:rFonts w:asciiTheme="majorHAnsi" w:hAnsiTheme="majorHAnsi" w:cstheme="majorHAnsi"/>
        </w:rPr>
        <w:tab/>
        <w:t>maapealne</w:t>
      </w:r>
      <w:r w:rsidRPr="00243596">
        <w:rPr>
          <w:rFonts w:asciiTheme="majorHAnsi" w:hAnsiTheme="majorHAnsi" w:cstheme="majorHAnsi"/>
        </w:rPr>
        <w:tab/>
      </w:r>
      <w:r w:rsidR="00637E28">
        <w:rPr>
          <w:rFonts w:asciiTheme="majorHAnsi" w:hAnsiTheme="majorHAnsi" w:cstheme="majorHAnsi"/>
        </w:rPr>
        <w:t>640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58C1FFDD" w14:textId="4311341C" w:rsidR="001626AD" w:rsidRPr="00243596" w:rsidRDefault="001626AD" w:rsidP="001626AD">
      <w:pPr>
        <w:rPr>
          <w:rFonts w:asciiTheme="majorHAnsi" w:hAnsiTheme="majorHAnsi" w:cstheme="majorHAnsi"/>
        </w:rPr>
      </w:pPr>
      <w:r w:rsidRPr="00243596">
        <w:rPr>
          <w:rFonts w:asciiTheme="majorHAnsi" w:hAnsiTheme="majorHAnsi" w:cstheme="majorHAnsi"/>
        </w:rPr>
        <w:tab/>
        <w:t>maa-alune</w:t>
      </w:r>
      <w:r w:rsidRPr="00243596">
        <w:rPr>
          <w:rFonts w:asciiTheme="majorHAnsi" w:hAnsiTheme="majorHAnsi" w:cstheme="majorHAnsi"/>
        </w:rPr>
        <w:tab/>
      </w:r>
      <w:r w:rsidR="00637E28">
        <w:rPr>
          <w:rFonts w:asciiTheme="majorHAnsi" w:hAnsiTheme="majorHAnsi" w:cstheme="majorHAnsi"/>
        </w:rPr>
        <w:t>320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25819429" w14:textId="77777777" w:rsidR="001626AD" w:rsidRPr="00243596" w:rsidRDefault="001626AD" w:rsidP="001626AD">
      <w:pPr>
        <w:rPr>
          <w:rFonts w:asciiTheme="majorHAnsi" w:hAnsiTheme="majorHAnsi" w:cstheme="majorHAnsi"/>
        </w:rPr>
      </w:pPr>
      <w:r w:rsidRPr="00243596">
        <w:rPr>
          <w:rFonts w:asciiTheme="majorHAnsi" w:hAnsiTheme="majorHAnsi" w:cstheme="majorHAnsi"/>
        </w:rPr>
        <w:t>Krundi täisehitusprotsent</w:t>
      </w:r>
      <w:r w:rsidRPr="00243596">
        <w:rPr>
          <w:rFonts w:asciiTheme="majorHAnsi" w:hAnsiTheme="majorHAnsi" w:cstheme="majorHAnsi"/>
        </w:rPr>
        <w:tab/>
        <w:t>25%</w:t>
      </w:r>
    </w:p>
    <w:p w14:paraId="771DA5F5" w14:textId="44144188" w:rsidR="001626AD" w:rsidRPr="00243596" w:rsidRDefault="001626AD" w:rsidP="001626AD">
      <w:pPr>
        <w:rPr>
          <w:rFonts w:asciiTheme="majorHAnsi" w:hAnsiTheme="majorHAnsi" w:cstheme="majorHAnsi"/>
        </w:rPr>
      </w:pPr>
      <w:r w:rsidRPr="00243596">
        <w:rPr>
          <w:rFonts w:asciiTheme="majorHAnsi" w:hAnsiTheme="majorHAnsi" w:cstheme="majorHAnsi"/>
        </w:rPr>
        <w:t xml:space="preserve">Suurim lubatud hoone korruselisus kuni </w:t>
      </w:r>
      <w:r w:rsidR="0079598C">
        <w:rPr>
          <w:rFonts w:asciiTheme="majorHAnsi" w:hAnsiTheme="majorHAnsi" w:cstheme="majorHAnsi"/>
        </w:rPr>
        <w:t>2</w:t>
      </w:r>
      <w:r w:rsidRPr="00243596">
        <w:rPr>
          <w:rFonts w:asciiTheme="majorHAnsi" w:hAnsiTheme="majorHAnsi" w:cstheme="majorHAnsi"/>
        </w:rPr>
        <w:t xml:space="preserve"> maapealset korrust, üks maa-alune korrus. </w:t>
      </w:r>
    </w:p>
    <w:p w14:paraId="4774A9A1" w14:textId="2BF5D8E9" w:rsidR="001626AD" w:rsidRPr="00243596" w:rsidRDefault="001626AD" w:rsidP="001626AD">
      <w:pPr>
        <w:rPr>
          <w:rFonts w:asciiTheme="majorHAnsi" w:hAnsiTheme="majorHAnsi" w:cstheme="majorHAnsi"/>
        </w:rPr>
      </w:pPr>
      <w:r w:rsidRPr="00243596">
        <w:rPr>
          <w:rFonts w:asciiTheme="majorHAnsi" w:hAnsiTheme="majorHAnsi" w:cstheme="majorHAnsi"/>
        </w:rPr>
        <w:tab/>
      </w:r>
      <w:r w:rsidRPr="00243596">
        <w:rPr>
          <w:rFonts w:asciiTheme="majorHAnsi" w:hAnsiTheme="majorHAnsi" w:cstheme="majorHAnsi"/>
        </w:rPr>
        <w:tab/>
      </w:r>
      <w:r w:rsidRPr="00243596">
        <w:rPr>
          <w:rFonts w:asciiTheme="majorHAnsi" w:hAnsiTheme="majorHAnsi" w:cstheme="majorHAnsi"/>
        </w:rPr>
        <w:tab/>
        <w:t xml:space="preserve">põhihoone lubatav kõrgus kuni </w:t>
      </w:r>
      <w:r w:rsidR="0079598C">
        <w:rPr>
          <w:rFonts w:asciiTheme="majorHAnsi" w:hAnsiTheme="majorHAnsi" w:cstheme="majorHAnsi"/>
        </w:rPr>
        <w:t>9</w:t>
      </w:r>
      <w:r w:rsidRPr="00243596">
        <w:rPr>
          <w:rFonts w:asciiTheme="majorHAnsi" w:hAnsiTheme="majorHAnsi" w:cstheme="majorHAnsi"/>
        </w:rPr>
        <w:t xml:space="preserve"> m, abihoone kõrgus kuni </w:t>
      </w:r>
      <w:r w:rsidR="0079598C">
        <w:rPr>
          <w:rFonts w:asciiTheme="majorHAnsi" w:hAnsiTheme="majorHAnsi" w:cstheme="majorHAnsi"/>
        </w:rPr>
        <w:t>5</w:t>
      </w:r>
      <w:r w:rsidRPr="00243596">
        <w:rPr>
          <w:rFonts w:asciiTheme="majorHAnsi" w:hAnsiTheme="majorHAnsi" w:cstheme="majorHAnsi"/>
        </w:rPr>
        <w:t xml:space="preserve"> m</w:t>
      </w:r>
    </w:p>
    <w:p w14:paraId="619C689E" w14:textId="60B650A6" w:rsidR="001626AD" w:rsidRPr="00243596" w:rsidRDefault="001626AD" w:rsidP="001626AD">
      <w:pPr>
        <w:rPr>
          <w:rFonts w:asciiTheme="majorHAnsi" w:hAnsiTheme="majorHAnsi" w:cstheme="majorHAnsi"/>
        </w:rPr>
      </w:pPr>
      <w:r w:rsidRPr="00243596">
        <w:rPr>
          <w:rFonts w:asciiTheme="majorHAnsi" w:hAnsiTheme="majorHAnsi" w:cstheme="majorHAnsi"/>
        </w:rPr>
        <w:t>Kavandatud korterite arv</w:t>
      </w:r>
      <w:r w:rsidR="0079598C">
        <w:rPr>
          <w:rFonts w:asciiTheme="majorHAnsi" w:hAnsiTheme="majorHAnsi" w:cstheme="majorHAnsi"/>
        </w:rPr>
        <w:tab/>
        <w:t>1</w:t>
      </w:r>
    </w:p>
    <w:p w14:paraId="48665B27" w14:textId="71BAA9C8" w:rsidR="001626AD" w:rsidRPr="00243596" w:rsidRDefault="001626AD" w:rsidP="001626AD">
      <w:pPr>
        <w:rPr>
          <w:rFonts w:asciiTheme="majorHAnsi" w:hAnsiTheme="majorHAnsi" w:cstheme="majorHAnsi"/>
        </w:rPr>
      </w:pPr>
      <w:r w:rsidRPr="00243596">
        <w:rPr>
          <w:rFonts w:asciiTheme="majorHAnsi" w:hAnsiTheme="majorHAnsi" w:cstheme="majorHAnsi"/>
        </w:rPr>
        <w:t xml:space="preserve">Kavandatud parkimiskohad </w:t>
      </w:r>
      <w:r w:rsidRPr="00243596">
        <w:rPr>
          <w:rFonts w:asciiTheme="majorHAnsi" w:hAnsiTheme="majorHAnsi" w:cstheme="majorHAnsi"/>
        </w:rPr>
        <w:tab/>
        <w:t>2</w:t>
      </w:r>
    </w:p>
    <w:p w14:paraId="60331CE7" w14:textId="76374043" w:rsidR="001626AD" w:rsidRDefault="001626AD" w:rsidP="001626AD">
      <w:pPr>
        <w:rPr>
          <w:rFonts w:asciiTheme="majorHAnsi" w:hAnsiTheme="majorHAnsi" w:cstheme="majorHAnsi"/>
          <w:color w:val="808080" w:themeColor="background1" w:themeShade="80"/>
        </w:rPr>
      </w:pPr>
      <w:r w:rsidRPr="00243596">
        <w:rPr>
          <w:rFonts w:asciiTheme="majorHAnsi" w:hAnsiTheme="majorHAnsi" w:cstheme="majorHAnsi"/>
        </w:rPr>
        <w:t>Krundi haljastuse osakaal</w:t>
      </w:r>
      <w:r w:rsidRPr="00243596">
        <w:rPr>
          <w:rFonts w:asciiTheme="majorHAnsi" w:hAnsiTheme="majorHAnsi" w:cstheme="majorHAnsi"/>
        </w:rPr>
        <w:tab/>
      </w:r>
      <w:r w:rsidR="00513218">
        <w:rPr>
          <w:rFonts w:asciiTheme="majorHAnsi" w:hAnsiTheme="majorHAnsi" w:cstheme="majorHAnsi"/>
        </w:rPr>
        <w:t xml:space="preserve">vähemalt </w:t>
      </w:r>
      <w:r w:rsidR="008E243F">
        <w:rPr>
          <w:rFonts w:asciiTheme="majorHAnsi" w:hAnsiTheme="majorHAnsi" w:cstheme="majorHAnsi"/>
        </w:rPr>
        <w:t>6</w:t>
      </w:r>
      <w:r w:rsidRPr="00243596">
        <w:rPr>
          <w:rFonts w:asciiTheme="majorHAnsi" w:hAnsiTheme="majorHAnsi" w:cstheme="majorHAnsi"/>
        </w:rPr>
        <w:t>0%</w:t>
      </w:r>
    </w:p>
    <w:bookmarkEnd w:id="30"/>
    <w:p w14:paraId="16486FDD" w14:textId="52E21550" w:rsidR="00AB54B3" w:rsidRPr="00BB7A19" w:rsidRDefault="00857423" w:rsidP="00501DAA">
      <w:pPr>
        <w:rPr>
          <w:rFonts w:asciiTheme="majorHAnsi" w:hAnsiTheme="majorHAnsi" w:cstheme="majorHAnsi"/>
        </w:rPr>
      </w:pPr>
      <w:r w:rsidRPr="00B27F75">
        <w:rPr>
          <w:rFonts w:asciiTheme="majorHAnsi" w:hAnsiTheme="majorHAnsi" w:cstheme="majorHAnsi"/>
          <w:color w:val="808080" w:themeColor="background1" w:themeShade="80"/>
        </w:rPr>
        <w:tab/>
      </w:r>
    </w:p>
    <w:p w14:paraId="00C586C1" w14:textId="7BF72CC2" w:rsidR="0032694E" w:rsidRPr="00BB7A19" w:rsidRDefault="0032694E" w:rsidP="00E177DE">
      <w:pPr>
        <w:shd w:val="clear" w:color="auto" w:fill="E2EFD9" w:themeFill="accent6" w:themeFillTint="33"/>
        <w:rPr>
          <w:rFonts w:asciiTheme="majorHAnsi" w:hAnsiTheme="majorHAnsi" w:cstheme="majorHAnsi"/>
          <w:u w:val="single"/>
        </w:rPr>
      </w:pPr>
      <w:bookmarkStart w:id="31" w:name="_Hlk201153371"/>
      <w:r w:rsidRPr="00BB7A19">
        <w:rPr>
          <w:rFonts w:asciiTheme="majorHAnsi" w:hAnsiTheme="majorHAnsi" w:cstheme="majorHAnsi"/>
          <w:u w:val="single"/>
        </w:rPr>
        <w:lastRenderedPageBreak/>
        <w:t>Pos</w:t>
      </w:r>
      <w:r w:rsidR="00513218">
        <w:rPr>
          <w:rFonts w:asciiTheme="majorHAnsi" w:hAnsiTheme="majorHAnsi" w:cstheme="majorHAnsi"/>
          <w:u w:val="single"/>
        </w:rPr>
        <w:t>itsioon</w:t>
      </w:r>
      <w:r w:rsidRPr="00BB7A19">
        <w:rPr>
          <w:rFonts w:asciiTheme="majorHAnsi" w:hAnsiTheme="majorHAnsi" w:cstheme="majorHAnsi"/>
          <w:u w:val="single"/>
        </w:rPr>
        <w:t xml:space="preserve"> nr 11</w:t>
      </w:r>
    </w:p>
    <w:p w14:paraId="34D70545" w14:textId="77777777" w:rsidR="00513218" w:rsidRPr="00243596" w:rsidRDefault="00513218" w:rsidP="00513218">
      <w:pPr>
        <w:rPr>
          <w:rFonts w:asciiTheme="majorHAnsi" w:hAnsiTheme="majorHAnsi" w:cstheme="majorHAnsi"/>
        </w:rPr>
      </w:pPr>
      <w:r w:rsidRPr="00243596">
        <w:rPr>
          <w:rFonts w:asciiTheme="majorHAnsi" w:hAnsiTheme="majorHAnsi" w:cstheme="majorHAnsi"/>
        </w:rPr>
        <w:t>E</w:t>
      </w:r>
      <w:r>
        <w:rPr>
          <w:rFonts w:asciiTheme="majorHAnsi" w:hAnsiTheme="majorHAnsi" w:cstheme="majorHAnsi"/>
        </w:rPr>
        <w:t>P</w:t>
      </w:r>
      <w:r w:rsidRPr="00243596">
        <w:rPr>
          <w:rFonts w:asciiTheme="majorHAnsi" w:hAnsiTheme="majorHAnsi" w:cstheme="majorHAnsi"/>
        </w:rPr>
        <w:t xml:space="preserve"> 100%  </w:t>
      </w:r>
    </w:p>
    <w:p w14:paraId="37F20833" w14:textId="77777777" w:rsidR="00513218" w:rsidRPr="00243596" w:rsidRDefault="00513218" w:rsidP="00513218">
      <w:pPr>
        <w:rPr>
          <w:rFonts w:asciiTheme="majorHAnsi" w:hAnsiTheme="majorHAnsi" w:cstheme="majorHAnsi"/>
        </w:rPr>
      </w:pPr>
      <w:r w:rsidRPr="00243596">
        <w:rPr>
          <w:rFonts w:asciiTheme="majorHAnsi" w:hAnsiTheme="majorHAnsi" w:cstheme="majorHAnsi"/>
        </w:rPr>
        <w:t>Detailplaneeringu liikide alusel: E</w:t>
      </w:r>
      <w:r>
        <w:rPr>
          <w:rFonts w:asciiTheme="majorHAnsi" w:hAnsiTheme="majorHAnsi" w:cstheme="majorHAnsi"/>
        </w:rPr>
        <w:t>P</w:t>
      </w:r>
      <w:r w:rsidRPr="00243596">
        <w:rPr>
          <w:rFonts w:asciiTheme="majorHAnsi" w:hAnsiTheme="majorHAnsi" w:cstheme="majorHAnsi"/>
        </w:rPr>
        <w:t xml:space="preserve">- </w:t>
      </w:r>
      <w:r>
        <w:rPr>
          <w:rFonts w:asciiTheme="majorHAnsi" w:hAnsiTheme="majorHAnsi" w:cstheme="majorHAnsi"/>
        </w:rPr>
        <w:t>üksikelamu maa</w:t>
      </w:r>
    </w:p>
    <w:p w14:paraId="5B316817" w14:textId="77777777" w:rsidR="00513218" w:rsidRPr="00243596" w:rsidRDefault="00513218" w:rsidP="00513218">
      <w:pPr>
        <w:rPr>
          <w:rFonts w:asciiTheme="majorHAnsi" w:hAnsiTheme="majorHAnsi" w:cstheme="majorHAnsi"/>
        </w:rPr>
      </w:pPr>
      <w:r w:rsidRPr="00243596">
        <w:rPr>
          <w:rFonts w:asciiTheme="majorHAnsi" w:hAnsiTheme="majorHAnsi" w:cstheme="majorHAnsi"/>
        </w:rPr>
        <w:t xml:space="preserve">Ehitise kasutamise otstarvete alusel: </w:t>
      </w:r>
      <w:r>
        <w:rPr>
          <w:rFonts w:asciiTheme="majorHAnsi" w:hAnsiTheme="majorHAnsi" w:cstheme="majorHAnsi"/>
        </w:rPr>
        <w:t>üksikelamu</w:t>
      </w:r>
      <w:r w:rsidRPr="00243596">
        <w:rPr>
          <w:rFonts w:asciiTheme="majorHAnsi" w:hAnsiTheme="majorHAnsi" w:cstheme="majorHAnsi"/>
        </w:rPr>
        <w:t xml:space="preserve"> (11</w:t>
      </w:r>
      <w:r>
        <w:rPr>
          <w:rFonts w:asciiTheme="majorHAnsi" w:hAnsiTheme="majorHAnsi" w:cstheme="majorHAnsi"/>
        </w:rPr>
        <w:t>101</w:t>
      </w:r>
      <w:r w:rsidRPr="00243596">
        <w:rPr>
          <w:rFonts w:asciiTheme="majorHAnsi" w:hAnsiTheme="majorHAnsi" w:cstheme="majorHAnsi"/>
        </w:rPr>
        <w:t>)</w:t>
      </w:r>
    </w:p>
    <w:p w14:paraId="117312D9" w14:textId="28CE44E5" w:rsidR="00513218" w:rsidRPr="00243596" w:rsidRDefault="00513218" w:rsidP="00513218">
      <w:pPr>
        <w:rPr>
          <w:rFonts w:asciiTheme="majorHAnsi" w:hAnsiTheme="majorHAnsi" w:cstheme="majorHAnsi"/>
        </w:rPr>
      </w:pPr>
      <w:r w:rsidRPr="00243596">
        <w:rPr>
          <w:rFonts w:asciiTheme="majorHAnsi" w:hAnsiTheme="majorHAnsi" w:cstheme="majorHAnsi"/>
        </w:rPr>
        <w:t>Krundi suurus</w:t>
      </w:r>
      <w:r w:rsidRPr="00243596">
        <w:rPr>
          <w:rFonts w:asciiTheme="majorHAnsi" w:hAnsiTheme="majorHAnsi" w:cstheme="majorHAnsi"/>
        </w:rPr>
        <w:tab/>
      </w:r>
      <w:r w:rsidRPr="00243596">
        <w:rPr>
          <w:rFonts w:asciiTheme="majorHAnsi" w:hAnsiTheme="majorHAnsi" w:cstheme="majorHAnsi"/>
        </w:rPr>
        <w:tab/>
      </w:r>
      <w:r>
        <w:rPr>
          <w:rFonts w:asciiTheme="majorHAnsi" w:hAnsiTheme="majorHAnsi" w:cstheme="majorHAnsi"/>
        </w:rPr>
        <w:t>12</w:t>
      </w:r>
      <w:r w:rsidR="00481E20">
        <w:rPr>
          <w:rFonts w:asciiTheme="majorHAnsi" w:hAnsiTheme="majorHAnsi" w:cstheme="majorHAnsi"/>
        </w:rPr>
        <w:t>0</w:t>
      </w:r>
      <w:r>
        <w:rPr>
          <w:rFonts w:asciiTheme="majorHAnsi" w:hAnsiTheme="majorHAnsi" w:cstheme="majorHAnsi"/>
        </w:rPr>
        <w:t>2</w:t>
      </w:r>
      <w:r w:rsidRPr="00243596">
        <w:rPr>
          <w:rFonts w:asciiTheme="majorHAnsi" w:hAnsiTheme="majorHAnsi" w:cstheme="majorHAnsi"/>
        </w:rPr>
        <w:t xml:space="preserve"> m</w:t>
      </w:r>
      <w:r w:rsidRPr="00243596">
        <w:rPr>
          <w:rFonts w:asciiTheme="majorHAnsi" w:hAnsiTheme="majorHAnsi" w:cstheme="majorHAnsi"/>
          <w:vertAlign w:val="superscript"/>
        </w:rPr>
        <w:t>2</w:t>
      </w:r>
      <w:r w:rsidRPr="00243596">
        <w:rPr>
          <w:rFonts w:asciiTheme="majorHAnsi" w:hAnsiTheme="majorHAnsi" w:cstheme="majorHAnsi"/>
        </w:rPr>
        <w:t xml:space="preserve"> </w:t>
      </w:r>
    </w:p>
    <w:p w14:paraId="06A6D62B" w14:textId="77777777" w:rsidR="00513218" w:rsidRPr="00243596" w:rsidRDefault="00513218" w:rsidP="00513218">
      <w:pPr>
        <w:rPr>
          <w:rFonts w:asciiTheme="majorHAnsi" w:hAnsiTheme="majorHAnsi" w:cstheme="majorHAnsi"/>
        </w:rPr>
      </w:pPr>
      <w:r w:rsidRPr="00243596">
        <w:rPr>
          <w:rFonts w:asciiTheme="majorHAnsi" w:hAnsiTheme="majorHAnsi" w:cstheme="majorHAnsi"/>
        </w:rPr>
        <w:t>Hoonete arv</w:t>
      </w:r>
      <w:r w:rsidRPr="00243596">
        <w:rPr>
          <w:rFonts w:asciiTheme="majorHAnsi" w:hAnsiTheme="majorHAnsi" w:cstheme="majorHAnsi"/>
        </w:rPr>
        <w:tab/>
      </w:r>
      <w:r w:rsidRPr="00243596">
        <w:rPr>
          <w:rFonts w:asciiTheme="majorHAnsi" w:hAnsiTheme="majorHAnsi" w:cstheme="majorHAnsi"/>
        </w:rPr>
        <w:tab/>
        <w:t>2 (põhihoone ja abihoone)</w:t>
      </w:r>
    </w:p>
    <w:p w14:paraId="4972E019" w14:textId="77777777" w:rsidR="00513218" w:rsidRPr="00243596" w:rsidRDefault="00513218" w:rsidP="00513218">
      <w:pPr>
        <w:rPr>
          <w:rFonts w:asciiTheme="majorHAnsi" w:hAnsiTheme="majorHAnsi" w:cstheme="majorHAnsi"/>
        </w:rPr>
      </w:pPr>
      <w:r w:rsidRPr="00243596">
        <w:rPr>
          <w:rFonts w:asciiTheme="majorHAnsi" w:hAnsiTheme="majorHAnsi" w:cstheme="majorHAnsi"/>
        </w:rPr>
        <w:t>Hoone ehitisealune pind</w:t>
      </w:r>
    </w:p>
    <w:p w14:paraId="570C0CED" w14:textId="05D1B496" w:rsidR="00513218" w:rsidRPr="00243596" w:rsidRDefault="00513218" w:rsidP="00513218">
      <w:pPr>
        <w:rPr>
          <w:rFonts w:asciiTheme="majorHAnsi" w:hAnsiTheme="majorHAnsi" w:cstheme="majorHAnsi"/>
          <w:vertAlign w:val="superscript"/>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3</w:t>
      </w:r>
      <w:r w:rsidR="00481E20">
        <w:rPr>
          <w:rFonts w:asciiTheme="majorHAnsi" w:hAnsiTheme="majorHAnsi" w:cstheme="majorHAnsi"/>
        </w:rPr>
        <w:t>0</w:t>
      </w:r>
      <w:r>
        <w:rPr>
          <w:rFonts w:asciiTheme="majorHAnsi" w:hAnsiTheme="majorHAnsi" w:cstheme="majorHAnsi"/>
        </w:rPr>
        <w:t>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0458C4E1" w14:textId="6153D031" w:rsidR="00513218" w:rsidRPr="00243596" w:rsidRDefault="00513218" w:rsidP="00513218">
      <w:pPr>
        <w:ind w:firstLine="720"/>
        <w:rPr>
          <w:rFonts w:asciiTheme="majorHAnsi" w:hAnsiTheme="majorHAnsi" w:cstheme="majorHAnsi"/>
        </w:rPr>
      </w:pPr>
      <w:r w:rsidRPr="00243596">
        <w:rPr>
          <w:rFonts w:asciiTheme="majorHAnsi" w:hAnsiTheme="majorHAnsi" w:cstheme="majorHAnsi"/>
        </w:rPr>
        <w:t>maa</w:t>
      </w:r>
      <w:r w:rsidRPr="00243596">
        <w:rPr>
          <w:rFonts w:asciiTheme="majorHAnsi" w:hAnsiTheme="majorHAnsi" w:cstheme="majorHAnsi"/>
        </w:rPr>
        <w:noBreakHyphen/>
        <w:t>alune</w:t>
      </w:r>
      <w:r w:rsidRPr="00243596">
        <w:rPr>
          <w:rFonts w:asciiTheme="majorHAnsi" w:hAnsiTheme="majorHAnsi" w:cstheme="majorHAnsi"/>
        </w:rPr>
        <w:tab/>
      </w:r>
      <w:r>
        <w:rPr>
          <w:rFonts w:asciiTheme="majorHAnsi" w:hAnsiTheme="majorHAnsi" w:cstheme="majorHAnsi"/>
        </w:rPr>
        <w:t>3</w:t>
      </w:r>
      <w:r w:rsidR="00481E20">
        <w:rPr>
          <w:rFonts w:asciiTheme="majorHAnsi" w:hAnsiTheme="majorHAnsi" w:cstheme="majorHAnsi"/>
        </w:rPr>
        <w:t>0</w:t>
      </w:r>
      <w:r>
        <w:rPr>
          <w:rFonts w:asciiTheme="majorHAnsi" w:hAnsiTheme="majorHAnsi" w:cstheme="majorHAnsi"/>
        </w:rPr>
        <w:t>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5C85AAFA" w14:textId="77777777" w:rsidR="00513218" w:rsidRPr="00243596" w:rsidRDefault="00513218" w:rsidP="00513218">
      <w:pPr>
        <w:rPr>
          <w:rFonts w:asciiTheme="majorHAnsi" w:hAnsiTheme="majorHAnsi" w:cstheme="majorHAnsi"/>
        </w:rPr>
      </w:pPr>
      <w:r w:rsidRPr="00243596">
        <w:rPr>
          <w:rFonts w:asciiTheme="majorHAnsi" w:hAnsiTheme="majorHAnsi" w:cstheme="majorHAnsi"/>
        </w:rPr>
        <w:t>hoone suletud brutopind</w:t>
      </w:r>
    </w:p>
    <w:p w14:paraId="0EFD1E5A" w14:textId="6F725BF8" w:rsidR="00513218" w:rsidRPr="00243596" w:rsidRDefault="00513218" w:rsidP="00513218">
      <w:pPr>
        <w:rPr>
          <w:rFonts w:asciiTheme="majorHAnsi" w:hAnsiTheme="majorHAnsi" w:cstheme="majorHAnsi"/>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6</w:t>
      </w:r>
      <w:r w:rsidR="00481E20">
        <w:rPr>
          <w:rFonts w:asciiTheme="majorHAnsi" w:hAnsiTheme="majorHAnsi" w:cstheme="majorHAnsi"/>
        </w:rPr>
        <w:t>0</w:t>
      </w:r>
      <w:r>
        <w:rPr>
          <w:rFonts w:asciiTheme="majorHAnsi" w:hAnsiTheme="majorHAnsi" w:cstheme="majorHAnsi"/>
        </w:rPr>
        <w:t>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1F821AE5" w14:textId="3CDFDFE6" w:rsidR="00513218" w:rsidRPr="00243596" w:rsidRDefault="00513218" w:rsidP="00513218">
      <w:pPr>
        <w:rPr>
          <w:rFonts w:asciiTheme="majorHAnsi" w:hAnsiTheme="majorHAnsi" w:cstheme="majorHAnsi"/>
        </w:rPr>
      </w:pPr>
      <w:r w:rsidRPr="00243596">
        <w:rPr>
          <w:rFonts w:asciiTheme="majorHAnsi" w:hAnsiTheme="majorHAnsi" w:cstheme="majorHAnsi"/>
        </w:rPr>
        <w:tab/>
        <w:t>maa-alune</w:t>
      </w:r>
      <w:r w:rsidRPr="00243596">
        <w:rPr>
          <w:rFonts w:asciiTheme="majorHAnsi" w:hAnsiTheme="majorHAnsi" w:cstheme="majorHAnsi"/>
        </w:rPr>
        <w:tab/>
      </w:r>
      <w:r>
        <w:rPr>
          <w:rFonts w:asciiTheme="majorHAnsi" w:hAnsiTheme="majorHAnsi" w:cstheme="majorHAnsi"/>
        </w:rPr>
        <w:t>3</w:t>
      </w:r>
      <w:r w:rsidR="00481E20">
        <w:rPr>
          <w:rFonts w:asciiTheme="majorHAnsi" w:hAnsiTheme="majorHAnsi" w:cstheme="majorHAnsi"/>
        </w:rPr>
        <w:t>0</w:t>
      </w:r>
      <w:r>
        <w:rPr>
          <w:rFonts w:asciiTheme="majorHAnsi" w:hAnsiTheme="majorHAnsi" w:cstheme="majorHAnsi"/>
        </w:rPr>
        <w:t>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5D4E7F82" w14:textId="77777777" w:rsidR="00513218" w:rsidRPr="00243596" w:rsidRDefault="00513218" w:rsidP="00513218">
      <w:pPr>
        <w:rPr>
          <w:rFonts w:asciiTheme="majorHAnsi" w:hAnsiTheme="majorHAnsi" w:cstheme="majorHAnsi"/>
        </w:rPr>
      </w:pPr>
      <w:r w:rsidRPr="00243596">
        <w:rPr>
          <w:rFonts w:asciiTheme="majorHAnsi" w:hAnsiTheme="majorHAnsi" w:cstheme="majorHAnsi"/>
        </w:rPr>
        <w:t>Krundi täisehitusprotsent</w:t>
      </w:r>
      <w:r w:rsidRPr="00243596">
        <w:rPr>
          <w:rFonts w:asciiTheme="majorHAnsi" w:hAnsiTheme="majorHAnsi" w:cstheme="majorHAnsi"/>
        </w:rPr>
        <w:tab/>
        <w:t>25%</w:t>
      </w:r>
    </w:p>
    <w:p w14:paraId="277E8089" w14:textId="77777777" w:rsidR="00513218" w:rsidRPr="00243596" w:rsidRDefault="00513218" w:rsidP="00513218">
      <w:pPr>
        <w:rPr>
          <w:rFonts w:asciiTheme="majorHAnsi" w:hAnsiTheme="majorHAnsi" w:cstheme="majorHAnsi"/>
        </w:rPr>
      </w:pPr>
      <w:r w:rsidRPr="00243596">
        <w:rPr>
          <w:rFonts w:asciiTheme="majorHAnsi" w:hAnsiTheme="majorHAnsi" w:cstheme="majorHAnsi"/>
        </w:rPr>
        <w:t xml:space="preserve">Suurim lubatud hoone korruselisus kuni </w:t>
      </w:r>
      <w:r>
        <w:rPr>
          <w:rFonts w:asciiTheme="majorHAnsi" w:hAnsiTheme="majorHAnsi" w:cstheme="majorHAnsi"/>
        </w:rPr>
        <w:t>2</w:t>
      </w:r>
      <w:r w:rsidRPr="00243596">
        <w:rPr>
          <w:rFonts w:asciiTheme="majorHAnsi" w:hAnsiTheme="majorHAnsi" w:cstheme="majorHAnsi"/>
        </w:rPr>
        <w:t xml:space="preserve"> maapealset korrust, üks maa-alune korrus. </w:t>
      </w:r>
    </w:p>
    <w:p w14:paraId="3B15C73C" w14:textId="77777777" w:rsidR="00513218" w:rsidRPr="00243596" w:rsidRDefault="00513218" w:rsidP="00513218">
      <w:pPr>
        <w:rPr>
          <w:rFonts w:asciiTheme="majorHAnsi" w:hAnsiTheme="majorHAnsi" w:cstheme="majorHAnsi"/>
        </w:rPr>
      </w:pPr>
      <w:r w:rsidRPr="00243596">
        <w:rPr>
          <w:rFonts w:asciiTheme="majorHAnsi" w:hAnsiTheme="majorHAnsi" w:cstheme="majorHAnsi"/>
        </w:rPr>
        <w:tab/>
      </w:r>
      <w:r w:rsidRPr="00243596">
        <w:rPr>
          <w:rFonts w:asciiTheme="majorHAnsi" w:hAnsiTheme="majorHAnsi" w:cstheme="majorHAnsi"/>
        </w:rPr>
        <w:tab/>
      </w:r>
      <w:r w:rsidRPr="00243596">
        <w:rPr>
          <w:rFonts w:asciiTheme="majorHAnsi" w:hAnsiTheme="majorHAnsi" w:cstheme="majorHAnsi"/>
        </w:rPr>
        <w:tab/>
        <w:t xml:space="preserve">põhihoone lubatav kõrgus kuni </w:t>
      </w:r>
      <w:r>
        <w:rPr>
          <w:rFonts w:asciiTheme="majorHAnsi" w:hAnsiTheme="majorHAnsi" w:cstheme="majorHAnsi"/>
        </w:rPr>
        <w:t>9</w:t>
      </w:r>
      <w:r w:rsidRPr="00243596">
        <w:rPr>
          <w:rFonts w:asciiTheme="majorHAnsi" w:hAnsiTheme="majorHAnsi" w:cstheme="majorHAnsi"/>
        </w:rPr>
        <w:t xml:space="preserve"> m, abihoone kõrgus kuni </w:t>
      </w:r>
      <w:r>
        <w:rPr>
          <w:rFonts w:asciiTheme="majorHAnsi" w:hAnsiTheme="majorHAnsi" w:cstheme="majorHAnsi"/>
        </w:rPr>
        <w:t>5</w:t>
      </w:r>
      <w:r w:rsidRPr="00243596">
        <w:rPr>
          <w:rFonts w:asciiTheme="majorHAnsi" w:hAnsiTheme="majorHAnsi" w:cstheme="majorHAnsi"/>
        </w:rPr>
        <w:t xml:space="preserve"> m</w:t>
      </w:r>
    </w:p>
    <w:p w14:paraId="4D891CDE" w14:textId="77777777" w:rsidR="00513218" w:rsidRPr="00243596" w:rsidRDefault="00513218" w:rsidP="00513218">
      <w:pPr>
        <w:rPr>
          <w:rFonts w:asciiTheme="majorHAnsi" w:hAnsiTheme="majorHAnsi" w:cstheme="majorHAnsi"/>
        </w:rPr>
      </w:pPr>
      <w:r w:rsidRPr="00243596">
        <w:rPr>
          <w:rFonts w:asciiTheme="majorHAnsi" w:hAnsiTheme="majorHAnsi" w:cstheme="majorHAnsi"/>
        </w:rPr>
        <w:t>Kavandatud korterite arv</w:t>
      </w:r>
      <w:r>
        <w:rPr>
          <w:rFonts w:asciiTheme="majorHAnsi" w:hAnsiTheme="majorHAnsi" w:cstheme="majorHAnsi"/>
        </w:rPr>
        <w:tab/>
        <w:t>1</w:t>
      </w:r>
    </w:p>
    <w:p w14:paraId="202542D9" w14:textId="77777777" w:rsidR="00513218" w:rsidRPr="00243596" w:rsidRDefault="00513218" w:rsidP="00513218">
      <w:pPr>
        <w:rPr>
          <w:rFonts w:asciiTheme="majorHAnsi" w:hAnsiTheme="majorHAnsi" w:cstheme="majorHAnsi"/>
        </w:rPr>
      </w:pPr>
      <w:r w:rsidRPr="00243596">
        <w:rPr>
          <w:rFonts w:asciiTheme="majorHAnsi" w:hAnsiTheme="majorHAnsi" w:cstheme="majorHAnsi"/>
        </w:rPr>
        <w:t xml:space="preserve">Kavandatud parkimiskohad </w:t>
      </w:r>
      <w:r w:rsidRPr="00243596">
        <w:rPr>
          <w:rFonts w:asciiTheme="majorHAnsi" w:hAnsiTheme="majorHAnsi" w:cstheme="majorHAnsi"/>
        </w:rPr>
        <w:tab/>
        <w:t>2</w:t>
      </w:r>
    </w:p>
    <w:p w14:paraId="50823C46" w14:textId="77777777" w:rsidR="00513218" w:rsidRDefault="00513218" w:rsidP="00513218">
      <w:pPr>
        <w:rPr>
          <w:rFonts w:asciiTheme="majorHAnsi" w:hAnsiTheme="majorHAnsi" w:cstheme="majorHAnsi"/>
          <w:color w:val="808080" w:themeColor="background1" w:themeShade="80"/>
        </w:rPr>
      </w:pPr>
      <w:r w:rsidRPr="00243596">
        <w:rPr>
          <w:rFonts w:asciiTheme="majorHAnsi" w:hAnsiTheme="majorHAnsi" w:cstheme="majorHAnsi"/>
        </w:rPr>
        <w:t>Krundi haljastuse osakaal</w:t>
      </w:r>
      <w:r w:rsidRPr="00243596">
        <w:rPr>
          <w:rFonts w:asciiTheme="majorHAnsi" w:hAnsiTheme="majorHAnsi" w:cstheme="majorHAnsi"/>
        </w:rPr>
        <w:tab/>
      </w:r>
      <w:r>
        <w:rPr>
          <w:rFonts w:asciiTheme="majorHAnsi" w:hAnsiTheme="majorHAnsi" w:cstheme="majorHAnsi"/>
        </w:rPr>
        <w:t>vähemalt 6</w:t>
      </w:r>
      <w:r w:rsidRPr="00243596">
        <w:rPr>
          <w:rFonts w:asciiTheme="majorHAnsi" w:hAnsiTheme="majorHAnsi" w:cstheme="majorHAnsi"/>
        </w:rPr>
        <w:t>0%</w:t>
      </w:r>
    </w:p>
    <w:bookmarkEnd w:id="31"/>
    <w:p w14:paraId="25383C5F" w14:textId="77777777" w:rsidR="008828EC" w:rsidRDefault="008828EC">
      <w:pPr>
        <w:spacing w:after="0"/>
        <w:jc w:val="left"/>
        <w:rPr>
          <w:rFonts w:asciiTheme="majorHAnsi" w:hAnsiTheme="majorHAnsi" w:cstheme="majorHAnsi"/>
          <w:color w:val="808080" w:themeColor="background1" w:themeShade="80"/>
          <w:u w:val="single"/>
        </w:rPr>
      </w:pPr>
    </w:p>
    <w:p w14:paraId="395861EE" w14:textId="76FB1A3F" w:rsidR="00C2496D" w:rsidRPr="00BB7A19" w:rsidRDefault="00C2496D" w:rsidP="00C2496D">
      <w:pPr>
        <w:shd w:val="clear" w:color="auto" w:fill="E2EFD9" w:themeFill="accent6" w:themeFillTint="33"/>
        <w:rPr>
          <w:rFonts w:asciiTheme="majorHAnsi" w:hAnsiTheme="majorHAnsi" w:cstheme="majorHAnsi"/>
          <w:u w:val="single"/>
        </w:rPr>
      </w:pPr>
      <w:r w:rsidRPr="00BB7A19">
        <w:rPr>
          <w:rFonts w:asciiTheme="majorHAnsi" w:hAnsiTheme="majorHAnsi" w:cstheme="majorHAnsi"/>
          <w:u w:val="single"/>
        </w:rPr>
        <w:t>Pos</w:t>
      </w:r>
      <w:r>
        <w:rPr>
          <w:rFonts w:asciiTheme="majorHAnsi" w:hAnsiTheme="majorHAnsi" w:cstheme="majorHAnsi"/>
          <w:u w:val="single"/>
        </w:rPr>
        <w:t>itsioon</w:t>
      </w:r>
      <w:r w:rsidRPr="00BB7A19">
        <w:rPr>
          <w:rFonts w:asciiTheme="majorHAnsi" w:hAnsiTheme="majorHAnsi" w:cstheme="majorHAnsi"/>
          <w:u w:val="single"/>
        </w:rPr>
        <w:t xml:space="preserve"> nr 1</w:t>
      </w:r>
      <w:r>
        <w:rPr>
          <w:rFonts w:asciiTheme="majorHAnsi" w:hAnsiTheme="majorHAnsi" w:cstheme="majorHAnsi"/>
          <w:u w:val="single"/>
        </w:rPr>
        <w:t>2</w:t>
      </w:r>
    </w:p>
    <w:p w14:paraId="0EB1BA1C"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E</w:t>
      </w:r>
      <w:r>
        <w:rPr>
          <w:rFonts w:asciiTheme="majorHAnsi" w:hAnsiTheme="majorHAnsi" w:cstheme="majorHAnsi"/>
        </w:rPr>
        <w:t>P</w:t>
      </w:r>
      <w:r w:rsidRPr="00243596">
        <w:rPr>
          <w:rFonts w:asciiTheme="majorHAnsi" w:hAnsiTheme="majorHAnsi" w:cstheme="majorHAnsi"/>
        </w:rPr>
        <w:t xml:space="preserve"> 100%  </w:t>
      </w:r>
    </w:p>
    <w:p w14:paraId="533D850F"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Detailplaneeringu liikide alusel: E</w:t>
      </w:r>
      <w:r>
        <w:rPr>
          <w:rFonts w:asciiTheme="majorHAnsi" w:hAnsiTheme="majorHAnsi" w:cstheme="majorHAnsi"/>
        </w:rPr>
        <w:t>P</w:t>
      </w:r>
      <w:r w:rsidRPr="00243596">
        <w:rPr>
          <w:rFonts w:asciiTheme="majorHAnsi" w:hAnsiTheme="majorHAnsi" w:cstheme="majorHAnsi"/>
        </w:rPr>
        <w:t xml:space="preserve">- </w:t>
      </w:r>
      <w:r>
        <w:rPr>
          <w:rFonts w:asciiTheme="majorHAnsi" w:hAnsiTheme="majorHAnsi" w:cstheme="majorHAnsi"/>
        </w:rPr>
        <w:t>üksikelamu maa</w:t>
      </w:r>
    </w:p>
    <w:p w14:paraId="7A2675D3"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 xml:space="preserve">Ehitise kasutamise otstarvete alusel: </w:t>
      </w:r>
      <w:r>
        <w:rPr>
          <w:rFonts w:asciiTheme="majorHAnsi" w:hAnsiTheme="majorHAnsi" w:cstheme="majorHAnsi"/>
        </w:rPr>
        <w:t>üksikelamu</w:t>
      </w:r>
      <w:r w:rsidRPr="00243596">
        <w:rPr>
          <w:rFonts w:asciiTheme="majorHAnsi" w:hAnsiTheme="majorHAnsi" w:cstheme="majorHAnsi"/>
        </w:rPr>
        <w:t xml:space="preserve"> (11</w:t>
      </w:r>
      <w:r>
        <w:rPr>
          <w:rFonts w:asciiTheme="majorHAnsi" w:hAnsiTheme="majorHAnsi" w:cstheme="majorHAnsi"/>
        </w:rPr>
        <w:t>101</w:t>
      </w:r>
      <w:r w:rsidRPr="00243596">
        <w:rPr>
          <w:rFonts w:asciiTheme="majorHAnsi" w:hAnsiTheme="majorHAnsi" w:cstheme="majorHAnsi"/>
        </w:rPr>
        <w:t>)</w:t>
      </w:r>
    </w:p>
    <w:p w14:paraId="308316A4"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Krundi suurus</w:t>
      </w:r>
      <w:r w:rsidRPr="00243596">
        <w:rPr>
          <w:rFonts w:asciiTheme="majorHAnsi" w:hAnsiTheme="majorHAnsi" w:cstheme="majorHAnsi"/>
        </w:rPr>
        <w:tab/>
      </w:r>
      <w:r w:rsidRPr="00243596">
        <w:rPr>
          <w:rFonts w:asciiTheme="majorHAnsi" w:hAnsiTheme="majorHAnsi" w:cstheme="majorHAnsi"/>
        </w:rPr>
        <w:tab/>
      </w:r>
      <w:r>
        <w:rPr>
          <w:rFonts w:asciiTheme="majorHAnsi" w:hAnsiTheme="majorHAnsi" w:cstheme="majorHAnsi"/>
        </w:rPr>
        <w:t>1202</w:t>
      </w:r>
      <w:r w:rsidRPr="00243596">
        <w:rPr>
          <w:rFonts w:asciiTheme="majorHAnsi" w:hAnsiTheme="majorHAnsi" w:cstheme="majorHAnsi"/>
        </w:rPr>
        <w:t xml:space="preserve"> m</w:t>
      </w:r>
      <w:r w:rsidRPr="00243596">
        <w:rPr>
          <w:rFonts w:asciiTheme="majorHAnsi" w:hAnsiTheme="majorHAnsi" w:cstheme="majorHAnsi"/>
          <w:vertAlign w:val="superscript"/>
        </w:rPr>
        <w:t>2</w:t>
      </w:r>
      <w:r w:rsidRPr="00243596">
        <w:rPr>
          <w:rFonts w:asciiTheme="majorHAnsi" w:hAnsiTheme="majorHAnsi" w:cstheme="majorHAnsi"/>
        </w:rPr>
        <w:t xml:space="preserve"> </w:t>
      </w:r>
    </w:p>
    <w:p w14:paraId="30085624"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Hoonete arv</w:t>
      </w:r>
      <w:r w:rsidRPr="00243596">
        <w:rPr>
          <w:rFonts w:asciiTheme="majorHAnsi" w:hAnsiTheme="majorHAnsi" w:cstheme="majorHAnsi"/>
        </w:rPr>
        <w:tab/>
      </w:r>
      <w:r w:rsidRPr="00243596">
        <w:rPr>
          <w:rFonts w:asciiTheme="majorHAnsi" w:hAnsiTheme="majorHAnsi" w:cstheme="majorHAnsi"/>
        </w:rPr>
        <w:tab/>
        <w:t>2 (põhihoone ja abihoone)</w:t>
      </w:r>
    </w:p>
    <w:p w14:paraId="4ADD5E45"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Hoone ehitisealune pind</w:t>
      </w:r>
    </w:p>
    <w:p w14:paraId="297669F0" w14:textId="77777777" w:rsidR="00C2496D" w:rsidRPr="00243596" w:rsidRDefault="00C2496D" w:rsidP="00C2496D">
      <w:pPr>
        <w:rPr>
          <w:rFonts w:asciiTheme="majorHAnsi" w:hAnsiTheme="majorHAnsi" w:cstheme="majorHAnsi"/>
          <w:vertAlign w:val="superscript"/>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3ECAF31B" w14:textId="77777777" w:rsidR="00C2496D" w:rsidRPr="00243596" w:rsidRDefault="00C2496D" w:rsidP="00C2496D">
      <w:pPr>
        <w:ind w:firstLine="720"/>
        <w:rPr>
          <w:rFonts w:asciiTheme="majorHAnsi" w:hAnsiTheme="majorHAnsi" w:cstheme="majorHAnsi"/>
        </w:rPr>
      </w:pPr>
      <w:r w:rsidRPr="00243596">
        <w:rPr>
          <w:rFonts w:asciiTheme="majorHAnsi" w:hAnsiTheme="majorHAnsi" w:cstheme="majorHAnsi"/>
        </w:rPr>
        <w:t>maa</w:t>
      </w:r>
      <w:r w:rsidRPr="00243596">
        <w:rPr>
          <w:rFonts w:asciiTheme="majorHAnsi" w:hAnsiTheme="majorHAnsi" w:cstheme="majorHAnsi"/>
        </w:rPr>
        <w:noBreakHyphen/>
        <w:t>alune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0ADD2143"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hoone suletud brutopind</w:t>
      </w:r>
    </w:p>
    <w:p w14:paraId="6051C1A2"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600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3B7E49D4"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ab/>
        <w:t>maa-alune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76E32C05"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Krundi täisehitusprotsent</w:t>
      </w:r>
      <w:r w:rsidRPr="00243596">
        <w:rPr>
          <w:rFonts w:asciiTheme="majorHAnsi" w:hAnsiTheme="majorHAnsi" w:cstheme="majorHAnsi"/>
        </w:rPr>
        <w:tab/>
        <w:t>25%</w:t>
      </w:r>
    </w:p>
    <w:p w14:paraId="041CAC23"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 xml:space="preserve">Suurim lubatud hoone korruselisus kuni </w:t>
      </w:r>
      <w:r>
        <w:rPr>
          <w:rFonts w:asciiTheme="majorHAnsi" w:hAnsiTheme="majorHAnsi" w:cstheme="majorHAnsi"/>
        </w:rPr>
        <w:t>2</w:t>
      </w:r>
      <w:r w:rsidRPr="00243596">
        <w:rPr>
          <w:rFonts w:asciiTheme="majorHAnsi" w:hAnsiTheme="majorHAnsi" w:cstheme="majorHAnsi"/>
        </w:rPr>
        <w:t xml:space="preserve"> maapealset korrust, üks maa-alune korrus. </w:t>
      </w:r>
    </w:p>
    <w:p w14:paraId="5B0478FB"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ab/>
      </w:r>
      <w:r w:rsidRPr="00243596">
        <w:rPr>
          <w:rFonts w:asciiTheme="majorHAnsi" w:hAnsiTheme="majorHAnsi" w:cstheme="majorHAnsi"/>
        </w:rPr>
        <w:tab/>
      </w:r>
      <w:r w:rsidRPr="00243596">
        <w:rPr>
          <w:rFonts w:asciiTheme="majorHAnsi" w:hAnsiTheme="majorHAnsi" w:cstheme="majorHAnsi"/>
        </w:rPr>
        <w:tab/>
        <w:t xml:space="preserve">põhihoone lubatav kõrgus kuni </w:t>
      </w:r>
      <w:r>
        <w:rPr>
          <w:rFonts w:asciiTheme="majorHAnsi" w:hAnsiTheme="majorHAnsi" w:cstheme="majorHAnsi"/>
        </w:rPr>
        <w:t>9</w:t>
      </w:r>
      <w:r w:rsidRPr="00243596">
        <w:rPr>
          <w:rFonts w:asciiTheme="majorHAnsi" w:hAnsiTheme="majorHAnsi" w:cstheme="majorHAnsi"/>
        </w:rPr>
        <w:t xml:space="preserve"> m, abihoone kõrgus kuni </w:t>
      </w:r>
      <w:r>
        <w:rPr>
          <w:rFonts w:asciiTheme="majorHAnsi" w:hAnsiTheme="majorHAnsi" w:cstheme="majorHAnsi"/>
        </w:rPr>
        <w:t>5</w:t>
      </w:r>
      <w:r w:rsidRPr="00243596">
        <w:rPr>
          <w:rFonts w:asciiTheme="majorHAnsi" w:hAnsiTheme="majorHAnsi" w:cstheme="majorHAnsi"/>
        </w:rPr>
        <w:t xml:space="preserve"> m</w:t>
      </w:r>
    </w:p>
    <w:p w14:paraId="55A20CD9"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Kavandatud korterite arv</w:t>
      </w:r>
      <w:r>
        <w:rPr>
          <w:rFonts w:asciiTheme="majorHAnsi" w:hAnsiTheme="majorHAnsi" w:cstheme="majorHAnsi"/>
        </w:rPr>
        <w:tab/>
        <w:t>1</w:t>
      </w:r>
    </w:p>
    <w:p w14:paraId="44D3CE9A"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 xml:space="preserve">Kavandatud parkimiskohad </w:t>
      </w:r>
      <w:r w:rsidRPr="00243596">
        <w:rPr>
          <w:rFonts w:asciiTheme="majorHAnsi" w:hAnsiTheme="majorHAnsi" w:cstheme="majorHAnsi"/>
        </w:rPr>
        <w:tab/>
        <w:t>2</w:t>
      </w:r>
    </w:p>
    <w:p w14:paraId="0CA9C7C2" w14:textId="77777777" w:rsidR="00C2496D" w:rsidRDefault="00C2496D" w:rsidP="00C2496D">
      <w:pPr>
        <w:rPr>
          <w:rFonts w:asciiTheme="majorHAnsi" w:hAnsiTheme="majorHAnsi" w:cstheme="majorHAnsi"/>
          <w:color w:val="808080" w:themeColor="background1" w:themeShade="80"/>
        </w:rPr>
      </w:pPr>
      <w:r w:rsidRPr="00243596">
        <w:rPr>
          <w:rFonts w:asciiTheme="majorHAnsi" w:hAnsiTheme="majorHAnsi" w:cstheme="majorHAnsi"/>
        </w:rPr>
        <w:t>Krundi haljastuse osakaal</w:t>
      </w:r>
      <w:r w:rsidRPr="00243596">
        <w:rPr>
          <w:rFonts w:asciiTheme="majorHAnsi" w:hAnsiTheme="majorHAnsi" w:cstheme="majorHAnsi"/>
        </w:rPr>
        <w:tab/>
      </w:r>
      <w:r>
        <w:rPr>
          <w:rFonts w:asciiTheme="majorHAnsi" w:hAnsiTheme="majorHAnsi" w:cstheme="majorHAnsi"/>
        </w:rPr>
        <w:t>vähemalt 6</w:t>
      </w:r>
      <w:r w:rsidRPr="00243596">
        <w:rPr>
          <w:rFonts w:asciiTheme="majorHAnsi" w:hAnsiTheme="majorHAnsi" w:cstheme="majorHAnsi"/>
        </w:rPr>
        <w:t>0%</w:t>
      </w:r>
    </w:p>
    <w:p w14:paraId="4CD0A806" w14:textId="7E736C18" w:rsidR="00C2496D" w:rsidRPr="00BB7A19" w:rsidRDefault="00C2496D" w:rsidP="00C2496D">
      <w:pPr>
        <w:shd w:val="clear" w:color="auto" w:fill="E2EFD9" w:themeFill="accent6" w:themeFillTint="33"/>
        <w:rPr>
          <w:rFonts w:asciiTheme="majorHAnsi" w:hAnsiTheme="majorHAnsi" w:cstheme="majorHAnsi"/>
          <w:u w:val="single"/>
        </w:rPr>
      </w:pPr>
      <w:r w:rsidRPr="00BB7A19">
        <w:rPr>
          <w:rFonts w:asciiTheme="majorHAnsi" w:hAnsiTheme="majorHAnsi" w:cstheme="majorHAnsi"/>
          <w:u w:val="single"/>
        </w:rPr>
        <w:lastRenderedPageBreak/>
        <w:t>Pos</w:t>
      </w:r>
      <w:r>
        <w:rPr>
          <w:rFonts w:asciiTheme="majorHAnsi" w:hAnsiTheme="majorHAnsi" w:cstheme="majorHAnsi"/>
          <w:u w:val="single"/>
        </w:rPr>
        <w:t>itsioon</w:t>
      </w:r>
      <w:r w:rsidRPr="00BB7A19">
        <w:rPr>
          <w:rFonts w:asciiTheme="majorHAnsi" w:hAnsiTheme="majorHAnsi" w:cstheme="majorHAnsi"/>
          <w:u w:val="single"/>
        </w:rPr>
        <w:t xml:space="preserve"> nr 1</w:t>
      </w:r>
      <w:r>
        <w:rPr>
          <w:rFonts w:asciiTheme="majorHAnsi" w:hAnsiTheme="majorHAnsi" w:cstheme="majorHAnsi"/>
          <w:u w:val="single"/>
        </w:rPr>
        <w:t>3</w:t>
      </w:r>
    </w:p>
    <w:p w14:paraId="7BCAC28C"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E</w:t>
      </w:r>
      <w:r>
        <w:rPr>
          <w:rFonts w:asciiTheme="majorHAnsi" w:hAnsiTheme="majorHAnsi" w:cstheme="majorHAnsi"/>
        </w:rPr>
        <w:t>P</w:t>
      </w:r>
      <w:r w:rsidRPr="00243596">
        <w:rPr>
          <w:rFonts w:asciiTheme="majorHAnsi" w:hAnsiTheme="majorHAnsi" w:cstheme="majorHAnsi"/>
        </w:rPr>
        <w:t xml:space="preserve"> 100%  </w:t>
      </w:r>
    </w:p>
    <w:p w14:paraId="2C9662EE"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Detailplaneeringu liikide alusel: E</w:t>
      </w:r>
      <w:r>
        <w:rPr>
          <w:rFonts w:asciiTheme="majorHAnsi" w:hAnsiTheme="majorHAnsi" w:cstheme="majorHAnsi"/>
        </w:rPr>
        <w:t>P</w:t>
      </w:r>
      <w:r w:rsidRPr="00243596">
        <w:rPr>
          <w:rFonts w:asciiTheme="majorHAnsi" w:hAnsiTheme="majorHAnsi" w:cstheme="majorHAnsi"/>
        </w:rPr>
        <w:t xml:space="preserve">- </w:t>
      </w:r>
      <w:r>
        <w:rPr>
          <w:rFonts w:asciiTheme="majorHAnsi" w:hAnsiTheme="majorHAnsi" w:cstheme="majorHAnsi"/>
        </w:rPr>
        <w:t>üksikelamu maa</w:t>
      </w:r>
    </w:p>
    <w:p w14:paraId="205E17DC"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 xml:space="preserve">Ehitise kasutamise otstarvete alusel: </w:t>
      </w:r>
      <w:r>
        <w:rPr>
          <w:rFonts w:asciiTheme="majorHAnsi" w:hAnsiTheme="majorHAnsi" w:cstheme="majorHAnsi"/>
        </w:rPr>
        <w:t>üksikelamu</w:t>
      </w:r>
      <w:r w:rsidRPr="00243596">
        <w:rPr>
          <w:rFonts w:asciiTheme="majorHAnsi" w:hAnsiTheme="majorHAnsi" w:cstheme="majorHAnsi"/>
        </w:rPr>
        <w:t xml:space="preserve"> (11</w:t>
      </w:r>
      <w:r>
        <w:rPr>
          <w:rFonts w:asciiTheme="majorHAnsi" w:hAnsiTheme="majorHAnsi" w:cstheme="majorHAnsi"/>
        </w:rPr>
        <w:t>101</w:t>
      </w:r>
      <w:r w:rsidRPr="00243596">
        <w:rPr>
          <w:rFonts w:asciiTheme="majorHAnsi" w:hAnsiTheme="majorHAnsi" w:cstheme="majorHAnsi"/>
        </w:rPr>
        <w:t>)</w:t>
      </w:r>
    </w:p>
    <w:p w14:paraId="54C60CC4" w14:textId="7AE6AAAF" w:rsidR="00C2496D" w:rsidRPr="00243596" w:rsidRDefault="00C2496D" w:rsidP="00C2496D">
      <w:pPr>
        <w:rPr>
          <w:rFonts w:asciiTheme="majorHAnsi" w:hAnsiTheme="majorHAnsi" w:cstheme="majorHAnsi"/>
        </w:rPr>
      </w:pPr>
      <w:r w:rsidRPr="00243596">
        <w:rPr>
          <w:rFonts w:asciiTheme="majorHAnsi" w:hAnsiTheme="majorHAnsi" w:cstheme="majorHAnsi"/>
        </w:rPr>
        <w:t>Krundi suurus</w:t>
      </w:r>
      <w:r w:rsidRPr="00243596">
        <w:rPr>
          <w:rFonts w:asciiTheme="majorHAnsi" w:hAnsiTheme="majorHAnsi" w:cstheme="majorHAnsi"/>
        </w:rPr>
        <w:tab/>
      </w:r>
      <w:r w:rsidRPr="00243596">
        <w:rPr>
          <w:rFonts w:asciiTheme="majorHAnsi" w:hAnsiTheme="majorHAnsi" w:cstheme="majorHAnsi"/>
        </w:rPr>
        <w:tab/>
      </w:r>
      <w:r>
        <w:rPr>
          <w:rFonts w:asciiTheme="majorHAnsi" w:hAnsiTheme="majorHAnsi" w:cstheme="majorHAnsi"/>
        </w:rPr>
        <w:t>1201</w:t>
      </w:r>
      <w:r w:rsidRPr="00243596">
        <w:rPr>
          <w:rFonts w:asciiTheme="majorHAnsi" w:hAnsiTheme="majorHAnsi" w:cstheme="majorHAnsi"/>
        </w:rPr>
        <w:t xml:space="preserve"> m</w:t>
      </w:r>
      <w:r w:rsidRPr="00243596">
        <w:rPr>
          <w:rFonts w:asciiTheme="majorHAnsi" w:hAnsiTheme="majorHAnsi" w:cstheme="majorHAnsi"/>
          <w:vertAlign w:val="superscript"/>
        </w:rPr>
        <w:t>2</w:t>
      </w:r>
      <w:r w:rsidRPr="00243596">
        <w:rPr>
          <w:rFonts w:asciiTheme="majorHAnsi" w:hAnsiTheme="majorHAnsi" w:cstheme="majorHAnsi"/>
        </w:rPr>
        <w:t xml:space="preserve"> </w:t>
      </w:r>
    </w:p>
    <w:p w14:paraId="4CE49DBC"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Hoonete arv</w:t>
      </w:r>
      <w:r w:rsidRPr="00243596">
        <w:rPr>
          <w:rFonts w:asciiTheme="majorHAnsi" w:hAnsiTheme="majorHAnsi" w:cstheme="majorHAnsi"/>
        </w:rPr>
        <w:tab/>
      </w:r>
      <w:r w:rsidRPr="00243596">
        <w:rPr>
          <w:rFonts w:asciiTheme="majorHAnsi" w:hAnsiTheme="majorHAnsi" w:cstheme="majorHAnsi"/>
        </w:rPr>
        <w:tab/>
        <w:t>2 (põhihoone ja abihoone)</w:t>
      </w:r>
    </w:p>
    <w:p w14:paraId="798409AA"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Hoone ehitisealune pind</w:t>
      </w:r>
    </w:p>
    <w:p w14:paraId="5973ACD4" w14:textId="77777777" w:rsidR="00C2496D" w:rsidRPr="00243596" w:rsidRDefault="00C2496D" w:rsidP="00C2496D">
      <w:pPr>
        <w:rPr>
          <w:rFonts w:asciiTheme="majorHAnsi" w:hAnsiTheme="majorHAnsi" w:cstheme="majorHAnsi"/>
          <w:vertAlign w:val="superscript"/>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45BA1469" w14:textId="77777777" w:rsidR="00C2496D" w:rsidRPr="00243596" w:rsidRDefault="00C2496D" w:rsidP="00C2496D">
      <w:pPr>
        <w:ind w:firstLine="720"/>
        <w:rPr>
          <w:rFonts w:asciiTheme="majorHAnsi" w:hAnsiTheme="majorHAnsi" w:cstheme="majorHAnsi"/>
        </w:rPr>
      </w:pPr>
      <w:r w:rsidRPr="00243596">
        <w:rPr>
          <w:rFonts w:asciiTheme="majorHAnsi" w:hAnsiTheme="majorHAnsi" w:cstheme="majorHAnsi"/>
        </w:rPr>
        <w:t>maa</w:t>
      </w:r>
      <w:r w:rsidRPr="00243596">
        <w:rPr>
          <w:rFonts w:asciiTheme="majorHAnsi" w:hAnsiTheme="majorHAnsi" w:cstheme="majorHAnsi"/>
        </w:rPr>
        <w:noBreakHyphen/>
        <w:t>alune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0EADE05B"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hoone suletud brutopind</w:t>
      </w:r>
    </w:p>
    <w:p w14:paraId="3F84BF3A"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600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62A8E870"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ab/>
        <w:t>maa-alune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04E9FEC3"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Krundi täisehitusprotsent</w:t>
      </w:r>
      <w:r w:rsidRPr="00243596">
        <w:rPr>
          <w:rFonts w:asciiTheme="majorHAnsi" w:hAnsiTheme="majorHAnsi" w:cstheme="majorHAnsi"/>
        </w:rPr>
        <w:tab/>
        <w:t>25%</w:t>
      </w:r>
    </w:p>
    <w:p w14:paraId="1FDF2BCD"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 xml:space="preserve">Suurim lubatud hoone korruselisus kuni </w:t>
      </w:r>
      <w:r>
        <w:rPr>
          <w:rFonts w:asciiTheme="majorHAnsi" w:hAnsiTheme="majorHAnsi" w:cstheme="majorHAnsi"/>
        </w:rPr>
        <w:t>2</w:t>
      </w:r>
      <w:r w:rsidRPr="00243596">
        <w:rPr>
          <w:rFonts w:asciiTheme="majorHAnsi" w:hAnsiTheme="majorHAnsi" w:cstheme="majorHAnsi"/>
        </w:rPr>
        <w:t xml:space="preserve"> maapealset korrust, üks maa-alune korrus. </w:t>
      </w:r>
    </w:p>
    <w:p w14:paraId="4FA00A59"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ab/>
      </w:r>
      <w:r w:rsidRPr="00243596">
        <w:rPr>
          <w:rFonts w:asciiTheme="majorHAnsi" w:hAnsiTheme="majorHAnsi" w:cstheme="majorHAnsi"/>
        </w:rPr>
        <w:tab/>
      </w:r>
      <w:r w:rsidRPr="00243596">
        <w:rPr>
          <w:rFonts w:asciiTheme="majorHAnsi" w:hAnsiTheme="majorHAnsi" w:cstheme="majorHAnsi"/>
        </w:rPr>
        <w:tab/>
        <w:t xml:space="preserve">põhihoone lubatav kõrgus kuni </w:t>
      </w:r>
      <w:r>
        <w:rPr>
          <w:rFonts w:asciiTheme="majorHAnsi" w:hAnsiTheme="majorHAnsi" w:cstheme="majorHAnsi"/>
        </w:rPr>
        <w:t>9</w:t>
      </w:r>
      <w:r w:rsidRPr="00243596">
        <w:rPr>
          <w:rFonts w:asciiTheme="majorHAnsi" w:hAnsiTheme="majorHAnsi" w:cstheme="majorHAnsi"/>
        </w:rPr>
        <w:t xml:space="preserve"> m, abihoone kõrgus kuni </w:t>
      </w:r>
      <w:r>
        <w:rPr>
          <w:rFonts w:asciiTheme="majorHAnsi" w:hAnsiTheme="majorHAnsi" w:cstheme="majorHAnsi"/>
        </w:rPr>
        <w:t>5</w:t>
      </w:r>
      <w:r w:rsidRPr="00243596">
        <w:rPr>
          <w:rFonts w:asciiTheme="majorHAnsi" w:hAnsiTheme="majorHAnsi" w:cstheme="majorHAnsi"/>
        </w:rPr>
        <w:t xml:space="preserve"> m</w:t>
      </w:r>
    </w:p>
    <w:p w14:paraId="49B9DEFC"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Kavandatud korterite arv</w:t>
      </w:r>
      <w:r>
        <w:rPr>
          <w:rFonts w:asciiTheme="majorHAnsi" w:hAnsiTheme="majorHAnsi" w:cstheme="majorHAnsi"/>
        </w:rPr>
        <w:tab/>
        <w:t>1</w:t>
      </w:r>
    </w:p>
    <w:p w14:paraId="7AAC3D8A"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 xml:space="preserve">Kavandatud parkimiskohad </w:t>
      </w:r>
      <w:r w:rsidRPr="00243596">
        <w:rPr>
          <w:rFonts w:asciiTheme="majorHAnsi" w:hAnsiTheme="majorHAnsi" w:cstheme="majorHAnsi"/>
        </w:rPr>
        <w:tab/>
        <w:t>2</w:t>
      </w:r>
    </w:p>
    <w:p w14:paraId="3CC1C8BA" w14:textId="77777777" w:rsidR="00C2496D" w:rsidRDefault="00C2496D" w:rsidP="00C2496D">
      <w:pPr>
        <w:rPr>
          <w:rFonts w:asciiTheme="majorHAnsi" w:hAnsiTheme="majorHAnsi" w:cstheme="majorHAnsi"/>
          <w:color w:val="808080" w:themeColor="background1" w:themeShade="80"/>
        </w:rPr>
      </w:pPr>
      <w:r w:rsidRPr="00243596">
        <w:rPr>
          <w:rFonts w:asciiTheme="majorHAnsi" w:hAnsiTheme="majorHAnsi" w:cstheme="majorHAnsi"/>
        </w:rPr>
        <w:t>Krundi haljastuse osakaal</w:t>
      </w:r>
      <w:r w:rsidRPr="00243596">
        <w:rPr>
          <w:rFonts w:asciiTheme="majorHAnsi" w:hAnsiTheme="majorHAnsi" w:cstheme="majorHAnsi"/>
        </w:rPr>
        <w:tab/>
      </w:r>
      <w:r>
        <w:rPr>
          <w:rFonts w:asciiTheme="majorHAnsi" w:hAnsiTheme="majorHAnsi" w:cstheme="majorHAnsi"/>
        </w:rPr>
        <w:t>vähemalt 6</w:t>
      </w:r>
      <w:r w:rsidRPr="00243596">
        <w:rPr>
          <w:rFonts w:asciiTheme="majorHAnsi" w:hAnsiTheme="majorHAnsi" w:cstheme="majorHAnsi"/>
        </w:rPr>
        <w:t>0%</w:t>
      </w:r>
    </w:p>
    <w:p w14:paraId="7E2EF69A" w14:textId="28FD8CBB" w:rsidR="00C2496D" w:rsidRPr="00BB7A19" w:rsidRDefault="00C2496D" w:rsidP="00C2496D">
      <w:pPr>
        <w:shd w:val="clear" w:color="auto" w:fill="E2EFD9" w:themeFill="accent6" w:themeFillTint="33"/>
        <w:rPr>
          <w:rFonts w:asciiTheme="majorHAnsi" w:hAnsiTheme="majorHAnsi" w:cstheme="majorHAnsi"/>
          <w:u w:val="single"/>
        </w:rPr>
      </w:pPr>
      <w:r w:rsidRPr="00BB7A19">
        <w:rPr>
          <w:rFonts w:asciiTheme="majorHAnsi" w:hAnsiTheme="majorHAnsi" w:cstheme="majorHAnsi"/>
          <w:u w:val="single"/>
        </w:rPr>
        <w:t>Pos</w:t>
      </w:r>
      <w:r>
        <w:rPr>
          <w:rFonts w:asciiTheme="majorHAnsi" w:hAnsiTheme="majorHAnsi" w:cstheme="majorHAnsi"/>
          <w:u w:val="single"/>
        </w:rPr>
        <w:t>itsioon</w:t>
      </w:r>
      <w:r w:rsidRPr="00BB7A19">
        <w:rPr>
          <w:rFonts w:asciiTheme="majorHAnsi" w:hAnsiTheme="majorHAnsi" w:cstheme="majorHAnsi"/>
          <w:u w:val="single"/>
        </w:rPr>
        <w:t xml:space="preserve"> nr 1</w:t>
      </w:r>
      <w:r>
        <w:rPr>
          <w:rFonts w:asciiTheme="majorHAnsi" w:hAnsiTheme="majorHAnsi" w:cstheme="majorHAnsi"/>
          <w:u w:val="single"/>
        </w:rPr>
        <w:t>4</w:t>
      </w:r>
    </w:p>
    <w:p w14:paraId="6AB77C09" w14:textId="2AAA85FB" w:rsidR="00C2496D" w:rsidRPr="00243596" w:rsidRDefault="00C2496D" w:rsidP="00C2496D">
      <w:pPr>
        <w:rPr>
          <w:rFonts w:asciiTheme="majorHAnsi" w:hAnsiTheme="majorHAnsi" w:cstheme="majorHAnsi"/>
        </w:rPr>
      </w:pPr>
      <w:r w:rsidRPr="00243596">
        <w:rPr>
          <w:rFonts w:asciiTheme="majorHAnsi" w:hAnsiTheme="majorHAnsi" w:cstheme="majorHAnsi"/>
        </w:rPr>
        <w:t>E</w:t>
      </w:r>
      <w:r>
        <w:rPr>
          <w:rFonts w:asciiTheme="majorHAnsi" w:hAnsiTheme="majorHAnsi" w:cstheme="majorHAnsi"/>
        </w:rPr>
        <w:t>P</w:t>
      </w:r>
      <w:r w:rsidRPr="00243596">
        <w:rPr>
          <w:rFonts w:asciiTheme="majorHAnsi" w:hAnsiTheme="majorHAnsi" w:cstheme="majorHAnsi"/>
        </w:rPr>
        <w:t xml:space="preserve"> 100%  </w:t>
      </w:r>
      <w:r>
        <w:rPr>
          <w:rFonts w:asciiTheme="majorHAnsi" w:hAnsiTheme="majorHAnsi" w:cstheme="majorHAnsi"/>
        </w:rPr>
        <w:t xml:space="preserve">või </w:t>
      </w:r>
      <w:proofErr w:type="spellStart"/>
      <w:r>
        <w:rPr>
          <w:rFonts w:asciiTheme="majorHAnsi" w:hAnsiTheme="majorHAnsi" w:cstheme="majorHAnsi"/>
        </w:rPr>
        <w:t>EPk</w:t>
      </w:r>
      <w:proofErr w:type="spellEnd"/>
      <w:r>
        <w:rPr>
          <w:rFonts w:asciiTheme="majorHAnsi" w:hAnsiTheme="majorHAnsi" w:cstheme="majorHAnsi"/>
        </w:rPr>
        <w:t xml:space="preserve"> 100%</w:t>
      </w:r>
    </w:p>
    <w:p w14:paraId="1C1E5C7C" w14:textId="2318BFEF" w:rsidR="00C2496D" w:rsidRPr="00243596" w:rsidRDefault="00C2496D" w:rsidP="00C2496D">
      <w:pPr>
        <w:rPr>
          <w:rFonts w:asciiTheme="majorHAnsi" w:hAnsiTheme="majorHAnsi" w:cstheme="majorHAnsi"/>
        </w:rPr>
      </w:pPr>
      <w:r w:rsidRPr="00243596">
        <w:rPr>
          <w:rFonts w:asciiTheme="majorHAnsi" w:hAnsiTheme="majorHAnsi" w:cstheme="majorHAnsi"/>
        </w:rPr>
        <w:t>Detailplaneeringu liikide alusel: E</w:t>
      </w:r>
      <w:r>
        <w:rPr>
          <w:rFonts w:asciiTheme="majorHAnsi" w:hAnsiTheme="majorHAnsi" w:cstheme="majorHAnsi"/>
        </w:rPr>
        <w:t>P</w:t>
      </w:r>
      <w:r w:rsidRPr="00243596">
        <w:rPr>
          <w:rFonts w:asciiTheme="majorHAnsi" w:hAnsiTheme="majorHAnsi" w:cstheme="majorHAnsi"/>
        </w:rPr>
        <w:t xml:space="preserve">- </w:t>
      </w:r>
      <w:r>
        <w:rPr>
          <w:rFonts w:asciiTheme="majorHAnsi" w:hAnsiTheme="majorHAnsi" w:cstheme="majorHAnsi"/>
        </w:rPr>
        <w:t xml:space="preserve">üksikelamu maa; </w:t>
      </w:r>
      <w:proofErr w:type="spellStart"/>
      <w:r>
        <w:rPr>
          <w:rFonts w:asciiTheme="majorHAnsi" w:hAnsiTheme="majorHAnsi" w:cstheme="majorHAnsi"/>
        </w:rPr>
        <w:t>EPk</w:t>
      </w:r>
      <w:proofErr w:type="spellEnd"/>
      <w:r>
        <w:rPr>
          <w:rFonts w:asciiTheme="majorHAnsi" w:hAnsiTheme="majorHAnsi" w:cstheme="majorHAnsi"/>
        </w:rPr>
        <w:t>- kaksikelamu maa</w:t>
      </w:r>
    </w:p>
    <w:p w14:paraId="53CEB426"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 xml:space="preserve">Ehitise kasutamise otstarvete alusel: </w:t>
      </w:r>
      <w:r>
        <w:rPr>
          <w:rFonts w:asciiTheme="majorHAnsi" w:hAnsiTheme="majorHAnsi" w:cstheme="majorHAnsi"/>
        </w:rPr>
        <w:t>üksikelamu</w:t>
      </w:r>
      <w:r w:rsidRPr="00243596">
        <w:rPr>
          <w:rFonts w:asciiTheme="majorHAnsi" w:hAnsiTheme="majorHAnsi" w:cstheme="majorHAnsi"/>
        </w:rPr>
        <w:t xml:space="preserve"> (11</w:t>
      </w:r>
      <w:r>
        <w:rPr>
          <w:rFonts w:asciiTheme="majorHAnsi" w:hAnsiTheme="majorHAnsi" w:cstheme="majorHAnsi"/>
        </w:rPr>
        <w:t>101</w:t>
      </w:r>
      <w:r w:rsidRPr="00243596">
        <w:rPr>
          <w:rFonts w:asciiTheme="majorHAnsi" w:hAnsiTheme="majorHAnsi" w:cstheme="majorHAnsi"/>
        </w:rPr>
        <w:t>)</w:t>
      </w:r>
    </w:p>
    <w:p w14:paraId="3BE1EB00" w14:textId="5ECAADFD" w:rsidR="00C2496D" w:rsidRPr="00243596" w:rsidRDefault="00C2496D" w:rsidP="00C2496D">
      <w:pPr>
        <w:rPr>
          <w:rFonts w:asciiTheme="majorHAnsi" w:hAnsiTheme="majorHAnsi" w:cstheme="majorHAnsi"/>
        </w:rPr>
      </w:pPr>
      <w:r w:rsidRPr="00243596">
        <w:rPr>
          <w:rFonts w:asciiTheme="majorHAnsi" w:hAnsiTheme="majorHAnsi" w:cstheme="majorHAnsi"/>
        </w:rPr>
        <w:t>Krundi suurus</w:t>
      </w:r>
      <w:r w:rsidRPr="00243596">
        <w:rPr>
          <w:rFonts w:asciiTheme="majorHAnsi" w:hAnsiTheme="majorHAnsi" w:cstheme="majorHAnsi"/>
        </w:rPr>
        <w:tab/>
      </w:r>
      <w:r w:rsidRPr="00243596">
        <w:rPr>
          <w:rFonts w:asciiTheme="majorHAnsi" w:hAnsiTheme="majorHAnsi" w:cstheme="majorHAnsi"/>
        </w:rPr>
        <w:tab/>
      </w:r>
      <w:r>
        <w:rPr>
          <w:rFonts w:asciiTheme="majorHAnsi" w:hAnsiTheme="majorHAnsi" w:cstheme="majorHAnsi"/>
        </w:rPr>
        <w:t>1</w:t>
      </w:r>
      <w:r w:rsidR="00E52327">
        <w:rPr>
          <w:rFonts w:asciiTheme="majorHAnsi" w:hAnsiTheme="majorHAnsi" w:cstheme="majorHAnsi"/>
        </w:rPr>
        <w:t>612</w:t>
      </w:r>
      <w:r w:rsidRPr="00243596">
        <w:rPr>
          <w:rFonts w:asciiTheme="majorHAnsi" w:hAnsiTheme="majorHAnsi" w:cstheme="majorHAnsi"/>
        </w:rPr>
        <w:t xml:space="preserve"> m</w:t>
      </w:r>
      <w:r w:rsidRPr="00243596">
        <w:rPr>
          <w:rFonts w:asciiTheme="majorHAnsi" w:hAnsiTheme="majorHAnsi" w:cstheme="majorHAnsi"/>
          <w:vertAlign w:val="superscript"/>
        </w:rPr>
        <w:t>2</w:t>
      </w:r>
      <w:r w:rsidRPr="00243596">
        <w:rPr>
          <w:rFonts w:asciiTheme="majorHAnsi" w:hAnsiTheme="majorHAnsi" w:cstheme="majorHAnsi"/>
        </w:rPr>
        <w:t xml:space="preserve"> </w:t>
      </w:r>
    </w:p>
    <w:p w14:paraId="650126A1"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Hoonete arv</w:t>
      </w:r>
      <w:r w:rsidRPr="00243596">
        <w:rPr>
          <w:rFonts w:asciiTheme="majorHAnsi" w:hAnsiTheme="majorHAnsi" w:cstheme="majorHAnsi"/>
        </w:rPr>
        <w:tab/>
      </w:r>
      <w:r w:rsidRPr="00243596">
        <w:rPr>
          <w:rFonts w:asciiTheme="majorHAnsi" w:hAnsiTheme="majorHAnsi" w:cstheme="majorHAnsi"/>
        </w:rPr>
        <w:tab/>
        <w:t>2 (põhihoone ja abihoone)</w:t>
      </w:r>
    </w:p>
    <w:p w14:paraId="7833E133"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Hoone ehitisealune pind</w:t>
      </w:r>
    </w:p>
    <w:p w14:paraId="79536540" w14:textId="2ABCFD04" w:rsidR="00C2496D" w:rsidRPr="00243596" w:rsidRDefault="00C2496D" w:rsidP="00C2496D">
      <w:pPr>
        <w:rPr>
          <w:rFonts w:asciiTheme="majorHAnsi" w:hAnsiTheme="majorHAnsi" w:cstheme="majorHAnsi"/>
          <w:vertAlign w:val="superscript"/>
        </w:rPr>
      </w:pPr>
      <w:r w:rsidRPr="00243596">
        <w:rPr>
          <w:rFonts w:asciiTheme="majorHAnsi" w:hAnsiTheme="majorHAnsi" w:cstheme="majorHAnsi"/>
        </w:rPr>
        <w:tab/>
        <w:t>maapealne</w:t>
      </w:r>
      <w:r w:rsidRPr="00243596">
        <w:rPr>
          <w:rFonts w:asciiTheme="majorHAnsi" w:hAnsiTheme="majorHAnsi" w:cstheme="majorHAnsi"/>
        </w:rPr>
        <w:tab/>
      </w:r>
      <w:r w:rsidR="00E52327">
        <w:rPr>
          <w:rFonts w:asciiTheme="majorHAnsi" w:hAnsiTheme="majorHAnsi" w:cstheme="majorHAnsi"/>
        </w:rPr>
        <w:t>4</w:t>
      </w:r>
      <w:r>
        <w:rPr>
          <w:rFonts w:asciiTheme="majorHAnsi" w:hAnsiTheme="majorHAnsi" w:cstheme="majorHAnsi"/>
        </w:rPr>
        <w:t>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0F602EAE" w14:textId="40F45792" w:rsidR="00C2496D" w:rsidRPr="00243596" w:rsidRDefault="00C2496D" w:rsidP="00C2496D">
      <w:pPr>
        <w:ind w:firstLine="720"/>
        <w:rPr>
          <w:rFonts w:asciiTheme="majorHAnsi" w:hAnsiTheme="majorHAnsi" w:cstheme="majorHAnsi"/>
        </w:rPr>
      </w:pPr>
      <w:r w:rsidRPr="00243596">
        <w:rPr>
          <w:rFonts w:asciiTheme="majorHAnsi" w:hAnsiTheme="majorHAnsi" w:cstheme="majorHAnsi"/>
        </w:rPr>
        <w:t>maa</w:t>
      </w:r>
      <w:r w:rsidRPr="00243596">
        <w:rPr>
          <w:rFonts w:asciiTheme="majorHAnsi" w:hAnsiTheme="majorHAnsi" w:cstheme="majorHAnsi"/>
        </w:rPr>
        <w:noBreakHyphen/>
        <w:t>alune</w:t>
      </w:r>
      <w:r w:rsidRPr="00243596">
        <w:rPr>
          <w:rFonts w:asciiTheme="majorHAnsi" w:hAnsiTheme="majorHAnsi" w:cstheme="majorHAnsi"/>
        </w:rPr>
        <w:tab/>
      </w:r>
      <w:r w:rsidR="00E52327">
        <w:rPr>
          <w:rFonts w:asciiTheme="majorHAnsi" w:hAnsiTheme="majorHAnsi" w:cstheme="majorHAnsi"/>
        </w:rPr>
        <w:t>4</w:t>
      </w:r>
      <w:r>
        <w:rPr>
          <w:rFonts w:asciiTheme="majorHAnsi" w:hAnsiTheme="majorHAnsi" w:cstheme="majorHAnsi"/>
        </w:rPr>
        <w:t>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77EB885F"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hoone suletud brutopind</w:t>
      </w:r>
    </w:p>
    <w:p w14:paraId="21DBA970" w14:textId="6D9AB1F7" w:rsidR="00C2496D" w:rsidRPr="00243596" w:rsidRDefault="00C2496D" w:rsidP="00C2496D">
      <w:pPr>
        <w:rPr>
          <w:rFonts w:asciiTheme="majorHAnsi" w:hAnsiTheme="majorHAnsi" w:cstheme="majorHAnsi"/>
        </w:rPr>
      </w:pPr>
      <w:r w:rsidRPr="00243596">
        <w:rPr>
          <w:rFonts w:asciiTheme="majorHAnsi" w:hAnsiTheme="majorHAnsi" w:cstheme="majorHAnsi"/>
        </w:rPr>
        <w:tab/>
        <w:t>maapealne</w:t>
      </w:r>
      <w:r w:rsidRPr="00243596">
        <w:rPr>
          <w:rFonts w:asciiTheme="majorHAnsi" w:hAnsiTheme="majorHAnsi" w:cstheme="majorHAnsi"/>
        </w:rPr>
        <w:tab/>
      </w:r>
      <w:r w:rsidR="00E52327">
        <w:rPr>
          <w:rFonts w:asciiTheme="majorHAnsi" w:hAnsiTheme="majorHAnsi" w:cstheme="majorHAnsi"/>
        </w:rPr>
        <w:t>8</w:t>
      </w:r>
      <w:r>
        <w:rPr>
          <w:rFonts w:asciiTheme="majorHAnsi" w:hAnsiTheme="majorHAnsi" w:cstheme="majorHAnsi"/>
        </w:rPr>
        <w:t>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02FFEA29" w14:textId="3923C744" w:rsidR="00C2496D" w:rsidRPr="00243596" w:rsidRDefault="00C2496D" w:rsidP="00C2496D">
      <w:pPr>
        <w:rPr>
          <w:rFonts w:asciiTheme="majorHAnsi" w:hAnsiTheme="majorHAnsi" w:cstheme="majorHAnsi"/>
        </w:rPr>
      </w:pPr>
      <w:r w:rsidRPr="00243596">
        <w:rPr>
          <w:rFonts w:asciiTheme="majorHAnsi" w:hAnsiTheme="majorHAnsi" w:cstheme="majorHAnsi"/>
        </w:rPr>
        <w:tab/>
        <w:t>maa-alune</w:t>
      </w:r>
      <w:r w:rsidRPr="00243596">
        <w:rPr>
          <w:rFonts w:asciiTheme="majorHAnsi" w:hAnsiTheme="majorHAnsi" w:cstheme="majorHAnsi"/>
        </w:rPr>
        <w:tab/>
      </w:r>
      <w:r w:rsidR="00E52327">
        <w:rPr>
          <w:rFonts w:asciiTheme="majorHAnsi" w:hAnsiTheme="majorHAnsi" w:cstheme="majorHAnsi"/>
        </w:rPr>
        <w:t>4</w:t>
      </w:r>
      <w:r>
        <w:rPr>
          <w:rFonts w:asciiTheme="majorHAnsi" w:hAnsiTheme="majorHAnsi" w:cstheme="majorHAnsi"/>
        </w:rPr>
        <w:t>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2EC6CA69"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Krundi täisehitusprotsent</w:t>
      </w:r>
      <w:r w:rsidRPr="00243596">
        <w:rPr>
          <w:rFonts w:asciiTheme="majorHAnsi" w:hAnsiTheme="majorHAnsi" w:cstheme="majorHAnsi"/>
        </w:rPr>
        <w:tab/>
        <w:t>25%</w:t>
      </w:r>
    </w:p>
    <w:p w14:paraId="1B4FFBBC"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 xml:space="preserve">Suurim lubatud hoone korruselisus kuni </w:t>
      </w:r>
      <w:r>
        <w:rPr>
          <w:rFonts w:asciiTheme="majorHAnsi" w:hAnsiTheme="majorHAnsi" w:cstheme="majorHAnsi"/>
        </w:rPr>
        <w:t>2</w:t>
      </w:r>
      <w:r w:rsidRPr="00243596">
        <w:rPr>
          <w:rFonts w:asciiTheme="majorHAnsi" w:hAnsiTheme="majorHAnsi" w:cstheme="majorHAnsi"/>
        </w:rPr>
        <w:t xml:space="preserve"> maapealset korrust, üks maa-alune korrus. </w:t>
      </w:r>
    </w:p>
    <w:p w14:paraId="667920C1" w14:textId="77777777" w:rsidR="00C2496D" w:rsidRPr="00243596" w:rsidRDefault="00C2496D" w:rsidP="00C2496D">
      <w:pPr>
        <w:rPr>
          <w:rFonts w:asciiTheme="majorHAnsi" w:hAnsiTheme="majorHAnsi" w:cstheme="majorHAnsi"/>
        </w:rPr>
      </w:pPr>
      <w:r w:rsidRPr="00243596">
        <w:rPr>
          <w:rFonts w:asciiTheme="majorHAnsi" w:hAnsiTheme="majorHAnsi" w:cstheme="majorHAnsi"/>
        </w:rPr>
        <w:tab/>
      </w:r>
      <w:r w:rsidRPr="00243596">
        <w:rPr>
          <w:rFonts w:asciiTheme="majorHAnsi" w:hAnsiTheme="majorHAnsi" w:cstheme="majorHAnsi"/>
        </w:rPr>
        <w:tab/>
      </w:r>
      <w:r w:rsidRPr="00243596">
        <w:rPr>
          <w:rFonts w:asciiTheme="majorHAnsi" w:hAnsiTheme="majorHAnsi" w:cstheme="majorHAnsi"/>
        </w:rPr>
        <w:tab/>
        <w:t xml:space="preserve">põhihoone lubatav kõrgus kuni </w:t>
      </w:r>
      <w:r>
        <w:rPr>
          <w:rFonts w:asciiTheme="majorHAnsi" w:hAnsiTheme="majorHAnsi" w:cstheme="majorHAnsi"/>
        </w:rPr>
        <w:t>9</w:t>
      </w:r>
      <w:r w:rsidRPr="00243596">
        <w:rPr>
          <w:rFonts w:asciiTheme="majorHAnsi" w:hAnsiTheme="majorHAnsi" w:cstheme="majorHAnsi"/>
        </w:rPr>
        <w:t xml:space="preserve"> m, abihoone kõrgus kuni </w:t>
      </w:r>
      <w:r>
        <w:rPr>
          <w:rFonts w:asciiTheme="majorHAnsi" w:hAnsiTheme="majorHAnsi" w:cstheme="majorHAnsi"/>
        </w:rPr>
        <w:t>5</w:t>
      </w:r>
      <w:r w:rsidRPr="00243596">
        <w:rPr>
          <w:rFonts w:asciiTheme="majorHAnsi" w:hAnsiTheme="majorHAnsi" w:cstheme="majorHAnsi"/>
        </w:rPr>
        <w:t xml:space="preserve"> m</w:t>
      </w:r>
    </w:p>
    <w:p w14:paraId="4FEA7490" w14:textId="3F875C63" w:rsidR="00C2496D" w:rsidRPr="00243596" w:rsidRDefault="00C2496D" w:rsidP="00C2496D">
      <w:pPr>
        <w:rPr>
          <w:rFonts w:asciiTheme="majorHAnsi" w:hAnsiTheme="majorHAnsi" w:cstheme="majorHAnsi"/>
        </w:rPr>
      </w:pPr>
      <w:r w:rsidRPr="00243596">
        <w:rPr>
          <w:rFonts w:asciiTheme="majorHAnsi" w:hAnsiTheme="majorHAnsi" w:cstheme="majorHAnsi"/>
        </w:rPr>
        <w:t>Kavandatud korterite arv</w:t>
      </w:r>
      <w:r>
        <w:rPr>
          <w:rFonts w:asciiTheme="majorHAnsi" w:hAnsiTheme="majorHAnsi" w:cstheme="majorHAnsi"/>
        </w:rPr>
        <w:tab/>
        <w:t>1</w:t>
      </w:r>
      <w:r w:rsidR="00E52327">
        <w:rPr>
          <w:rFonts w:asciiTheme="majorHAnsi" w:hAnsiTheme="majorHAnsi" w:cstheme="majorHAnsi"/>
        </w:rPr>
        <w:t xml:space="preserve"> või 2</w:t>
      </w:r>
    </w:p>
    <w:p w14:paraId="70869A17" w14:textId="1B4E827C" w:rsidR="00C2496D" w:rsidRPr="00243596" w:rsidRDefault="00C2496D" w:rsidP="00C2496D">
      <w:pPr>
        <w:rPr>
          <w:rFonts w:asciiTheme="majorHAnsi" w:hAnsiTheme="majorHAnsi" w:cstheme="majorHAnsi"/>
        </w:rPr>
      </w:pPr>
      <w:r w:rsidRPr="00243596">
        <w:rPr>
          <w:rFonts w:asciiTheme="majorHAnsi" w:hAnsiTheme="majorHAnsi" w:cstheme="majorHAnsi"/>
        </w:rPr>
        <w:t xml:space="preserve">Kavandatud parkimiskohad </w:t>
      </w:r>
      <w:r w:rsidRPr="00243596">
        <w:rPr>
          <w:rFonts w:asciiTheme="majorHAnsi" w:hAnsiTheme="majorHAnsi" w:cstheme="majorHAnsi"/>
        </w:rPr>
        <w:tab/>
        <w:t>2</w:t>
      </w:r>
      <w:r w:rsidR="00E52327">
        <w:rPr>
          <w:rFonts w:asciiTheme="majorHAnsi" w:hAnsiTheme="majorHAnsi" w:cstheme="majorHAnsi"/>
        </w:rPr>
        <w:t xml:space="preserve"> või 4</w:t>
      </w:r>
    </w:p>
    <w:p w14:paraId="76D26621" w14:textId="77777777" w:rsidR="00C2496D" w:rsidRDefault="00C2496D" w:rsidP="00C2496D">
      <w:pPr>
        <w:rPr>
          <w:rFonts w:asciiTheme="majorHAnsi" w:hAnsiTheme="majorHAnsi" w:cstheme="majorHAnsi"/>
          <w:color w:val="808080" w:themeColor="background1" w:themeShade="80"/>
        </w:rPr>
      </w:pPr>
      <w:r w:rsidRPr="00243596">
        <w:rPr>
          <w:rFonts w:asciiTheme="majorHAnsi" w:hAnsiTheme="majorHAnsi" w:cstheme="majorHAnsi"/>
        </w:rPr>
        <w:t>Krundi haljastuse osakaal</w:t>
      </w:r>
      <w:r w:rsidRPr="00243596">
        <w:rPr>
          <w:rFonts w:asciiTheme="majorHAnsi" w:hAnsiTheme="majorHAnsi" w:cstheme="majorHAnsi"/>
        </w:rPr>
        <w:tab/>
      </w:r>
      <w:r>
        <w:rPr>
          <w:rFonts w:asciiTheme="majorHAnsi" w:hAnsiTheme="majorHAnsi" w:cstheme="majorHAnsi"/>
        </w:rPr>
        <w:t>vähemalt 6</w:t>
      </w:r>
      <w:r w:rsidRPr="00243596">
        <w:rPr>
          <w:rFonts w:asciiTheme="majorHAnsi" w:hAnsiTheme="majorHAnsi" w:cstheme="majorHAnsi"/>
        </w:rPr>
        <w:t>0%</w:t>
      </w:r>
    </w:p>
    <w:p w14:paraId="47ADB93D" w14:textId="77777777" w:rsidR="00467AE4" w:rsidRDefault="00467AE4">
      <w:pPr>
        <w:spacing w:after="0"/>
        <w:jc w:val="left"/>
        <w:rPr>
          <w:rFonts w:asciiTheme="majorHAnsi" w:hAnsiTheme="majorHAnsi" w:cstheme="majorHAnsi"/>
          <w:u w:val="single"/>
        </w:rPr>
      </w:pPr>
      <w:r>
        <w:rPr>
          <w:rFonts w:asciiTheme="majorHAnsi" w:hAnsiTheme="majorHAnsi" w:cstheme="majorHAnsi"/>
          <w:u w:val="single"/>
        </w:rPr>
        <w:br w:type="page"/>
      </w:r>
    </w:p>
    <w:p w14:paraId="2CA03CE4" w14:textId="08267D9E" w:rsidR="00E52327" w:rsidRPr="00BB7A19" w:rsidRDefault="00E52327" w:rsidP="00E52327">
      <w:pPr>
        <w:shd w:val="clear" w:color="auto" w:fill="E2EFD9" w:themeFill="accent6" w:themeFillTint="33"/>
        <w:rPr>
          <w:rFonts w:asciiTheme="majorHAnsi" w:hAnsiTheme="majorHAnsi" w:cstheme="majorHAnsi"/>
          <w:u w:val="single"/>
        </w:rPr>
      </w:pPr>
      <w:r w:rsidRPr="00BB7A19">
        <w:rPr>
          <w:rFonts w:asciiTheme="majorHAnsi" w:hAnsiTheme="majorHAnsi" w:cstheme="majorHAnsi"/>
          <w:u w:val="single"/>
        </w:rPr>
        <w:lastRenderedPageBreak/>
        <w:t>Pos</w:t>
      </w:r>
      <w:r>
        <w:rPr>
          <w:rFonts w:asciiTheme="majorHAnsi" w:hAnsiTheme="majorHAnsi" w:cstheme="majorHAnsi"/>
          <w:u w:val="single"/>
        </w:rPr>
        <w:t>itsioon</w:t>
      </w:r>
      <w:r w:rsidRPr="00BB7A19">
        <w:rPr>
          <w:rFonts w:asciiTheme="majorHAnsi" w:hAnsiTheme="majorHAnsi" w:cstheme="majorHAnsi"/>
          <w:u w:val="single"/>
        </w:rPr>
        <w:t xml:space="preserve"> nr 1</w:t>
      </w:r>
      <w:r>
        <w:rPr>
          <w:rFonts w:asciiTheme="majorHAnsi" w:hAnsiTheme="majorHAnsi" w:cstheme="majorHAnsi"/>
          <w:u w:val="single"/>
        </w:rPr>
        <w:t>5</w:t>
      </w:r>
    </w:p>
    <w:p w14:paraId="1A4CD1B8" w14:textId="77777777" w:rsidR="00E52327" w:rsidRPr="00243596" w:rsidRDefault="00E52327" w:rsidP="00E52327">
      <w:pPr>
        <w:rPr>
          <w:rFonts w:asciiTheme="majorHAnsi" w:hAnsiTheme="majorHAnsi" w:cstheme="majorHAnsi"/>
        </w:rPr>
      </w:pPr>
      <w:r w:rsidRPr="00243596">
        <w:rPr>
          <w:rFonts w:asciiTheme="majorHAnsi" w:hAnsiTheme="majorHAnsi" w:cstheme="majorHAnsi"/>
        </w:rPr>
        <w:t>E</w:t>
      </w:r>
      <w:r>
        <w:rPr>
          <w:rFonts w:asciiTheme="majorHAnsi" w:hAnsiTheme="majorHAnsi" w:cstheme="majorHAnsi"/>
        </w:rPr>
        <w:t>P</w:t>
      </w:r>
      <w:r w:rsidRPr="00243596">
        <w:rPr>
          <w:rFonts w:asciiTheme="majorHAnsi" w:hAnsiTheme="majorHAnsi" w:cstheme="majorHAnsi"/>
        </w:rPr>
        <w:t xml:space="preserve"> 100%  </w:t>
      </w:r>
    </w:p>
    <w:p w14:paraId="10163FFC" w14:textId="77777777" w:rsidR="00E52327" w:rsidRPr="00243596" w:rsidRDefault="00E52327" w:rsidP="00E52327">
      <w:pPr>
        <w:rPr>
          <w:rFonts w:asciiTheme="majorHAnsi" w:hAnsiTheme="majorHAnsi" w:cstheme="majorHAnsi"/>
        </w:rPr>
      </w:pPr>
      <w:r w:rsidRPr="00243596">
        <w:rPr>
          <w:rFonts w:asciiTheme="majorHAnsi" w:hAnsiTheme="majorHAnsi" w:cstheme="majorHAnsi"/>
        </w:rPr>
        <w:t>Detailplaneeringu liikide alusel: E</w:t>
      </w:r>
      <w:r>
        <w:rPr>
          <w:rFonts w:asciiTheme="majorHAnsi" w:hAnsiTheme="majorHAnsi" w:cstheme="majorHAnsi"/>
        </w:rPr>
        <w:t>P</w:t>
      </w:r>
      <w:r w:rsidRPr="00243596">
        <w:rPr>
          <w:rFonts w:asciiTheme="majorHAnsi" w:hAnsiTheme="majorHAnsi" w:cstheme="majorHAnsi"/>
        </w:rPr>
        <w:t xml:space="preserve">- </w:t>
      </w:r>
      <w:r>
        <w:rPr>
          <w:rFonts w:asciiTheme="majorHAnsi" w:hAnsiTheme="majorHAnsi" w:cstheme="majorHAnsi"/>
        </w:rPr>
        <w:t>üksikelamu maa</w:t>
      </w:r>
    </w:p>
    <w:p w14:paraId="40A16C9B" w14:textId="77777777" w:rsidR="00E52327" w:rsidRPr="00243596" w:rsidRDefault="00E52327" w:rsidP="00E52327">
      <w:pPr>
        <w:rPr>
          <w:rFonts w:asciiTheme="majorHAnsi" w:hAnsiTheme="majorHAnsi" w:cstheme="majorHAnsi"/>
        </w:rPr>
      </w:pPr>
      <w:r w:rsidRPr="00243596">
        <w:rPr>
          <w:rFonts w:asciiTheme="majorHAnsi" w:hAnsiTheme="majorHAnsi" w:cstheme="majorHAnsi"/>
        </w:rPr>
        <w:t xml:space="preserve">Ehitise kasutamise otstarvete alusel: </w:t>
      </w:r>
      <w:r>
        <w:rPr>
          <w:rFonts w:asciiTheme="majorHAnsi" w:hAnsiTheme="majorHAnsi" w:cstheme="majorHAnsi"/>
        </w:rPr>
        <w:t>üksikelamu</w:t>
      </w:r>
      <w:r w:rsidRPr="00243596">
        <w:rPr>
          <w:rFonts w:asciiTheme="majorHAnsi" w:hAnsiTheme="majorHAnsi" w:cstheme="majorHAnsi"/>
        </w:rPr>
        <w:t xml:space="preserve"> (11</w:t>
      </w:r>
      <w:r>
        <w:rPr>
          <w:rFonts w:asciiTheme="majorHAnsi" w:hAnsiTheme="majorHAnsi" w:cstheme="majorHAnsi"/>
        </w:rPr>
        <w:t>101</w:t>
      </w:r>
      <w:r w:rsidRPr="00243596">
        <w:rPr>
          <w:rFonts w:asciiTheme="majorHAnsi" w:hAnsiTheme="majorHAnsi" w:cstheme="majorHAnsi"/>
        </w:rPr>
        <w:t>)</w:t>
      </w:r>
    </w:p>
    <w:p w14:paraId="0BD049C8" w14:textId="17FB9400" w:rsidR="00E52327" w:rsidRPr="00243596" w:rsidRDefault="00E52327" w:rsidP="00E52327">
      <w:pPr>
        <w:rPr>
          <w:rFonts w:asciiTheme="majorHAnsi" w:hAnsiTheme="majorHAnsi" w:cstheme="majorHAnsi"/>
        </w:rPr>
      </w:pPr>
      <w:r w:rsidRPr="00243596">
        <w:rPr>
          <w:rFonts w:asciiTheme="majorHAnsi" w:hAnsiTheme="majorHAnsi" w:cstheme="majorHAnsi"/>
        </w:rPr>
        <w:t>Krundi suurus</w:t>
      </w:r>
      <w:r w:rsidRPr="00243596">
        <w:rPr>
          <w:rFonts w:asciiTheme="majorHAnsi" w:hAnsiTheme="majorHAnsi" w:cstheme="majorHAnsi"/>
        </w:rPr>
        <w:tab/>
      </w:r>
      <w:r w:rsidRPr="00243596">
        <w:rPr>
          <w:rFonts w:asciiTheme="majorHAnsi" w:hAnsiTheme="majorHAnsi" w:cstheme="majorHAnsi"/>
        </w:rPr>
        <w:tab/>
      </w:r>
      <w:r>
        <w:rPr>
          <w:rFonts w:asciiTheme="majorHAnsi" w:hAnsiTheme="majorHAnsi" w:cstheme="majorHAnsi"/>
        </w:rPr>
        <w:t>1256</w:t>
      </w:r>
      <w:r w:rsidRPr="00243596">
        <w:rPr>
          <w:rFonts w:asciiTheme="majorHAnsi" w:hAnsiTheme="majorHAnsi" w:cstheme="majorHAnsi"/>
        </w:rPr>
        <w:t xml:space="preserve"> m</w:t>
      </w:r>
      <w:r w:rsidRPr="00243596">
        <w:rPr>
          <w:rFonts w:asciiTheme="majorHAnsi" w:hAnsiTheme="majorHAnsi" w:cstheme="majorHAnsi"/>
          <w:vertAlign w:val="superscript"/>
        </w:rPr>
        <w:t>2</w:t>
      </w:r>
      <w:r w:rsidRPr="00243596">
        <w:rPr>
          <w:rFonts w:asciiTheme="majorHAnsi" w:hAnsiTheme="majorHAnsi" w:cstheme="majorHAnsi"/>
        </w:rPr>
        <w:t xml:space="preserve"> </w:t>
      </w:r>
    </w:p>
    <w:p w14:paraId="50AB3E78" w14:textId="77777777" w:rsidR="00E52327" w:rsidRPr="00243596" w:rsidRDefault="00E52327" w:rsidP="00E52327">
      <w:pPr>
        <w:rPr>
          <w:rFonts w:asciiTheme="majorHAnsi" w:hAnsiTheme="majorHAnsi" w:cstheme="majorHAnsi"/>
        </w:rPr>
      </w:pPr>
      <w:r w:rsidRPr="00243596">
        <w:rPr>
          <w:rFonts w:asciiTheme="majorHAnsi" w:hAnsiTheme="majorHAnsi" w:cstheme="majorHAnsi"/>
        </w:rPr>
        <w:t>Hoonete arv</w:t>
      </w:r>
      <w:r w:rsidRPr="00243596">
        <w:rPr>
          <w:rFonts w:asciiTheme="majorHAnsi" w:hAnsiTheme="majorHAnsi" w:cstheme="majorHAnsi"/>
        </w:rPr>
        <w:tab/>
      </w:r>
      <w:r w:rsidRPr="00243596">
        <w:rPr>
          <w:rFonts w:asciiTheme="majorHAnsi" w:hAnsiTheme="majorHAnsi" w:cstheme="majorHAnsi"/>
        </w:rPr>
        <w:tab/>
        <w:t>2 (põhihoone ja abihoone)</w:t>
      </w:r>
    </w:p>
    <w:p w14:paraId="54886001" w14:textId="77777777" w:rsidR="00E52327" w:rsidRPr="00243596" w:rsidRDefault="00E52327" w:rsidP="00E52327">
      <w:pPr>
        <w:rPr>
          <w:rFonts w:asciiTheme="majorHAnsi" w:hAnsiTheme="majorHAnsi" w:cstheme="majorHAnsi"/>
        </w:rPr>
      </w:pPr>
      <w:r w:rsidRPr="00243596">
        <w:rPr>
          <w:rFonts w:asciiTheme="majorHAnsi" w:hAnsiTheme="majorHAnsi" w:cstheme="majorHAnsi"/>
        </w:rPr>
        <w:t>Hoone ehitisealune pind</w:t>
      </w:r>
    </w:p>
    <w:p w14:paraId="0ED7DB1C" w14:textId="506C5A39" w:rsidR="00E52327" w:rsidRPr="00243596" w:rsidRDefault="00E52327" w:rsidP="00E52327">
      <w:pPr>
        <w:rPr>
          <w:rFonts w:asciiTheme="majorHAnsi" w:hAnsiTheme="majorHAnsi" w:cstheme="majorHAnsi"/>
          <w:vertAlign w:val="superscript"/>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310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09FD855C" w14:textId="66D6BAF4" w:rsidR="00E52327" w:rsidRPr="00243596" w:rsidRDefault="00E52327" w:rsidP="00E52327">
      <w:pPr>
        <w:ind w:firstLine="720"/>
        <w:rPr>
          <w:rFonts w:asciiTheme="majorHAnsi" w:hAnsiTheme="majorHAnsi" w:cstheme="majorHAnsi"/>
        </w:rPr>
      </w:pPr>
      <w:r w:rsidRPr="00243596">
        <w:rPr>
          <w:rFonts w:asciiTheme="majorHAnsi" w:hAnsiTheme="majorHAnsi" w:cstheme="majorHAnsi"/>
        </w:rPr>
        <w:t>maa</w:t>
      </w:r>
      <w:r w:rsidRPr="00243596">
        <w:rPr>
          <w:rFonts w:asciiTheme="majorHAnsi" w:hAnsiTheme="majorHAnsi" w:cstheme="majorHAnsi"/>
        </w:rPr>
        <w:noBreakHyphen/>
        <w:t>alune</w:t>
      </w:r>
      <w:r w:rsidRPr="00243596">
        <w:rPr>
          <w:rFonts w:asciiTheme="majorHAnsi" w:hAnsiTheme="majorHAnsi" w:cstheme="majorHAnsi"/>
        </w:rPr>
        <w:tab/>
      </w:r>
      <w:r>
        <w:rPr>
          <w:rFonts w:asciiTheme="majorHAnsi" w:hAnsiTheme="majorHAnsi" w:cstheme="majorHAnsi"/>
        </w:rPr>
        <w:t>310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5DF1D923" w14:textId="77777777" w:rsidR="00E52327" w:rsidRPr="00243596" w:rsidRDefault="00E52327" w:rsidP="00E52327">
      <w:pPr>
        <w:rPr>
          <w:rFonts w:asciiTheme="majorHAnsi" w:hAnsiTheme="majorHAnsi" w:cstheme="majorHAnsi"/>
        </w:rPr>
      </w:pPr>
      <w:r w:rsidRPr="00243596">
        <w:rPr>
          <w:rFonts w:asciiTheme="majorHAnsi" w:hAnsiTheme="majorHAnsi" w:cstheme="majorHAnsi"/>
        </w:rPr>
        <w:t>hoone suletud brutopind</w:t>
      </w:r>
    </w:p>
    <w:p w14:paraId="2223EED4" w14:textId="61594295" w:rsidR="00E52327" w:rsidRPr="00243596" w:rsidRDefault="00E52327" w:rsidP="00E52327">
      <w:pPr>
        <w:rPr>
          <w:rFonts w:asciiTheme="majorHAnsi" w:hAnsiTheme="majorHAnsi" w:cstheme="majorHAnsi"/>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620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578E100F" w14:textId="4422737F" w:rsidR="00E52327" w:rsidRPr="00243596" w:rsidRDefault="00E52327" w:rsidP="00E52327">
      <w:pPr>
        <w:rPr>
          <w:rFonts w:asciiTheme="majorHAnsi" w:hAnsiTheme="majorHAnsi" w:cstheme="majorHAnsi"/>
        </w:rPr>
      </w:pPr>
      <w:r w:rsidRPr="00243596">
        <w:rPr>
          <w:rFonts w:asciiTheme="majorHAnsi" w:hAnsiTheme="majorHAnsi" w:cstheme="majorHAnsi"/>
        </w:rPr>
        <w:tab/>
        <w:t>maa-alune</w:t>
      </w:r>
      <w:r w:rsidRPr="00243596">
        <w:rPr>
          <w:rFonts w:asciiTheme="majorHAnsi" w:hAnsiTheme="majorHAnsi" w:cstheme="majorHAnsi"/>
        </w:rPr>
        <w:tab/>
      </w:r>
      <w:r>
        <w:rPr>
          <w:rFonts w:asciiTheme="majorHAnsi" w:hAnsiTheme="majorHAnsi" w:cstheme="majorHAnsi"/>
        </w:rPr>
        <w:t>310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000AEF83" w14:textId="77777777" w:rsidR="00E52327" w:rsidRPr="00243596" w:rsidRDefault="00E52327" w:rsidP="00E52327">
      <w:pPr>
        <w:rPr>
          <w:rFonts w:asciiTheme="majorHAnsi" w:hAnsiTheme="majorHAnsi" w:cstheme="majorHAnsi"/>
        </w:rPr>
      </w:pPr>
      <w:r w:rsidRPr="00243596">
        <w:rPr>
          <w:rFonts w:asciiTheme="majorHAnsi" w:hAnsiTheme="majorHAnsi" w:cstheme="majorHAnsi"/>
        </w:rPr>
        <w:t>Krundi täisehitusprotsent</w:t>
      </w:r>
      <w:r w:rsidRPr="00243596">
        <w:rPr>
          <w:rFonts w:asciiTheme="majorHAnsi" w:hAnsiTheme="majorHAnsi" w:cstheme="majorHAnsi"/>
        </w:rPr>
        <w:tab/>
        <w:t>25%</w:t>
      </w:r>
    </w:p>
    <w:p w14:paraId="3E9322D2" w14:textId="77777777" w:rsidR="00E52327" w:rsidRPr="00243596" w:rsidRDefault="00E52327" w:rsidP="00E52327">
      <w:pPr>
        <w:rPr>
          <w:rFonts w:asciiTheme="majorHAnsi" w:hAnsiTheme="majorHAnsi" w:cstheme="majorHAnsi"/>
        </w:rPr>
      </w:pPr>
      <w:r w:rsidRPr="00243596">
        <w:rPr>
          <w:rFonts w:asciiTheme="majorHAnsi" w:hAnsiTheme="majorHAnsi" w:cstheme="majorHAnsi"/>
        </w:rPr>
        <w:t xml:space="preserve">Suurim lubatud hoone korruselisus kuni </w:t>
      </w:r>
      <w:r>
        <w:rPr>
          <w:rFonts w:asciiTheme="majorHAnsi" w:hAnsiTheme="majorHAnsi" w:cstheme="majorHAnsi"/>
        </w:rPr>
        <w:t>2</w:t>
      </w:r>
      <w:r w:rsidRPr="00243596">
        <w:rPr>
          <w:rFonts w:asciiTheme="majorHAnsi" w:hAnsiTheme="majorHAnsi" w:cstheme="majorHAnsi"/>
        </w:rPr>
        <w:t xml:space="preserve"> maapealset korrust, üks maa-alune korrus. </w:t>
      </w:r>
    </w:p>
    <w:p w14:paraId="2DABAEE7" w14:textId="77777777" w:rsidR="00E52327" w:rsidRPr="00243596" w:rsidRDefault="00E52327" w:rsidP="00E52327">
      <w:pPr>
        <w:rPr>
          <w:rFonts w:asciiTheme="majorHAnsi" w:hAnsiTheme="majorHAnsi" w:cstheme="majorHAnsi"/>
        </w:rPr>
      </w:pPr>
      <w:r w:rsidRPr="00243596">
        <w:rPr>
          <w:rFonts w:asciiTheme="majorHAnsi" w:hAnsiTheme="majorHAnsi" w:cstheme="majorHAnsi"/>
        </w:rPr>
        <w:tab/>
      </w:r>
      <w:r w:rsidRPr="00243596">
        <w:rPr>
          <w:rFonts w:asciiTheme="majorHAnsi" w:hAnsiTheme="majorHAnsi" w:cstheme="majorHAnsi"/>
        </w:rPr>
        <w:tab/>
      </w:r>
      <w:r w:rsidRPr="00243596">
        <w:rPr>
          <w:rFonts w:asciiTheme="majorHAnsi" w:hAnsiTheme="majorHAnsi" w:cstheme="majorHAnsi"/>
        </w:rPr>
        <w:tab/>
        <w:t xml:space="preserve">põhihoone lubatav kõrgus kuni </w:t>
      </w:r>
      <w:r>
        <w:rPr>
          <w:rFonts w:asciiTheme="majorHAnsi" w:hAnsiTheme="majorHAnsi" w:cstheme="majorHAnsi"/>
        </w:rPr>
        <w:t>9</w:t>
      </w:r>
      <w:r w:rsidRPr="00243596">
        <w:rPr>
          <w:rFonts w:asciiTheme="majorHAnsi" w:hAnsiTheme="majorHAnsi" w:cstheme="majorHAnsi"/>
        </w:rPr>
        <w:t xml:space="preserve"> m, abihoone kõrgus kuni </w:t>
      </w:r>
      <w:r>
        <w:rPr>
          <w:rFonts w:asciiTheme="majorHAnsi" w:hAnsiTheme="majorHAnsi" w:cstheme="majorHAnsi"/>
        </w:rPr>
        <w:t>5</w:t>
      </w:r>
      <w:r w:rsidRPr="00243596">
        <w:rPr>
          <w:rFonts w:asciiTheme="majorHAnsi" w:hAnsiTheme="majorHAnsi" w:cstheme="majorHAnsi"/>
        </w:rPr>
        <w:t xml:space="preserve"> m</w:t>
      </w:r>
    </w:p>
    <w:p w14:paraId="2E61A883" w14:textId="77777777" w:rsidR="00E52327" w:rsidRPr="00243596" w:rsidRDefault="00E52327" w:rsidP="00E52327">
      <w:pPr>
        <w:rPr>
          <w:rFonts w:asciiTheme="majorHAnsi" w:hAnsiTheme="majorHAnsi" w:cstheme="majorHAnsi"/>
        </w:rPr>
      </w:pPr>
      <w:r w:rsidRPr="00243596">
        <w:rPr>
          <w:rFonts w:asciiTheme="majorHAnsi" w:hAnsiTheme="majorHAnsi" w:cstheme="majorHAnsi"/>
        </w:rPr>
        <w:t>Kavandatud korterite arv</w:t>
      </w:r>
      <w:r>
        <w:rPr>
          <w:rFonts w:asciiTheme="majorHAnsi" w:hAnsiTheme="majorHAnsi" w:cstheme="majorHAnsi"/>
        </w:rPr>
        <w:tab/>
        <w:t>1</w:t>
      </w:r>
    </w:p>
    <w:p w14:paraId="738A8633" w14:textId="77777777" w:rsidR="00E52327" w:rsidRPr="00243596" w:rsidRDefault="00E52327" w:rsidP="00E52327">
      <w:pPr>
        <w:rPr>
          <w:rFonts w:asciiTheme="majorHAnsi" w:hAnsiTheme="majorHAnsi" w:cstheme="majorHAnsi"/>
        </w:rPr>
      </w:pPr>
      <w:r w:rsidRPr="00243596">
        <w:rPr>
          <w:rFonts w:asciiTheme="majorHAnsi" w:hAnsiTheme="majorHAnsi" w:cstheme="majorHAnsi"/>
        </w:rPr>
        <w:t xml:space="preserve">Kavandatud parkimiskohad </w:t>
      </w:r>
      <w:r w:rsidRPr="00243596">
        <w:rPr>
          <w:rFonts w:asciiTheme="majorHAnsi" w:hAnsiTheme="majorHAnsi" w:cstheme="majorHAnsi"/>
        </w:rPr>
        <w:tab/>
        <w:t>2</w:t>
      </w:r>
    </w:p>
    <w:p w14:paraId="244B3FDA" w14:textId="77777777" w:rsidR="00E52327" w:rsidRDefault="00E52327" w:rsidP="00E52327">
      <w:pPr>
        <w:rPr>
          <w:rFonts w:asciiTheme="majorHAnsi" w:hAnsiTheme="majorHAnsi" w:cstheme="majorHAnsi"/>
          <w:color w:val="808080" w:themeColor="background1" w:themeShade="80"/>
        </w:rPr>
      </w:pPr>
      <w:r w:rsidRPr="00243596">
        <w:rPr>
          <w:rFonts w:asciiTheme="majorHAnsi" w:hAnsiTheme="majorHAnsi" w:cstheme="majorHAnsi"/>
        </w:rPr>
        <w:t>Krundi haljastuse osakaal</w:t>
      </w:r>
      <w:r w:rsidRPr="00243596">
        <w:rPr>
          <w:rFonts w:asciiTheme="majorHAnsi" w:hAnsiTheme="majorHAnsi" w:cstheme="majorHAnsi"/>
        </w:rPr>
        <w:tab/>
      </w:r>
      <w:r>
        <w:rPr>
          <w:rFonts w:asciiTheme="majorHAnsi" w:hAnsiTheme="majorHAnsi" w:cstheme="majorHAnsi"/>
        </w:rPr>
        <w:t>vähemalt 6</w:t>
      </w:r>
      <w:r w:rsidRPr="00243596">
        <w:rPr>
          <w:rFonts w:asciiTheme="majorHAnsi" w:hAnsiTheme="majorHAnsi" w:cstheme="majorHAnsi"/>
        </w:rPr>
        <w:t>0%</w:t>
      </w:r>
    </w:p>
    <w:p w14:paraId="39F4BFC4" w14:textId="528250E8" w:rsidR="002D1585" w:rsidRPr="00BB7A19" w:rsidRDefault="002D1585" w:rsidP="002D1585">
      <w:pPr>
        <w:shd w:val="clear" w:color="auto" w:fill="E2EFD9" w:themeFill="accent6" w:themeFillTint="33"/>
        <w:rPr>
          <w:rFonts w:asciiTheme="majorHAnsi" w:hAnsiTheme="majorHAnsi" w:cstheme="majorHAnsi"/>
          <w:u w:val="single"/>
        </w:rPr>
      </w:pPr>
      <w:r w:rsidRPr="00BB7A19">
        <w:rPr>
          <w:rFonts w:asciiTheme="majorHAnsi" w:hAnsiTheme="majorHAnsi" w:cstheme="majorHAnsi"/>
          <w:u w:val="single"/>
        </w:rPr>
        <w:t>Pos</w:t>
      </w:r>
      <w:r>
        <w:rPr>
          <w:rFonts w:asciiTheme="majorHAnsi" w:hAnsiTheme="majorHAnsi" w:cstheme="majorHAnsi"/>
          <w:u w:val="single"/>
        </w:rPr>
        <w:t>itsioon</w:t>
      </w:r>
      <w:r w:rsidRPr="00BB7A19">
        <w:rPr>
          <w:rFonts w:asciiTheme="majorHAnsi" w:hAnsiTheme="majorHAnsi" w:cstheme="majorHAnsi"/>
          <w:u w:val="single"/>
        </w:rPr>
        <w:t xml:space="preserve"> nr 1</w:t>
      </w:r>
      <w:r w:rsidR="009F2A44">
        <w:rPr>
          <w:rFonts w:asciiTheme="majorHAnsi" w:hAnsiTheme="majorHAnsi" w:cstheme="majorHAnsi"/>
          <w:u w:val="single"/>
        </w:rPr>
        <w:t>6</w:t>
      </w:r>
    </w:p>
    <w:p w14:paraId="7D6D9944" w14:textId="77777777" w:rsidR="002D1585" w:rsidRPr="00243596" w:rsidRDefault="002D1585" w:rsidP="002D1585">
      <w:pPr>
        <w:rPr>
          <w:rFonts w:asciiTheme="majorHAnsi" w:hAnsiTheme="majorHAnsi" w:cstheme="majorHAnsi"/>
        </w:rPr>
      </w:pPr>
      <w:r w:rsidRPr="00243596">
        <w:rPr>
          <w:rFonts w:asciiTheme="majorHAnsi" w:hAnsiTheme="majorHAnsi" w:cstheme="majorHAnsi"/>
        </w:rPr>
        <w:t>E</w:t>
      </w:r>
      <w:r>
        <w:rPr>
          <w:rFonts w:asciiTheme="majorHAnsi" w:hAnsiTheme="majorHAnsi" w:cstheme="majorHAnsi"/>
        </w:rPr>
        <w:t>P</w:t>
      </w:r>
      <w:r w:rsidRPr="00243596">
        <w:rPr>
          <w:rFonts w:asciiTheme="majorHAnsi" w:hAnsiTheme="majorHAnsi" w:cstheme="majorHAnsi"/>
        </w:rPr>
        <w:t xml:space="preserve"> 100%  </w:t>
      </w:r>
    </w:p>
    <w:p w14:paraId="709DC873" w14:textId="77777777" w:rsidR="002D1585" w:rsidRPr="00243596" w:rsidRDefault="002D1585" w:rsidP="002D1585">
      <w:pPr>
        <w:rPr>
          <w:rFonts w:asciiTheme="majorHAnsi" w:hAnsiTheme="majorHAnsi" w:cstheme="majorHAnsi"/>
        </w:rPr>
      </w:pPr>
      <w:r w:rsidRPr="00243596">
        <w:rPr>
          <w:rFonts w:asciiTheme="majorHAnsi" w:hAnsiTheme="majorHAnsi" w:cstheme="majorHAnsi"/>
        </w:rPr>
        <w:t>Detailplaneeringu liikide alusel: E</w:t>
      </w:r>
      <w:r>
        <w:rPr>
          <w:rFonts w:asciiTheme="majorHAnsi" w:hAnsiTheme="majorHAnsi" w:cstheme="majorHAnsi"/>
        </w:rPr>
        <w:t>P</w:t>
      </w:r>
      <w:r w:rsidRPr="00243596">
        <w:rPr>
          <w:rFonts w:asciiTheme="majorHAnsi" w:hAnsiTheme="majorHAnsi" w:cstheme="majorHAnsi"/>
        </w:rPr>
        <w:t xml:space="preserve">- </w:t>
      </w:r>
      <w:r>
        <w:rPr>
          <w:rFonts w:asciiTheme="majorHAnsi" w:hAnsiTheme="majorHAnsi" w:cstheme="majorHAnsi"/>
        </w:rPr>
        <w:t>üksikelamu maa</w:t>
      </w:r>
    </w:p>
    <w:p w14:paraId="701FE2A1" w14:textId="77777777" w:rsidR="002D1585" w:rsidRPr="00243596" w:rsidRDefault="002D1585" w:rsidP="002D1585">
      <w:pPr>
        <w:rPr>
          <w:rFonts w:asciiTheme="majorHAnsi" w:hAnsiTheme="majorHAnsi" w:cstheme="majorHAnsi"/>
        </w:rPr>
      </w:pPr>
      <w:r w:rsidRPr="00243596">
        <w:rPr>
          <w:rFonts w:asciiTheme="majorHAnsi" w:hAnsiTheme="majorHAnsi" w:cstheme="majorHAnsi"/>
        </w:rPr>
        <w:t xml:space="preserve">Ehitise kasutamise otstarvete alusel: </w:t>
      </w:r>
      <w:r>
        <w:rPr>
          <w:rFonts w:asciiTheme="majorHAnsi" w:hAnsiTheme="majorHAnsi" w:cstheme="majorHAnsi"/>
        </w:rPr>
        <w:t>üksikelamu</w:t>
      </w:r>
      <w:r w:rsidRPr="00243596">
        <w:rPr>
          <w:rFonts w:asciiTheme="majorHAnsi" w:hAnsiTheme="majorHAnsi" w:cstheme="majorHAnsi"/>
        </w:rPr>
        <w:t xml:space="preserve"> (11</w:t>
      </w:r>
      <w:r>
        <w:rPr>
          <w:rFonts w:asciiTheme="majorHAnsi" w:hAnsiTheme="majorHAnsi" w:cstheme="majorHAnsi"/>
        </w:rPr>
        <w:t>101</w:t>
      </w:r>
      <w:r w:rsidRPr="00243596">
        <w:rPr>
          <w:rFonts w:asciiTheme="majorHAnsi" w:hAnsiTheme="majorHAnsi" w:cstheme="majorHAnsi"/>
        </w:rPr>
        <w:t>)</w:t>
      </w:r>
    </w:p>
    <w:p w14:paraId="12462843" w14:textId="3CB0D039" w:rsidR="002D1585" w:rsidRPr="00243596" w:rsidRDefault="002D1585" w:rsidP="002D1585">
      <w:pPr>
        <w:rPr>
          <w:rFonts w:asciiTheme="majorHAnsi" w:hAnsiTheme="majorHAnsi" w:cstheme="majorHAnsi"/>
        </w:rPr>
      </w:pPr>
      <w:r w:rsidRPr="00243596">
        <w:rPr>
          <w:rFonts w:asciiTheme="majorHAnsi" w:hAnsiTheme="majorHAnsi" w:cstheme="majorHAnsi"/>
        </w:rPr>
        <w:t>Krundi suurus</w:t>
      </w:r>
      <w:r w:rsidRPr="00243596">
        <w:rPr>
          <w:rFonts w:asciiTheme="majorHAnsi" w:hAnsiTheme="majorHAnsi" w:cstheme="majorHAnsi"/>
        </w:rPr>
        <w:tab/>
      </w:r>
      <w:r w:rsidRPr="00243596">
        <w:rPr>
          <w:rFonts w:asciiTheme="majorHAnsi" w:hAnsiTheme="majorHAnsi" w:cstheme="majorHAnsi"/>
        </w:rPr>
        <w:tab/>
      </w:r>
      <w:r>
        <w:rPr>
          <w:rFonts w:asciiTheme="majorHAnsi" w:hAnsiTheme="majorHAnsi" w:cstheme="majorHAnsi"/>
        </w:rPr>
        <w:t>12</w:t>
      </w:r>
      <w:r w:rsidR="009F2A44">
        <w:rPr>
          <w:rFonts w:asciiTheme="majorHAnsi" w:hAnsiTheme="majorHAnsi" w:cstheme="majorHAnsi"/>
        </w:rPr>
        <w:t>1</w:t>
      </w:r>
      <w:r>
        <w:rPr>
          <w:rFonts w:asciiTheme="majorHAnsi" w:hAnsiTheme="majorHAnsi" w:cstheme="majorHAnsi"/>
        </w:rPr>
        <w:t>2</w:t>
      </w:r>
      <w:r w:rsidRPr="00243596">
        <w:rPr>
          <w:rFonts w:asciiTheme="majorHAnsi" w:hAnsiTheme="majorHAnsi" w:cstheme="majorHAnsi"/>
        </w:rPr>
        <w:t xml:space="preserve"> m</w:t>
      </w:r>
      <w:r w:rsidRPr="00243596">
        <w:rPr>
          <w:rFonts w:asciiTheme="majorHAnsi" w:hAnsiTheme="majorHAnsi" w:cstheme="majorHAnsi"/>
          <w:vertAlign w:val="superscript"/>
        </w:rPr>
        <w:t>2</w:t>
      </w:r>
      <w:r w:rsidRPr="00243596">
        <w:rPr>
          <w:rFonts w:asciiTheme="majorHAnsi" w:hAnsiTheme="majorHAnsi" w:cstheme="majorHAnsi"/>
        </w:rPr>
        <w:t xml:space="preserve"> </w:t>
      </w:r>
    </w:p>
    <w:p w14:paraId="288349DD" w14:textId="77777777" w:rsidR="002D1585" w:rsidRPr="00243596" w:rsidRDefault="002D1585" w:rsidP="002D1585">
      <w:pPr>
        <w:rPr>
          <w:rFonts w:asciiTheme="majorHAnsi" w:hAnsiTheme="majorHAnsi" w:cstheme="majorHAnsi"/>
        </w:rPr>
      </w:pPr>
      <w:r w:rsidRPr="00243596">
        <w:rPr>
          <w:rFonts w:asciiTheme="majorHAnsi" w:hAnsiTheme="majorHAnsi" w:cstheme="majorHAnsi"/>
        </w:rPr>
        <w:t>Hoonete arv</w:t>
      </w:r>
      <w:r w:rsidRPr="00243596">
        <w:rPr>
          <w:rFonts w:asciiTheme="majorHAnsi" w:hAnsiTheme="majorHAnsi" w:cstheme="majorHAnsi"/>
        </w:rPr>
        <w:tab/>
      </w:r>
      <w:r w:rsidRPr="00243596">
        <w:rPr>
          <w:rFonts w:asciiTheme="majorHAnsi" w:hAnsiTheme="majorHAnsi" w:cstheme="majorHAnsi"/>
        </w:rPr>
        <w:tab/>
        <w:t>2 (põhihoone ja abihoone)</w:t>
      </w:r>
    </w:p>
    <w:p w14:paraId="4FB56D9D" w14:textId="77777777" w:rsidR="002D1585" w:rsidRPr="00243596" w:rsidRDefault="002D1585" w:rsidP="002D1585">
      <w:pPr>
        <w:rPr>
          <w:rFonts w:asciiTheme="majorHAnsi" w:hAnsiTheme="majorHAnsi" w:cstheme="majorHAnsi"/>
        </w:rPr>
      </w:pPr>
      <w:r w:rsidRPr="00243596">
        <w:rPr>
          <w:rFonts w:asciiTheme="majorHAnsi" w:hAnsiTheme="majorHAnsi" w:cstheme="majorHAnsi"/>
        </w:rPr>
        <w:t>Hoone ehitisealune pind</w:t>
      </w:r>
    </w:p>
    <w:p w14:paraId="7E3B0110" w14:textId="77777777" w:rsidR="002D1585" w:rsidRPr="00243596" w:rsidRDefault="002D1585" w:rsidP="002D1585">
      <w:pPr>
        <w:rPr>
          <w:rFonts w:asciiTheme="majorHAnsi" w:hAnsiTheme="majorHAnsi" w:cstheme="majorHAnsi"/>
          <w:vertAlign w:val="superscript"/>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38A4CBA2" w14:textId="77777777" w:rsidR="002D1585" w:rsidRPr="00243596" w:rsidRDefault="002D1585" w:rsidP="002D1585">
      <w:pPr>
        <w:ind w:firstLine="720"/>
        <w:rPr>
          <w:rFonts w:asciiTheme="majorHAnsi" w:hAnsiTheme="majorHAnsi" w:cstheme="majorHAnsi"/>
        </w:rPr>
      </w:pPr>
      <w:r w:rsidRPr="00243596">
        <w:rPr>
          <w:rFonts w:asciiTheme="majorHAnsi" w:hAnsiTheme="majorHAnsi" w:cstheme="majorHAnsi"/>
        </w:rPr>
        <w:t>maa</w:t>
      </w:r>
      <w:r w:rsidRPr="00243596">
        <w:rPr>
          <w:rFonts w:asciiTheme="majorHAnsi" w:hAnsiTheme="majorHAnsi" w:cstheme="majorHAnsi"/>
        </w:rPr>
        <w:noBreakHyphen/>
        <w:t>alune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2524D368" w14:textId="77777777" w:rsidR="002D1585" w:rsidRPr="00243596" w:rsidRDefault="002D1585" w:rsidP="002D1585">
      <w:pPr>
        <w:rPr>
          <w:rFonts w:asciiTheme="majorHAnsi" w:hAnsiTheme="majorHAnsi" w:cstheme="majorHAnsi"/>
        </w:rPr>
      </w:pPr>
      <w:r w:rsidRPr="00243596">
        <w:rPr>
          <w:rFonts w:asciiTheme="majorHAnsi" w:hAnsiTheme="majorHAnsi" w:cstheme="majorHAnsi"/>
        </w:rPr>
        <w:t>hoone suletud brutopind</w:t>
      </w:r>
    </w:p>
    <w:p w14:paraId="10CEF02F" w14:textId="77777777" w:rsidR="002D1585" w:rsidRPr="00243596" w:rsidRDefault="002D1585" w:rsidP="002D1585">
      <w:pPr>
        <w:rPr>
          <w:rFonts w:asciiTheme="majorHAnsi" w:hAnsiTheme="majorHAnsi" w:cstheme="majorHAnsi"/>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600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6DE105C6" w14:textId="77777777" w:rsidR="002D1585" w:rsidRPr="00243596" w:rsidRDefault="002D1585" w:rsidP="002D1585">
      <w:pPr>
        <w:rPr>
          <w:rFonts w:asciiTheme="majorHAnsi" w:hAnsiTheme="majorHAnsi" w:cstheme="majorHAnsi"/>
        </w:rPr>
      </w:pPr>
      <w:r w:rsidRPr="00243596">
        <w:rPr>
          <w:rFonts w:asciiTheme="majorHAnsi" w:hAnsiTheme="majorHAnsi" w:cstheme="majorHAnsi"/>
        </w:rPr>
        <w:tab/>
        <w:t>maa-alune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6CA780CD" w14:textId="77777777" w:rsidR="002D1585" w:rsidRPr="00243596" w:rsidRDefault="002D1585" w:rsidP="002D1585">
      <w:pPr>
        <w:rPr>
          <w:rFonts w:asciiTheme="majorHAnsi" w:hAnsiTheme="majorHAnsi" w:cstheme="majorHAnsi"/>
        </w:rPr>
      </w:pPr>
      <w:r w:rsidRPr="00243596">
        <w:rPr>
          <w:rFonts w:asciiTheme="majorHAnsi" w:hAnsiTheme="majorHAnsi" w:cstheme="majorHAnsi"/>
        </w:rPr>
        <w:t>Krundi täisehitusprotsent</w:t>
      </w:r>
      <w:r w:rsidRPr="00243596">
        <w:rPr>
          <w:rFonts w:asciiTheme="majorHAnsi" w:hAnsiTheme="majorHAnsi" w:cstheme="majorHAnsi"/>
        </w:rPr>
        <w:tab/>
        <w:t>25%</w:t>
      </w:r>
    </w:p>
    <w:p w14:paraId="71052CAF" w14:textId="77777777" w:rsidR="002D1585" w:rsidRPr="00243596" w:rsidRDefault="002D1585" w:rsidP="002D1585">
      <w:pPr>
        <w:rPr>
          <w:rFonts w:asciiTheme="majorHAnsi" w:hAnsiTheme="majorHAnsi" w:cstheme="majorHAnsi"/>
        </w:rPr>
      </w:pPr>
      <w:r w:rsidRPr="00243596">
        <w:rPr>
          <w:rFonts w:asciiTheme="majorHAnsi" w:hAnsiTheme="majorHAnsi" w:cstheme="majorHAnsi"/>
        </w:rPr>
        <w:t xml:space="preserve">Suurim lubatud hoone korruselisus kuni </w:t>
      </w:r>
      <w:r>
        <w:rPr>
          <w:rFonts w:asciiTheme="majorHAnsi" w:hAnsiTheme="majorHAnsi" w:cstheme="majorHAnsi"/>
        </w:rPr>
        <w:t>2</w:t>
      </w:r>
      <w:r w:rsidRPr="00243596">
        <w:rPr>
          <w:rFonts w:asciiTheme="majorHAnsi" w:hAnsiTheme="majorHAnsi" w:cstheme="majorHAnsi"/>
        </w:rPr>
        <w:t xml:space="preserve"> maapealset korrust, üks maa-alune korrus. </w:t>
      </w:r>
    </w:p>
    <w:p w14:paraId="6E902B49" w14:textId="77777777" w:rsidR="002D1585" w:rsidRPr="00243596" w:rsidRDefault="002D1585" w:rsidP="002D1585">
      <w:pPr>
        <w:rPr>
          <w:rFonts w:asciiTheme="majorHAnsi" w:hAnsiTheme="majorHAnsi" w:cstheme="majorHAnsi"/>
        </w:rPr>
      </w:pPr>
      <w:r w:rsidRPr="00243596">
        <w:rPr>
          <w:rFonts w:asciiTheme="majorHAnsi" w:hAnsiTheme="majorHAnsi" w:cstheme="majorHAnsi"/>
        </w:rPr>
        <w:tab/>
      </w:r>
      <w:r w:rsidRPr="00243596">
        <w:rPr>
          <w:rFonts w:asciiTheme="majorHAnsi" w:hAnsiTheme="majorHAnsi" w:cstheme="majorHAnsi"/>
        </w:rPr>
        <w:tab/>
      </w:r>
      <w:r w:rsidRPr="00243596">
        <w:rPr>
          <w:rFonts w:asciiTheme="majorHAnsi" w:hAnsiTheme="majorHAnsi" w:cstheme="majorHAnsi"/>
        </w:rPr>
        <w:tab/>
        <w:t xml:space="preserve">põhihoone lubatav kõrgus kuni </w:t>
      </w:r>
      <w:r>
        <w:rPr>
          <w:rFonts w:asciiTheme="majorHAnsi" w:hAnsiTheme="majorHAnsi" w:cstheme="majorHAnsi"/>
        </w:rPr>
        <w:t>9</w:t>
      </w:r>
      <w:r w:rsidRPr="00243596">
        <w:rPr>
          <w:rFonts w:asciiTheme="majorHAnsi" w:hAnsiTheme="majorHAnsi" w:cstheme="majorHAnsi"/>
        </w:rPr>
        <w:t xml:space="preserve"> m, abihoone kõrgus kuni </w:t>
      </w:r>
      <w:r>
        <w:rPr>
          <w:rFonts w:asciiTheme="majorHAnsi" w:hAnsiTheme="majorHAnsi" w:cstheme="majorHAnsi"/>
        </w:rPr>
        <w:t>5</w:t>
      </w:r>
      <w:r w:rsidRPr="00243596">
        <w:rPr>
          <w:rFonts w:asciiTheme="majorHAnsi" w:hAnsiTheme="majorHAnsi" w:cstheme="majorHAnsi"/>
        </w:rPr>
        <w:t xml:space="preserve"> m</w:t>
      </w:r>
    </w:p>
    <w:p w14:paraId="2BD97726" w14:textId="77777777" w:rsidR="002D1585" w:rsidRPr="00243596" w:rsidRDefault="002D1585" w:rsidP="002D1585">
      <w:pPr>
        <w:rPr>
          <w:rFonts w:asciiTheme="majorHAnsi" w:hAnsiTheme="majorHAnsi" w:cstheme="majorHAnsi"/>
        </w:rPr>
      </w:pPr>
      <w:r w:rsidRPr="00243596">
        <w:rPr>
          <w:rFonts w:asciiTheme="majorHAnsi" w:hAnsiTheme="majorHAnsi" w:cstheme="majorHAnsi"/>
        </w:rPr>
        <w:t>Kavandatud korterite arv</w:t>
      </w:r>
      <w:r>
        <w:rPr>
          <w:rFonts w:asciiTheme="majorHAnsi" w:hAnsiTheme="majorHAnsi" w:cstheme="majorHAnsi"/>
        </w:rPr>
        <w:tab/>
        <w:t>1</w:t>
      </w:r>
    </w:p>
    <w:p w14:paraId="50BCA85F" w14:textId="77777777" w:rsidR="002D1585" w:rsidRPr="00243596" w:rsidRDefault="002D1585" w:rsidP="002D1585">
      <w:pPr>
        <w:rPr>
          <w:rFonts w:asciiTheme="majorHAnsi" w:hAnsiTheme="majorHAnsi" w:cstheme="majorHAnsi"/>
        </w:rPr>
      </w:pPr>
      <w:r w:rsidRPr="00243596">
        <w:rPr>
          <w:rFonts w:asciiTheme="majorHAnsi" w:hAnsiTheme="majorHAnsi" w:cstheme="majorHAnsi"/>
        </w:rPr>
        <w:t xml:space="preserve">Kavandatud parkimiskohad </w:t>
      </w:r>
      <w:r w:rsidRPr="00243596">
        <w:rPr>
          <w:rFonts w:asciiTheme="majorHAnsi" w:hAnsiTheme="majorHAnsi" w:cstheme="majorHAnsi"/>
        </w:rPr>
        <w:tab/>
        <w:t>2</w:t>
      </w:r>
    </w:p>
    <w:p w14:paraId="70942DDC" w14:textId="77777777" w:rsidR="002D1585" w:rsidRDefault="002D1585" w:rsidP="002D1585">
      <w:pPr>
        <w:rPr>
          <w:rFonts w:asciiTheme="majorHAnsi" w:hAnsiTheme="majorHAnsi" w:cstheme="majorHAnsi"/>
          <w:color w:val="808080" w:themeColor="background1" w:themeShade="80"/>
        </w:rPr>
      </w:pPr>
      <w:r w:rsidRPr="00243596">
        <w:rPr>
          <w:rFonts w:asciiTheme="majorHAnsi" w:hAnsiTheme="majorHAnsi" w:cstheme="majorHAnsi"/>
        </w:rPr>
        <w:t>Krundi haljastuse osakaal</w:t>
      </w:r>
      <w:r w:rsidRPr="00243596">
        <w:rPr>
          <w:rFonts w:asciiTheme="majorHAnsi" w:hAnsiTheme="majorHAnsi" w:cstheme="majorHAnsi"/>
        </w:rPr>
        <w:tab/>
      </w:r>
      <w:r>
        <w:rPr>
          <w:rFonts w:asciiTheme="majorHAnsi" w:hAnsiTheme="majorHAnsi" w:cstheme="majorHAnsi"/>
        </w:rPr>
        <w:t>vähemalt 6</w:t>
      </w:r>
      <w:r w:rsidRPr="00243596">
        <w:rPr>
          <w:rFonts w:asciiTheme="majorHAnsi" w:hAnsiTheme="majorHAnsi" w:cstheme="majorHAnsi"/>
        </w:rPr>
        <w:t>0%</w:t>
      </w:r>
    </w:p>
    <w:p w14:paraId="48629A05" w14:textId="77777777" w:rsidR="00467AE4" w:rsidRDefault="00467AE4">
      <w:pPr>
        <w:spacing w:after="0"/>
        <w:jc w:val="left"/>
        <w:rPr>
          <w:rFonts w:asciiTheme="majorHAnsi" w:hAnsiTheme="majorHAnsi" w:cstheme="majorHAnsi"/>
          <w:u w:val="single"/>
        </w:rPr>
      </w:pPr>
      <w:r>
        <w:rPr>
          <w:rFonts w:asciiTheme="majorHAnsi" w:hAnsiTheme="majorHAnsi" w:cstheme="majorHAnsi"/>
          <w:u w:val="single"/>
        </w:rPr>
        <w:br w:type="page"/>
      </w:r>
    </w:p>
    <w:p w14:paraId="6630F9F0" w14:textId="6EA844C1" w:rsidR="009F2A44" w:rsidRPr="00BB7A19" w:rsidRDefault="009F2A44" w:rsidP="009F2A44">
      <w:pPr>
        <w:shd w:val="clear" w:color="auto" w:fill="E2EFD9" w:themeFill="accent6" w:themeFillTint="33"/>
        <w:rPr>
          <w:rFonts w:asciiTheme="majorHAnsi" w:hAnsiTheme="majorHAnsi" w:cstheme="majorHAnsi"/>
          <w:u w:val="single"/>
        </w:rPr>
      </w:pPr>
      <w:r w:rsidRPr="00BB7A19">
        <w:rPr>
          <w:rFonts w:asciiTheme="majorHAnsi" w:hAnsiTheme="majorHAnsi" w:cstheme="majorHAnsi"/>
          <w:u w:val="single"/>
        </w:rPr>
        <w:lastRenderedPageBreak/>
        <w:t>Pos</w:t>
      </w:r>
      <w:r>
        <w:rPr>
          <w:rFonts w:asciiTheme="majorHAnsi" w:hAnsiTheme="majorHAnsi" w:cstheme="majorHAnsi"/>
          <w:u w:val="single"/>
        </w:rPr>
        <w:t>itsioon</w:t>
      </w:r>
      <w:r w:rsidRPr="00BB7A19">
        <w:rPr>
          <w:rFonts w:asciiTheme="majorHAnsi" w:hAnsiTheme="majorHAnsi" w:cstheme="majorHAnsi"/>
          <w:u w:val="single"/>
        </w:rPr>
        <w:t xml:space="preserve"> nr 1</w:t>
      </w:r>
      <w:r>
        <w:rPr>
          <w:rFonts w:asciiTheme="majorHAnsi" w:hAnsiTheme="majorHAnsi" w:cstheme="majorHAnsi"/>
          <w:u w:val="single"/>
        </w:rPr>
        <w:t>7</w:t>
      </w:r>
    </w:p>
    <w:p w14:paraId="7FF16737"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E</w:t>
      </w:r>
      <w:r>
        <w:rPr>
          <w:rFonts w:asciiTheme="majorHAnsi" w:hAnsiTheme="majorHAnsi" w:cstheme="majorHAnsi"/>
        </w:rPr>
        <w:t>P</w:t>
      </w:r>
      <w:r w:rsidRPr="00243596">
        <w:rPr>
          <w:rFonts w:asciiTheme="majorHAnsi" w:hAnsiTheme="majorHAnsi" w:cstheme="majorHAnsi"/>
        </w:rPr>
        <w:t xml:space="preserve"> 100%  </w:t>
      </w:r>
    </w:p>
    <w:p w14:paraId="6B11B2EC"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Detailplaneeringu liikide alusel: E</w:t>
      </w:r>
      <w:r>
        <w:rPr>
          <w:rFonts w:asciiTheme="majorHAnsi" w:hAnsiTheme="majorHAnsi" w:cstheme="majorHAnsi"/>
        </w:rPr>
        <w:t>P</w:t>
      </w:r>
      <w:r w:rsidRPr="00243596">
        <w:rPr>
          <w:rFonts w:asciiTheme="majorHAnsi" w:hAnsiTheme="majorHAnsi" w:cstheme="majorHAnsi"/>
        </w:rPr>
        <w:t xml:space="preserve">- </w:t>
      </w:r>
      <w:r>
        <w:rPr>
          <w:rFonts w:asciiTheme="majorHAnsi" w:hAnsiTheme="majorHAnsi" w:cstheme="majorHAnsi"/>
        </w:rPr>
        <w:t>üksikelamu maa</w:t>
      </w:r>
    </w:p>
    <w:p w14:paraId="2109F103"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 xml:space="preserve">Ehitise kasutamise otstarvete alusel: </w:t>
      </w:r>
      <w:r>
        <w:rPr>
          <w:rFonts w:asciiTheme="majorHAnsi" w:hAnsiTheme="majorHAnsi" w:cstheme="majorHAnsi"/>
        </w:rPr>
        <w:t>üksikelamu</w:t>
      </w:r>
      <w:r w:rsidRPr="00243596">
        <w:rPr>
          <w:rFonts w:asciiTheme="majorHAnsi" w:hAnsiTheme="majorHAnsi" w:cstheme="majorHAnsi"/>
        </w:rPr>
        <w:t xml:space="preserve"> (11</w:t>
      </w:r>
      <w:r>
        <w:rPr>
          <w:rFonts w:asciiTheme="majorHAnsi" w:hAnsiTheme="majorHAnsi" w:cstheme="majorHAnsi"/>
        </w:rPr>
        <w:t>101</w:t>
      </w:r>
      <w:r w:rsidRPr="00243596">
        <w:rPr>
          <w:rFonts w:asciiTheme="majorHAnsi" w:hAnsiTheme="majorHAnsi" w:cstheme="majorHAnsi"/>
        </w:rPr>
        <w:t>)</w:t>
      </w:r>
    </w:p>
    <w:p w14:paraId="156FBB83" w14:textId="21A25B81" w:rsidR="009F2A44" w:rsidRPr="00243596" w:rsidRDefault="009F2A44" w:rsidP="009F2A44">
      <w:pPr>
        <w:rPr>
          <w:rFonts w:asciiTheme="majorHAnsi" w:hAnsiTheme="majorHAnsi" w:cstheme="majorHAnsi"/>
        </w:rPr>
      </w:pPr>
      <w:r w:rsidRPr="00243596">
        <w:rPr>
          <w:rFonts w:asciiTheme="majorHAnsi" w:hAnsiTheme="majorHAnsi" w:cstheme="majorHAnsi"/>
        </w:rPr>
        <w:t>Krundi suurus</w:t>
      </w:r>
      <w:r w:rsidRPr="00243596">
        <w:rPr>
          <w:rFonts w:asciiTheme="majorHAnsi" w:hAnsiTheme="majorHAnsi" w:cstheme="majorHAnsi"/>
        </w:rPr>
        <w:tab/>
      </w:r>
      <w:r w:rsidRPr="00243596">
        <w:rPr>
          <w:rFonts w:asciiTheme="majorHAnsi" w:hAnsiTheme="majorHAnsi" w:cstheme="majorHAnsi"/>
        </w:rPr>
        <w:tab/>
      </w:r>
      <w:r>
        <w:rPr>
          <w:rFonts w:asciiTheme="majorHAnsi" w:hAnsiTheme="majorHAnsi" w:cstheme="majorHAnsi"/>
        </w:rPr>
        <w:t>1209</w:t>
      </w:r>
      <w:r w:rsidRPr="00243596">
        <w:rPr>
          <w:rFonts w:asciiTheme="majorHAnsi" w:hAnsiTheme="majorHAnsi" w:cstheme="majorHAnsi"/>
        </w:rPr>
        <w:t xml:space="preserve"> m</w:t>
      </w:r>
      <w:r w:rsidRPr="00243596">
        <w:rPr>
          <w:rFonts w:asciiTheme="majorHAnsi" w:hAnsiTheme="majorHAnsi" w:cstheme="majorHAnsi"/>
          <w:vertAlign w:val="superscript"/>
        </w:rPr>
        <w:t>2</w:t>
      </w:r>
      <w:r w:rsidRPr="00243596">
        <w:rPr>
          <w:rFonts w:asciiTheme="majorHAnsi" w:hAnsiTheme="majorHAnsi" w:cstheme="majorHAnsi"/>
        </w:rPr>
        <w:t xml:space="preserve"> </w:t>
      </w:r>
    </w:p>
    <w:p w14:paraId="7A7945A3"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Hoonete arv</w:t>
      </w:r>
      <w:r w:rsidRPr="00243596">
        <w:rPr>
          <w:rFonts w:asciiTheme="majorHAnsi" w:hAnsiTheme="majorHAnsi" w:cstheme="majorHAnsi"/>
        </w:rPr>
        <w:tab/>
      </w:r>
      <w:r w:rsidRPr="00243596">
        <w:rPr>
          <w:rFonts w:asciiTheme="majorHAnsi" w:hAnsiTheme="majorHAnsi" w:cstheme="majorHAnsi"/>
        </w:rPr>
        <w:tab/>
        <w:t>2 (põhihoone ja abihoone)</w:t>
      </w:r>
    </w:p>
    <w:p w14:paraId="19716F22"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Hoone ehitisealune pind</w:t>
      </w:r>
    </w:p>
    <w:p w14:paraId="2FC13B00" w14:textId="77777777" w:rsidR="009F2A44" w:rsidRPr="00243596" w:rsidRDefault="009F2A44" w:rsidP="009F2A44">
      <w:pPr>
        <w:rPr>
          <w:rFonts w:asciiTheme="majorHAnsi" w:hAnsiTheme="majorHAnsi" w:cstheme="majorHAnsi"/>
          <w:vertAlign w:val="superscript"/>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23014C10" w14:textId="77777777" w:rsidR="009F2A44" w:rsidRPr="00243596" w:rsidRDefault="009F2A44" w:rsidP="009F2A44">
      <w:pPr>
        <w:ind w:firstLine="720"/>
        <w:rPr>
          <w:rFonts w:asciiTheme="majorHAnsi" w:hAnsiTheme="majorHAnsi" w:cstheme="majorHAnsi"/>
        </w:rPr>
      </w:pPr>
      <w:r w:rsidRPr="00243596">
        <w:rPr>
          <w:rFonts w:asciiTheme="majorHAnsi" w:hAnsiTheme="majorHAnsi" w:cstheme="majorHAnsi"/>
        </w:rPr>
        <w:t>maa</w:t>
      </w:r>
      <w:r w:rsidRPr="00243596">
        <w:rPr>
          <w:rFonts w:asciiTheme="majorHAnsi" w:hAnsiTheme="majorHAnsi" w:cstheme="majorHAnsi"/>
        </w:rPr>
        <w:noBreakHyphen/>
        <w:t>alune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03CFCC38"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hoone suletud brutopind</w:t>
      </w:r>
    </w:p>
    <w:p w14:paraId="55DA41FB"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600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31221885"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ab/>
        <w:t>maa-alune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04137419"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Krundi täisehitusprotsent</w:t>
      </w:r>
      <w:r w:rsidRPr="00243596">
        <w:rPr>
          <w:rFonts w:asciiTheme="majorHAnsi" w:hAnsiTheme="majorHAnsi" w:cstheme="majorHAnsi"/>
        </w:rPr>
        <w:tab/>
        <w:t>25%</w:t>
      </w:r>
    </w:p>
    <w:p w14:paraId="79598505"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 xml:space="preserve">Suurim lubatud hoone korruselisus kuni </w:t>
      </w:r>
      <w:r>
        <w:rPr>
          <w:rFonts w:asciiTheme="majorHAnsi" w:hAnsiTheme="majorHAnsi" w:cstheme="majorHAnsi"/>
        </w:rPr>
        <w:t>2</w:t>
      </w:r>
      <w:r w:rsidRPr="00243596">
        <w:rPr>
          <w:rFonts w:asciiTheme="majorHAnsi" w:hAnsiTheme="majorHAnsi" w:cstheme="majorHAnsi"/>
        </w:rPr>
        <w:t xml:space="preserve"> maapealset korrust, üks maa-alune korrus. </w:t>
      </w:r>
    </w:p>
    <w:p w14:paraId="7A511BE1"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ab/>
      </w:r>
      <w:r w:rsidRPr="00243596">
        <w:rPr>
          <w:rFonts w:asciiTheme="majorHAnsi" w:hAnsiTheme="majorHAnsi" w:cstheme="majorHAnsi"/>
        </w:rPr>
        <w:tab/>
      </w:r>
      <w:r w:rsidRPr="00243596">
        <w:rPr>
          <w:rFonts w:asciiTheme="majorHAnsi" w:hAnsiTheme="majorHAnsi" w:cstheme="majorHAnsi"/>
        </w:rPr>
        <w:tab/>
        <w:t xml:space="preserve">põhihoone lubatav kõrgus kuni </w:t>
      </w:r>
      <w:r>
        <w:rPr>
          <w:rFonts w:asciiTheme="majorHAnsi" w:hAnsiTheme="majorHAnsi" w:cstheme="majorHAnsi"/>
        </w:rPr>
        <w:t>9</w:t>
      </w:r>
      <w:r w:rsidRPr="00243596">
        <w:rPr>
          <w:rFonts w:asciiTheme="majorHAnsi" w:hAnsiTheme="majorHAnsi" w:cstheme="majorHAnsi"/>
        </w:rPr>
        <w:t xml:space="preserve"> m, abihoone kõrgus kuni </w:t>
      </w:r>
      <w:r>
        <w:rPr>
          <w:rFonts w:asciiTheme="majorHAnsi" w:hAnsiTheme="majorHAnsi" w:cstheme="majorHAnsi"/>
        </w:rPr>
        <w:t>5</w:t>
      </w:r>
      <w:r w:rsidRPr="00243596">
        <w:rPr>
          <w:rFonts w:asciiTheme="majorHAnsi" w:hAnsiTheme="majorHAnsi" w:cstheme="majorHAnsi"/>
        </w:rPr>
        <w:t xml:space="preserve"> m</w:t>
      </w:r>
    </w:p>
    <w:p w14:paraId="14A78BBD"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Kavandatud korterite arv</w:t>
      </w:r>
      <w:r>
        <w:rPr>
          <w:rFonts w:asciiTheme="majorHAnsi" w:hAnsiTheme="majorHAnsi" w:cstheme="majorHAnsi"/>
        </w:rPr>
        <w:tab/>
        <w:t>1</w:t>
      </w:r>
    </w:p>
    <w:p w14:paraId="7AA89504"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 xml:space="preserve">Kavandatud parkimiskohad </w:t>
      </w:r>
      <w:r w:rsidRPr="00243596">
        <w:rPr>
          <w:rFonts w:asciiTheme="majorHAnsi" w:hAnsiTheme="majorHAnsi" w:cstheme="majorHAnsi"/>
        </w:rPr>
        <w:tab/>
        <w:t>2</w:t>
      </w:r>
    </w:p>
    <w:p w14:paraId="3069C5F9" w14:textId="77777777" w:rsidR="009F2A44" w:rsidRDefault="009F2A44" w:rsidP="009F2A44">
      <w:pPr>
        <w:rPr>
          <w:rFonts w:asciiTheme="majorHAnsi" w:hAnsiTheme="majorHAnsi" w:cstheme="majorHAnsi"/>
          <w:color w:val="808080" w:themeColor="background1" w:themeShade="80"/>
        </w:rPr>
      </w:pPr>
      <w:r w:rsidRPr="00243596">
        <w:rPr>
          <w:rFonts w:asciiTheme="majorHAnsi" w:hAnsiTheme="majorHAnsi" w:cstheme="majorHAnsi"/>
        </w:rPr>
        <w:t>Krundi haljastuse osakaal</w:t>
      </w:r>
      <w:r w:rsidRPr="00243596">
        <w:rPr>
          <w:rFonts w:asciiTheme="majorHAnsi" w:hAnsiTheme="majorHAnsi" w:cstheme="majorHAnsi"/>
        </w:rPr>
        <w:tab/>
      </w:r>
      <w:r>
        <w:rPr>
          <w:rFonts w:asciiTheme="majorHAnsi" w:hAnsiTheme="majorHAnsi" w:cstheme="majorHAnsi"/>
        </w:rPr>
        <w:t>vähemalt 6</w:t>
      </w:r>
      <w:r w:rsidRPr="00243596">
        <w:rPr>
          <w:rFonts w:asciiTheme="majorHAnsi" w:hAnsiTheme="majorHAnsi" w:cstheme="majorHAnsi"/>
        </w:rPr>
        <w:t>0%</w:t>
      </w:r>
    </w:p>
    <w:p w14:paraId="6C9D2BDE" w14:textId="7CECA481" w:rsidR="009F2A44" w:rsidRPr="00BB7A19" w:rsidRDefault="009F2A44" w:rsidP="009F2A44">
      <w:pPr>
        <w:shd w:val="clear" w:color="auto" w:fill="E2EFD9" w:themeFill="accent6" w:themeFillTint="33"/>
        <w:rPr>
          <w:rFonts w:asciiTheme="majorHAnsi" w:hAnsiTheme="majorHAnsi" w:cstheme="majorHAnsi"/>
          <w:u w:val="single"/>
        </w:rPr>
      </w:pPr>
      <w:r w:rsidRPr="00BB7A19">
        <w:rPr>
          <w:rFonts w:asciiTheme="majorHAnsi" w:hAnsiTheme="majorHAnsi" w:cstheme="majorHAnsi"/>
          <w:u w:val="single"/>
        </w:rPr>
        <w:t>Pos</w:t>
      </w:r>
      <w:r>
        <w:rPr>
          <w:rFonts w:asciiTheme="majorHAnsi" w:hAnsiTheme="majorHAnsi" w:cstheme="majorHAnsi"/>
          <w:u w:val="single"/>
        </w:rPr>
        <w:t>itsioon</w:t>
      </w:r>
      <w:r w:rsidRPr="00BB7A19">
        <w:rPr>
          <w:rFonts w:asciiTheme="majorHAnsi" w:hAnsiTheme="majorHAnsi" w:cstheme="majorHAnsi"/>
          <w:u w:val="single"/>
        </w:rPr>
        <w:t xml:space="preserve"> nr 1</w:t>
      </w:r>
      <w:r>
        <w:rPr>
          <w:rFonts w:asciiTheme="majorHAnsi" w:hAnsiTheme="majorHAnsi" w:cstheme="majorHAnsi"/>
          <w:u w:val="single"/>
        </w:rPr>
        <w:t>8</w:t>
      </w:r>
    </w:p>
    <w:p w14:paraId="64A8D2D7"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E</w:t>
      </w:r>
      <w:r>
        <w:rPr>
          <w:rFonts w:asciiTheme="majorHAnsi" w:hAnsiTheme="majorHAnsi" w:cstheme="majorHAnsi"/>
        </w:rPr>
        <w:t>P</w:t>
      </w:r>
      <w:r w:rsidRPr="00243596">
        <w:rPr>
          <w:rFonts w:asciiTheme="majorHAnsi" w:hAnsiTheme="majorHAnsi" w:cstheme="majorHAnsi"/>
        </w:rPr>
        <w:t xml:space="preserve"> 100%  </w:t>
      </w:r>
    </w:p>
    <w:p w14:paraId="3BAD713A"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Detailplaneeringu liikide alusel: E</w:t>
      </w:r>
      <w:r>
        <w:rPr>
          <w:rFonts w:asciiTheme="majorHAnsi" w:hAnsiTheme="majorHAnsi" w:cstheme="majorHAnsi"/>
        </w:rPr>
        <w:t>P</w:t>
      </w:r>
      <w:r w:rsidRPr="00243596">
        <w:rPr>
          <w:rFonts w:asciiTheme="majorHAnsi" w:hAnsiTheme="majorHAnsi" w:cstheme="majorHAnsi"/>
        </w:rPr>
        <w:t xml:space="preserve">- </w:t>
      </w:r>
      <w:r>
        <w:rPr>
          <w:rFonts w:asciiTheme="majorHAnsi" w:hAnsiTheme="majorHAnsi" w:cstheme="majorHAnsi"/>
        </w:rPr>
        <w:t>üksikelamu maa</w:t>
      </w:r>
    </w:p>
    <w:p w14:paraId="07DD7FDC"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 xml:space="preserve">Ehitise kasutamise otstarvete alusel: </w:t>
      </w:r>
      <w:r>
        <w:rPr>
          <w:rFonts w:asciiTheme="majorHAnsi" w:hAnsiTheme="majorHAnsi" w:cstheme="majorHAnsi"/>
        </w:rPr>
        <w:t>üksikelamu</w:t>
      </w:r>
      <w:r w:rsidRPr="00243596">
        <w:rPr>
          <w:rFonts w:asciiTheme="majorHAnsi" w:hAnsiTheme="majorHAnsi" w:cstheme="majorHAnsi"/>
        </w:rPr>
        <w:t xml:space="preserve"> (11</w:t>
      </w:r>
      <w:r>
        <w:rPr>
          <w:rFonts w:asciiTheme="majorHAnsi" w:hAnsiTheme="majorHAnsi" w:cstheme="majorHAnsi"/>
        </w:rPr>
        <w:t>101</w:t>
      </w:r>
      <w:r w:rsidRPr="00243596">
        <w:rPr>
          <w:rFonts w:asciiTheme="majorHAnsi" w:hAnsiTheme="majorHAnsi" w:cstheme="majorHAnsi"/>
        </w:rPr>
        <w:t>)</w:t>
      </w:r>
    </w:p>
    <w:p w14:paraId="577EE0D4" w14:textId="6B1EADF8" w:rsidR="009F2A44" w:rsidRPr="00243596" w:rsidRDefault="009F2A44" w:rsidP="009F2A44">
      <w:pPr>
        <w:rPr>
          <w:rFonts w:asciiTheme="majorHAnsi" w:hAnsiTheme="majorHAnsi" w:cstheme="majorHAnsi"/>
        </w:rPr>
      </w:pPr>
      <w:r w:rsidRPr="00243596">
        <w:rPr>
          <w:rFonts w:asciiTheme="majorHAnsi" w:hAnsiTheme="majorHAnsi" w:cstheme="majorHAnsi"/>
        </w:rPr>
        <w:t>Krundi suurus</w:t>
      </w:r>
      <w:r w:rsidRPr="00243596">
        <w:rPr>
          <w:rFonts w:asciiTheme="majorHAnsi" w:hAnsiTheme="majorHAnsi" w:cstheme="majorHAnsi"/>
        </w:rPr>
        <w:tab/>
      </w:r>
      <w:r w:rsidRPr="00243596">
        <w:rPr>
          <w:rFonts w:asciiTheme="majorHAnsi" w:hAnsiTheme="majorHAnsi" w:cstheme="majorHAnsi"/>
        </w:rPr>
        <w:tab/>
      </w:r>
      <w:r>
        <w:rPr>
          <w:rFonts w:asciiTheme="majorHAnsi" w:hAnsiTheme="majorHAnsi" w:cstheme="majorHAnsi"/>
        </w:rPr>
        <w:t>1206</w:t>
      </w:r>
      <w:r w:rsidRPr="00243596">
        <w:rPr>
          <w:rFonts w:asciiTheme="majorHAnsi" w:hAnsiTheme="majorHAnsi" w:cstheme="majorHAnsi"/>
        </w:rPr>
        <w:t xml:space="preserve"> m</w:t>
      </w:r>
      <w:r w:rsidRPr="00243596">
        <w:rPr>
          <w:rFonts w:asciiTheme="majorHAnsi" w:hAnsiTheme="majorHAnsi" w:cstheme="majorHAnsi"/>
          <w:vertAlign w:val="superscript"/>
        </w:rPr>
        <w:t>2</w:t>
      </w:r>
      <w:r w:rsidRPr="00243596">
        <w:rPr>
          <w:rFonts w:asciiTheme="majorHAnsi" w:hAnsiTheme="majorHAnsi" w:cstheme="majorHAnsi"/>
        </w:rPr>
        <w:t xml:space="preserve"> </w:t>
      </w:r>
    </w:p>
    <w:p w14:paraId="398410EA"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Hoonete arv</w:t>
      </w:r>
      <w:r w:rsidRPr="00243596">
        <w:rPr>
          <w:rFonts w:asciiTheme="majorHAnsi" w:hAnsiTheme="majorHAnsi" w:cstheme="majorHAnsi"/>
        </w:rPr>
        <w:tab/>
      </w:r>
      <w:r w:rsidRPr="00243596">
        <w:rPr>
          <w:rFonts w:asciiTheme="majorHAnsi" w:hAnsiTheme="majorHAnsi" w:cstheme="majorHAnsi"/>
        </w:rPr>
        <w:tab/>
        <w:t>2 (põhihoone ja abihoone)</w:t>
      </w:r>
    </w:p>
    <w:p w14:paraId="1A89AA11"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Hoone ehitisealune pind</w:t>
      </w:r>
    </w:p>
    <w:p w14:paraId="2E4E0579" w14:textId="77777777" w:rsidR="009F2A44" w:rsidRPr="00243596" w:rsidRDefault="009F2A44" w:rsidP="009F2A44">
      <w:pPr>
        <w:rPr>
          <w:rFonts w:asciiTheme="majorHAnsi" w:hAnsiTheme="majorHAnsi" w:cstheme="majorHAnsi"/>
          <w:vertAlign w:val="superscript"/>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0234CEC0" w14:textId="77777777" w:rsidR="009F2A44" w:rsidRPr="00243596" w:rsidRDefault="009F2A44" w:rsidP="009F2A44">
      <w:pPr>
        <w:ind w:firstLine="720"/>
        <w:rPr>
          <w:rFonts w:asciiTheme="majorHAnsi" w:hAnsiTheme="majorHAnsi" w:cstheme="majorHAnsi"/>
        </w:rPr>
      </w:pPr>
      <w:r w:rsidRPr="00243596">
        <w:rPr>
          <w:rFonts w:asciiTheme="majorHAnsi" w:hAnsiTheme="majorHAnsi" w:cstheme="majorHAnsi"/>
        </w:rPr>
        <w:t>maa</w:t>
      </w:r>
      <w:r w:rsidRPr="00243596">
        <w:rPr>
          <w:rFonts w:asciiTheme="majorHAnsi" w:hAnsiTheme="majorHAnsi" w:cstheme="majorHAnsi"/>
        </w:rPr>
        <w:noBreakHyphen/>
        <w:t>alune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3EEC3C6B"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hoone suletud brutopind</w:t>
      </w:r>
    </w:p>
    <w:p w14:paraId="07D6B636"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600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5318D7DC"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ab/>
        <w:t>maa-alune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7B1DED22"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Krundi täisehitusprotsent</w:t>
      </w:r>
      <w:r w:rsidRPr="00243596">
        <w:rPr>
          <w:rFonts w:asciiTheme="majorHAnsi" w:hAnsiTheme="majorHAnsi" w:cstheme="majorHAnsi"/>
        </w:rPr>
        <w:tab/>
        <w:t>25%</w:t>
      </w:r>
    </w:p>
    <w:p w14:paraId="461F25DD"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 xml:space="preserve">Suurim lubatud hoone korruselisus kuni </w:t>
      </w:r>
      <w:r>
        <w:rPr>
          <w:rFonts w:asciiTheme="majorHAnsi" w:hAnsiTheme="majorHAnsi" w:cstheme="majorHAnsi"/>
        </w:rPr>
        <w:t>2</w:t>
      </w:r>
      <w:r w:rsidRPr="00243596">
        <w:rPr>
          <w:rFonts w:asciiTheme="majorHAnsi" w:hAnsiTheme="majorHAnsi" w:cstheme="majorHAnsi"/>
        </w:rPr>
        <w:t xml:space="preserve"> maapealset korrust, üks maa-alune korrus. </w:t>
      </w:r>
    </w:p>
    <w:p w14:paraId="33FC7A82"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ab/>
      </w:r>
      <w:r w:rsidRPr="00243596">
        <w:rPr>
          <w:rFonts w:asciiTheme="majorHAnsi" w:hAnsiTheme="majorHAnsi" w:cstheme="majorHAnsi"/>
        </w:rPr>
        <w:tab/>
      </w:r>
      <w:r w:rsidRPr="00243596">
        <w:rPr>
          <w:rFonts w:asciiTheme="majorHAnsi" w:hAnsiTheme="majorHAnsi" w:cstheme="majorHAnsi"/>
        </w:rPr>
        <w:tab/>
        <w:t xml:space="preserve">põhihoone lubatav kõrgus kuni </w:t>
      </w:r>
      <w:r>
        <w:rPr>
          <w:rFonts w:asciiTheme="majorHAnsi" w:hAnsiTheme="majorHAnsi" w:cstheme="majorHAnsi"/>
        </w:rPr>
        <w:t>9</w:t>
      </w:r>
      <w:r w:rsidRPr="00243596">
        <w:rPr>
          <w:rFonts w:asciiTheme="majorHAnsi" w:hAnsiTheme="majorHAnsi" w:cstheme="majorHAnsi"/>
        </w:rPr>
        <w:t xml:space="preserve"> m, abihoone kõrgus kuni </w:t>
      </w:r>
      <w:r>
        <w:rPr>
          <w:rFonts w:asciiTheme="majorHAnsi" w:hAnsiTheme="majorHAnsi" w:cstheme="majorHAnsi"/>
        </w:rPr>
        <w:t>5</w:t>
      </w:r>
      <w:r w:rsidRPr="00243596">
        <w:rPr>
          <w:rFonts w:asciiTheme="majorHAnsi" w:hAnsiTheme="majorHAnsi" w:cstheme="majorHAnsi"/>
        </w:rPr>
        <w:t xml:space="preserve"> m</w:t>
      </w:r>
    </w:p>
    <w:p w14:paraId="77F4A44A"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Kavandatud korterite arv</w:t>
      </w:r>
      <w:r>
        <w:rPr>
          <w:rFonts w:asciiTheme="majorHAnsi" w:hAnsiTheme="majorHAnsi" w:cstheme="majorHAnsi"/>
        </w:rPr>
        <w:tab/>
        <w:t>1</w:t>
      </w:r>
    </w:p>
    <w:p w14:paraId="7F4FADA1"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 xml:space="preserve">Kavandatud parkimiskohad </w:t>
      </w:r>
      <w:r w:rsidRPr="00243596">
        <w:rPr>
          <w:rFonts w:asciiTheme="majorHAnsi" w:hAnsiTheme="majorHAnsi" w:cstheme="majorHAnsi"/>
        </w:rPr>
        <w:tab/>
        <w:t>2</w:t>
      </w:r>
    </w:p>
    <w:p w14:paraId="2EC4F858" w14:textId="77777777" w:rsidR="009F2A44" w:rsidRDefault="009F2A44" w:rsidP="009F2A44">
      <w:pPr>
        <w:rPr>
          <w:rFonts w:asciiTheme="majorHAnsi" w:hAnsiTheme="majorHAnsi" w:cstheme="majorHAnsi"/>
          <w:color w:val="808080" w:themeColor="background1" w:themeShade="80"/>
        </w:rPr>
      </w:pPr>
      <w:r w:rsidRPr="00243596">
        <w:rPr>
          <w:rFonts w:asciiTheme="majorHAnsi" w:hAnsiTheme="majorHAnsi" w:cstheme="majorHAnsi"/>
        </w:rPr>
        <w:t>Krundi haljastuse osakaal</w:t>
      </w:r>
      <w:r w:rsidRPr="00243596">
        <w:rPr>
          <w:rFonts w:asciiTheme="majorHAnsi" w:hAnsiTheme="majorHAnsi" w:cstheme="majorHAnsi"/>
        </w:rPr>
        <w:tab/>
      </w:r>
      <w:r>
        <w:rPr>
          <w:rFonts w:asciiTheme="majorHAnsi" w:hAnsiTheme="majorHAnsi" w:cstheme="majorHAnsi"/>
        </w:rPr>
        <w:t>vähemalt 6</w:t>
      </w:r>
      <w:r w:rsidRPr="00243596">
        <w:rPr>
          <w:rFonts w:asciiTheme="majorHAnsi" w:hAnsiTheme="majorHAnsi" w:cstheme="majorHAnsi"/>
        </w:rPr>
        <w:t>0%</w:t>
      </w:r>
    </w:p>
    <w:p w14:paraId="7DF75A86" w14:textId="77777777" w:rsidR="00467AE4" w:rsidRDefault="00467AE4">
      <w:pPr>
        <w:spacing w:after="0"/>
        <w:jc w:val="left"/>
        <w:rPr>
          <w:rFonts w:asciiTheme="majorHAnsi" w:hAnsiTheme="majorHAnsi" w:cstheme="majorHAnsi"/>
          <w:u w:val="single"/>
        </w:rPr>
      </w:pPr>
      <w:r>
        <w:rPr>
          <w:rFonts w:asciiTheme="majorHAnsi" w:hAnsiTheme="majorHAnsi" w:cstheme="majorHAnsi"/>
          <w:u w:val="single"/>
        </w:rPr>
        <w:br w:type="page"/>
      </w:r>
    </w:p>
    <w:p w14:paraId="33E63C53" w14:textId="09BBA00A" w:rsidR="009F2A44" w:rsidRPr="00BB7A19" w:rsidRDefault="009F2A44" w:rsidP="009F2A44">
      <w:pPr>
        <w:shd w:val="clear" w:color="auto" w:fill="E2EFD9" w:themeFill="accent6" w:themeFillTint="33"/>
        <w:rPr>
          <w:rFonts w:asciiTheme="majorHAnsi" w:hAnsiTheme="majorHAnsi" w:cstheme="majorHAnsi"/>
          <w:u w:val="single"/>
        </w:rPr>
      </w:pPr>
      <w:r w:rsidRPr="00BB7A19">
        <w:rPr>
          <w:rFonts w:asciiTheme="majorHAnsi" w:hAnsiTheme="majorHAnsi" w:cstheme="majorHAnsi"/>
          <w:u w:val="single"/>
        </w:rPr>
        <w:lastRenderedPageBreak/>
        <w:t>Pos</w:t>
      </w:r>
      <w:r>
        <w:rPr>
          <w:rFonts w:asciiTheme="majorHAnsi" w:hAnsiTheme="majorHAnsi" w:cstheme="majorHAnsi"/>
          <w:u w:val="single"/>
        </w:rPr>
        <w:t>itsioon</w:t>
      </w:r>
      <w:r w:rsidRPr="00BB7A19">
        <w:rPr>
          <w:rFonts w:asciiTheme="majorHAnsi" w:hAnsiTheme="majorHAnsi" w:cstheme="majorHAnsi"/>
          <w:u w:val="single"/>
        </w:rPr>
        <w:t xml:space="preserve"> nr 1</w:t>
      </w:r>
      <w:r>
        <w:rPr>
          <w:rFonts w:asciiTheme="majorHAnsi" w:hAnsiTheme="majorHAnsi" w:cstheme="majorHAnsi"/>
          <w:u w:val="single"/>
        </w:rPr>
        <w:t>9</w:t>
      </w:r>
    </w:p>
    <w:p w14:paraId="22A50150"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E</w:t>
      </w:r>
      <w:r>
        <w:rPr>
          <w:rFonts w:asciiTheme="majorHAnsi" w:hAnsiTheme="majorHAnsi" w:cstheme="majorHAnsi"/>
        </w:rPr>
        <w:t>P</w:t>
      </w:r>
      <w:r w:rsidRPr="00243596">
        <w:rPr>
          <w:rFonts w:asciiTheme="majorHAnsi" w:hAnsiTheme="majorHAnsi" w:cstheme="majorHAnsi"/>
        </w:rPr>
        <w:t xml:space="preserve"> 100%  </w:t>
      </w:r>
    </w:p>
    <w:p w14:paraId="2F3026A4"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Detailplaneeringu liikide alusel: E</w:t>
      </w:r>
      <w:r>
        <w:rPr>
          <w:rFonts w:asciiTheme="majorHAnsi" w:hAnsiTheme="majorHAnsi" w:cstheme="majorHAnsi"/>
        </w:rPr>
        <w:t>P</w:t>
      </w:r>
      <w:r w:rsidRPr="00243596">
        <w:rPr>
          <w:rFonts w:asciiTheme="majorHAnsi" w:hAnsiTheme="majorHAnsi" w:cstheme="majorHAnsi"/>
        </w:rPr>
        <w:t xml:space="preserve">- </w:t>
      </w:r>
      <w:r>
        <w:rPr>
          <w:rFonts w:asciiTheme="majorHAnsi" w:hAnsiTheme="majorHAnsi" w:cstheme="majorHAnsi"/>
        </w:rPr>
        <w:t>üksikelamu maa</w:t>
      </w:r>
    </w:p>
    <w:p w14:paraId="65472D7B"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 xml:space="preserve">Ehitise kasutamise otstarvete alusel: </w:t>
      </w:r>
      <w:r>
        <w:rPr>
          <w:rFonts w:asciiTheme="majorHAnsi" w:hAnsiTheme="majorHAnsi" w:cstheme="majorHAnsi"/>
        </w:rPr>
        <w:t>üksikelamu</w:t>
      </w:r>
      <w:r w:rsidRPr="00243596">
        <w:rPr>
          <w:rFonts w:asciiTheme="majorHAnsi" w:hAnsiTheme="majorHAnsi" w:cstheme="majorHAnsi"/>
        </w:rPr>
        <w:t xml:space="preserve"> (11</w:t>
      </w:r>
      <w:r>
        <w:rPr>
          <w:rFonts w:asciiTheme="majorHAnsi" w:hAnsiTheme="majorHAnsi" w:cstheme="majorHAnsi"/>
        </w:rPr>
        <w:t>101</w:t>
      </w:r>
      <w:r w:rsidRPr="00243596">
        <w:rPr>
          <w:rFonts w:asciiTheme="majorHAnsi" w:hAnsiTheme="majorHAnsi" w:cstheme="majorHAnsi"/>
        </w:rPr>
        <w:t>)</w:t>
      </w:r>
    </w:p>
    <w:p w14:paraId="76A8A198"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Krundi suurus</w:t>
      </w:r>
      <w:r w:rsidRPr="00243596">
        <w:rPr>
          <w:rFonts w:asciiTheme="majorHAnsi" w:hAnsiTheme="majorHAnsi" w:cstheme="majorHAnsi"/>
        </w:rPr>
        <w:tab/>
      </w:r>
      <w:r w:rsidRPr="00243596">
        <w:rPr>
          <w:rFonts w:asciiTheme="majorHAnsi" w:hAnsiTheme="majorHAnsi" w:cstheme="majorHAnsi"/>
        </w:rPr>
        <w:tab/>
      </w:r>
      <w:r>
        <w:rPr>
          <w:rFonts w:asciiTheme="majorHAnsi" w:hAnsiTheme="majorHAnsi" w:cstheme="majorHAnsi"/>
        </w:rPr>
        <w:t>1202</w:t>
      </w:r>
      <w:r w:rsidRPr="00243596">
        <w:rPr>
          <w:rFonts w:asciiTheme="majorHAnsi" w:hAnsiTheme="majorHAnsi" w:cstheme="majorHAnsi"/>
        </w:rPr>
        <w:t xml:space="preserve"> m</w:t>
      </w:r>
      <w:r w:rsidRPr="00243596">
        <w:rPr>
          <w:rFonts w:asciiTheme="majorHAnsi" w:hAnsiTheme="majorHAnsi" w:cstheme="majorHAnsi"/>
          <w:vertAlign w:val="superscript"/>
        </w:rPr>
        <w:t>2</w:t>
      </w:r>
      <w:r w:rsidRPr="00243596">
        <w:rPr>
          <w:rFonts w:asciiTheme="majorHAnsi" w:hAnsiTheme="majorHAnsi" w:cstheme="majorHAnsi"/>
        </w:rPr>
        <w:t xml:space="preserve"> </w:t>
      </w:r>
    </w:p>
    <w:p w14:paraId="3E4C4339"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Hoonete arv</w:t>
      </w:r>
      <w:r w:rsidRPr="00243596">
        <w:rPr>
          <w:rFonts w:asciiTheme="majorHAnsi" w:hAnsiTheme="majorHAnsi" w:cstheme="majorHAnsi"/>
        </w:rPr>
        <w:tab/>
      </w:r>
      <w:r w:rsidRPr="00243596">
        <w:rPr>
          <w:rFonts w:asciiTheme="majorHAnsi" w:hAnsiTheme="majorHAnsi" w:cstheme="majorHAnsi"/>
        </w:rPr>
        <w:tab/>
        <w:t>2 (põhihoone ja abihoone)</w:t>
      </w:r>
    </w:p>
    <w:p w14:paraId="0EBBB70E"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Hoone ehitisealune pind</w:t>
      </w:r>
    </w:p>
    <w:p w14:paraId="526A434A" w14:textId="77777777" w:rsidR="009F2A44" w:rsidRPr="00243596" w:rsidRDefault="009F2A44" w:rsidP="009F2A44">
      <w:pPr>
        <w:rPr>
          <w:rFonts w:asciiTheme="majorHAnsi" w:hAnsiTheme="majorHAnsi" w:cstheme="majorHAnsi"/>
          <w:vertAlign w:val="superscript"/>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51A4585B" w14:textId="77777777" w:rsidR="009F2A44" w:rsidRPr="00243596" w:rsidRDefault="009F2A44" w:rsidP="009F2A44">
      <w:pPr>
        <w:ind w:firstLine="720"/>
        <w:rPr>
          <w:rFonts w:asciiTheme="majorHAnsi" w:hAnsiTheme="majorHAnsi" w:cstheme="majorHAnsi"/>
        </w:rPr>
      </w:pPr>
      <w:r w:rsidRPr="00243596">
        <w:rPr>
          <w:rFonts w:asciiTheme="majorHAnsi" w:hAnsiTheme="majorHAnsi" w:cstheme="majorHAnsi"/>
        </w:rPr>
        <w:t>maa</w:t>
      </w:r>
      <w:r w:rsidRPr="00243596">
        <w:rPr>
          <w:rFonts w:asciiTheme="majorHAnsi" w:hAnsiTheme="majorHAnsi" w:cstheme="majorHAnsi"/>
        </w:rPr>
        <w:noBreakHyphen/>
        <w:t>alune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28DE792C"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hoone suletud brutopind</w:t>
      </w:r>
    </w:p>
    <w:p w14:paraId="79DB45DA"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ab/>
        <w:t>maapealne</w:t>
      </w:r>
      <w:r w:rsidRPr="00243596">
        <w:rPr>
          <w:rFonts w:asciiTheme="majorHAnsi" w:hAnsiTheme="majorHAnsi" w:cstheme="majorHAnsi"/>
        </w:rPr>
        <w:tab/>
      </w:r>
      <w:r>
        <w:rPr>
          <w:rFonts w:asciiTheme="majorHAnsi" w:hAnsiTheme="majorHAnsi" w:cstheme="majorHAnsi"/>
        </w:rPr>
        <w:t>600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6C13B73A"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ab/>
        <w:t>maa-alune</w:t>
      </w:r>
      <w:r w:rsidRPr="00243596">
        <w:rPr>
          <w:rFonts w:asciiTheme="majorHAnsi" w:hAnsiTheme="majorHAnsi" w:cstheme="majorHAnsi"/>
        </w:rPr>
        <w:tab/>
      </w:r>
      <w:r>
        <w:rPr>
          <w:rFonts w:asciiTheme="majorHAnsi" w:hAnsiTheme="majorHAnsi" w:cstheme="majorHAnsi"/>
        </w:rPr>
        <w:t>300</w:t>
      </w:r>
      <w:r w:rsidRPr="00243596">
        <w:rPr>
          <w:rFonts w:asciiTheme="majorHAnsi" w:hAnsiTheme="majorHAnsi" w:cstheme="majorHAnsi"/>
        </w:rPr>
        <w:t xml:space="preserve"> m</w:t>
      </w:r>
      <w:r w:rsidRPr="00243596">
        <w:rPr>
          <w:rFonts w:asciiTheme="majorHAnsi" w:hAnsiTheme="majorHAnsi" w:cstheme="majorHAnsi"/>
          <w:vertAlign w:val="superscript"/>
        </w:rPr>
        <w:t>2</w:t>
      </w:r>
    </w:p>
    <w:p w14:paraId="4B690FCD"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Krundi täisehitusprotsent</w:t>
      </w:r>
      <w:r w:rsidRPr="00243596">
        <w:rPr>
          <w:rFonts w:asciiTheme="majorHAnsi" w:hAnsiTheme="majorHAnsi" w:cstheme="majorHAnsi"/>
        </w:rPr>
        <w:tab/>
        <w:t>25%</w:t>
      </w:r>
    </w:p>
    <w:p w14:paraId="188FFC53"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 xml:space="preserve">Suurim lubatud hoone korruselisus kuni </w:t>
      </w:r>
      <w:r>
        <w:rPr>
          <w:rFonts w:asciiTheme="majorHAnsi" w:hAnsiTheme="majorHAnsi" w:cstheme="majorHAnsi"/>
        </w:rPr>
        <w:t>2</w:t>
      </w:r>
      <w:r w:rsidRPr="00243596">
        <w:rPr>
          <w:rFonts w:asciiTheme="majorHAnsi" w:hAnsiTheme="majorHAnsi" w:cstheme="majorHAnsi"/>
        </w:rPr>
        <w:t xml:space="preserve"> maapealset korrust, üks maa-alune korrus. </w:t>
      </w:r>
    </w:p>
    <w:p w14:paraId="66CFAF40"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ab/>
      </w:r>
      <w:r w:rsidRPr="00243596">
        <w:rPr>
          <w:rFonts w:asciiTheme="majorHAnsi" w:hAnsiTheme="majorHAnsi" w:cstheme="majorHAnsi"/>
        </w:rPr>
        <w:tab/>
      </w:r>
      <w:r w:rsidRPr="00243596">
        <w:rPr>
          <w:rFonts w:asciiTheme="majorHAnsi" w:hAnsiTheme="majorHAnsi" w:cstheme="majorHAnsi"/>
        </w:rPr>
        <w:tab/>
        <w:t xml:space="preserve">põhihoone lubatav kõrgus kuni </w:t>
      </w:r>
      <w:r>
        <w:rPr>
          <w:rFonts w:asciiTheme="majorHAnsi" w:hAnsiTheme="majorHAnsi" w:cstheme="majorHAnsi"/>
        </w:rPr>
        <w:t>9</w:t>
      </w:r>
      <w:r w:rsidRPr="00243596">
        <w:rPr>
          <w:rFonts w:asciiTheme="majorHAnsi" w:hAnsiTheme="majorHAnsi" w:cstheme="majorHAnsi"/>
        </w:rPr>
        <w:t xml:space="preserve"> m, abihoone kõrgus kuni </w:t>
      </w:r>
      <w:r>
        <w:rPr>
          <w:rFonts w:asciiTheme="majorHAnsi" w:hAnsiTheme="majorHAnsi" w:cstheme="majorHAnsi"/>
        </w:rPr>
        <w:t>5</w:t>
      </w:r>
      <w:r w:rsidRPr="00243596">
        <w:rPr>
          <w:rFonts w:asciiTheme="majorHAnsi" w:hAnsiTheme="majorHAnsi" w:cstheme="majorHAnsi"/>
        </w:rPr>
        <w:t xml:space="preserve"> m</w:t>
      </w:r>
    </w:p>
    <w:p w14:paraId="488325CE"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Kavandatud korterite arv</w:t>
      </w:r>
      <w:r>
        <w:rPr>
          <w:rFonts w:asciiTheme="majorHAnsi" w:hAnsiTheme="majorHAnsi" w:cstheme="majorHAnsi"/>
        </w:rPr>
        <w:tab/>
        <w:t>1</w:t>
      </w:r>
    </w:p>
    <w:p w14:paraId="6A4E3DD4" w14:textId="77777777" w:rsidR="009F2A44" w:rsidRPr="00243596" w:rsidRDefault="009F2A44" w:rsidP="009F2A44">
      <w:pPr>
        <w:rPr>
          <w:rFonts w:asciiTheme="majorHAnsi" w:hAnsiTheme="majorHAnsi" w:cstheme="majorHAnsi"/>
        </w:rPr>
      </w:pPr>
      <w:r w:rsidRPr="00243596">
        <w:rPr>
          <w:rFonts w:asciiTheme="majorHAnsi" w:hAnsiTheme="majorHAnsi" w:cstheme="majorHAnsi"/>
        </w:rPr>
        <w:t xml:space="preserve">Kavandatud parkimiskohad </w:t>
      </w:r>
      <w:r w:rsidRPr="00243596">
        <w:rPr>
          <w:rFonts w:asciiTheme="majorHAnsi" w:hAnsiTheme="majorHAnsi" w:cstheme="majorHAnsi"/>
        </w:rPr>
        <w:tab/>
        <w:t>2</w:t>
      </w:r>
    </w:p>
    <w:p w14:paraId="56A6E0BB" w14:textId="77777777" w:rsidR="009F2A44" w:rsidRDefault="009F2A44" w:rsidP="009F2A44">
      <w:pPr>
        <w:rPr>
          <w:rFonts w:asciiTheme="majorHAnsi" w:hAnsiTheme="majorHAnsi" w:cstheme="majorHAnsi"/>
          <w:color w:val="808080" w:themeColor="background1" w:themeShade="80"/>
        </w:rPr>
      </w:pPr>
      <w:r w:rsidRPr="00243596">
        <w:rPr>
          <w:rFonts w:asciiTheme="majorHAnsi" w:hAnsiTheme="majorHAnsi" w:cstheme="majorHAnsi"/>
        </w:rPr>
        <w:t>Krundi haljastuse osakaal</w:t>
      </w:r>
      <w:r w:rsidRPr="00243596">
        <w:rPr>
          <w:rFonts w:asciiTheme="majorHAnsi" w:hAnsiTheme="majorHAnsi" w:cstheme="majorHAnsi"/>
        </w:rPr>
        <w:tab/>
      </w:r>
      <w:r>
        <w:rPr>
          <w:rFonts w:asciiTheme="majorHAnsi" w:hAnsiTheme="majorHAnsi" w:cstheme="majorHAnsi"/>
        </w:rPr>
        <w:t>vähemalt 6</w:t>
      </w:r>
      <w:r w:rsidRPr="00243596">
        <w:rPr>
          <w:rFonts w:asciiTheme="majorHAnsi" w:hAnsiTheme="majorHAnsi" w:cstheme="majorHAnsi"/>
        </w:rPr>
        <w:t>0%</w:t>
      </w:r>
    </w:p>
    <w:p w14:paraId="6A9AF0E8" w14:textId="63B8482D" w:rsidR="009F2A44" w:rsidRPr="009F2A44" w:rsidRDefault="009F2A44" w:rsidP="009F2A44">
      <w:pPr>
        <w:shd w:val="clear" w:color="auto" w:fill="E2EFD9" w:themeFill="accent6" w:themeFillTint="33"/>
        <w:rPr>
          <w:rFonts w:asciiTheme="majorHAnsi" w:hAnsiTheme="majorHAnsi" w:cstheme="majorHAnsi"/>
          <w:u w:val="single"/>
        </w:rPr>
      </w:pPr>
      <w:r w:rsidRPr="009F2A44">
        <w:rPr>
          <w:rFonts w:asciiTheme="majorHAnsi" w:hAnsiTheme="majorHAnsi" w:cstheme="majorHAnsi"/>
          <w:u w:val="single"/>
        </w:rPr>
        <w:t>Positsioon nr 20</w:t>
      </w:r>
    </w:p>
    <w:p w14:paraId="78D15F5F" w14:textId="4DBB88F8" w:rsidR="008828EC" w:rsidRPr="009F2A44" w:rsidRDefault="008828EC" w:rsidP="008828EC">
      <w:pPr>
        <w:rPr>
          <w:rFonts w:asciiTheme="majorHAnsi" w:hAnsiTheme="majorHAnsi" w:cstheme="majorHAnsi"/>
        </w:rPr>
      </w:pPr>
      <w:r w:rsidRPr="009F2A44">
        <w:rPr>
          <w:rFonts w:asciiTheme="majorHAnsi" w:hAnsiTheme="majorHAnsi" w:cstheme="majorHAnsi"/>
        </w:rPr>
        <w:t>L</w:t>
      </w:r>
      <w:r w:rsidR="009F2A44" w:rsidRPr="009F2A44">
        <w:rPr>
          <w:rFonts w:asciiTheme="majorHAnsi" w:hAnsiTheme="majorHAnsi" w:cstheme="majorHAnsi"/>
        </w:rPr>
        <w:t>K</w:t>
      </w:r>
      <w:r w:rsidRPr="009F2A44">
        <w:rPr>
          <w:rFonts w:asciiTheme="majorHAnsi" w:hAnsiTheme="majorHAnsi" w:cstheme="majorHAnsi"/>
        </w:rPr>
        <w:t xml:space="preserve">100%  </w:t>
      </w:r>
    </w:p>
    <w:p w14:paraId="1344BB5F" w14:textId="3AC62A88" w:rsidR="008828EC" w:rsidRPr="009F2A44" w:rsidRDefault="008828EC" w:rsidP="008828EC">
      <w:pPr>
        <w:rPr>
          <w:rFonts w:asciiTheme="majorHAnsi" w:hAnsiTheme="majorHAnsi" w:cstheme="majorHAnsi"/>
        </w:rPr>
      </w:pPr>
      <w:r w:rsidRPr="009F2A44">
        <w:rPr>
          <w:rFonts w:asciiTheme="majorHAnsi" w:hAnsiTheme="majorHAnsi" w:cstheme="majorHAnsi"/>
        </w:rPr>
        <w:t>Detailplaneeringu liikide alusel: L</w:t>
      </w:r>
      <w:r w:rsidR="009F2A44" w:rsidRPr="009F2A44">
        <w:rPr>
          <w:rFonts w:asciiTheme="majorHAnsi" w:hAnsiTheme="majorHAnsi" w:cstheme="majorHAnsi"/>
        </w:rPr>
        <w:t>K</w:t>
      </w:r>
      <w:r w:rsidRPr="009F2A44">
        <w:rPr>
          <w:rFonts w:asciiTheme="majorHAnsi" w:hAnsiTheme="majorHAnsi" w:cstheme="majorHAnsi"/>
        </w:rPr>
        <w:t xml:space="preserve">- </w:t>
      </w:r>
      <w:r w:rsidR="009F2A44" w:rsidRPr="009F2A44">
        <w:rPr>
          <w:rFonts w:asciiTheme="majorHAnsi" w:hAnsiTheme="majorHAnsi" w:cstheme="majorHAnsi"/>
        </w:rPr>
        <w:t>kergliiklusmaa</w:t>
      </w:r>
    </w:p>
    <w:p w14:paraId="4ED4E8BA" w14:textId="77777777" w:rsidR="008828EC" w:rsidRPr="009F2A44" w:rsidRDefault="008828EC" w:rsidP="008828EC">
      <w:pPr>
        <w:rPr>
          <w:rFonts w:asciiTheme="majorHAnsi" w:hAnsiTheme="majorHAnsi" w:cstheme="majorHAnsi"/>
        </w:rPr>
      </w:pPr>
      <w:r w:rsidRPr="009F2A44">
        <w:rPr>
          <w:rFonts w:asciiTheme="majorHAnsi" w:hAnsiTheme="majorHAnsi" w:cstheme="majorHAnsi"/>
        </w:rPr>
        <w:t>Ehitise kasutamise otstarvete alusel: transpordirajatised (21100)</w:t>
      </w:r>
    </w:p>
    <w:p w14:paraId="58F110C5" w14:textId="7F4E94FA" w:rsidR="008828EC" w:rsidRPr="009F2A44" w:rsidRDefault="008828EC" w:rsidP="008828EC">
      <w:pPr>
        <w:rPr>
          <w:rFonts w:asciiTheme="majorHAnsi" w:hAnsiTheme="majorHAnsi" w:cstheme="majorHAnsi"/>
        </w:rPr>
      </w:pPr>
      <w:r w:rsidRPr="009F2A44">
        <w:rPr>
          <w:rFonts w:asciiTheme="majorHAnsi" w:hAnsiTheme="majorHAnsi" w:cstheme="majorHAnsi"/>
        </w:rPr>
        <w:t>Krundi suurus</w:t>
      </w:r>
      <w:r w:rsidRPr="009F2A44">
        <w:rPr>
          <w:rFonts w:asciiTheme="majorHAnsi" w:hAnsiTheme="majorHAnsi" w:cstheme="majorHAnsi"/>
        </w:rPr>
        <w:tab/>
      </w:r>
      <w:r w:rsidRPr="009F2A44">
        <w:rPr>
          <w:rFonts w:asciiTheme="majorHAnsi" w:hAnsiTheme="majorHAnsi" w:cstheme="majorHAnsi"/>
        </w:rPr>
        <w:tab/>
      </w:r>
      <w:r w:rsidR="009F2A44" w:rsidRPr="009F2A44">
        <w:rPr>
          <w:rFonts w:asciiTheme="majorHAnsi" w:hAnsiTheme="majorHAnsi" w:cstheme="majorHAnsi"/>
        </w:rPr>
        <w:t>862</w:t>
      </w:r>
      <w:r w:rsidRPr="009F2A44">
        <w:rPr>
          <w:rFonts w:asciiTheme="majorHAnsi" w:hAnsiTheme="majorHAnsi" w:cstheme="majorHAnsi"/>
        </w:rPr>
        <w:t xml:space="preserve"> m</w:t>
      </w:r>
      <w:r w:rsidRPr="009F2A44">
        <w:rPr>
          <w:rFonts w:asciiTheme="majorHAnsi" w:hAnsiTheme="majorHAnsi" w:cstheme="majorHAnsi"/>
          <w:vertAlign w:val="superscript"/>
        </w:rPr>
        <w:t>2</w:t>
      </w:r>
      <w:r w:rsidRPr="009F2A44">
        <w:rPr>
          <w:rFonts w:asciiTheme="majorHAnsi" w:hAnsiTheme="majorHAnsi" w:cstheme="majorHAnsi"/>
        </w:rPr>
        <w:t xml:space="preserve"> </w:t>
      </w:r>
    </w:p>
    <w:p w14:paraId="331D304E" w14:textId="4ED35CA3" w:rsidR="008828EC" w:rsidRPr="009F2A44" w:rsidRDefault="008828EC" w:rsidP="008828EC">
      <w:pPr>
        <w:rPr>
          <w:rFonts w:asciiTheme="majorHAnsi" w:hAnsiTheme="majorHAnsi" w:cstheme="majorHAnsi"/>
        </w:rPr>
      </w:pPr>
      <w:r w:rsidRPr="009F2A44">
        <w:rPr>
          <w:rFonts w:asciiTheme="majorHAnsi" w:hAnsiTheme="majorHAnsi" w:cstheme="majorHAnsi"/>
        </w:rPr>
        <w:t>Krundile ehitusõigust ei määrata</w:t>
      </w:r>
      <w:r w:rsidR="009F2A44" w:rsidRPr="009F2A44">
        <w:rPr>
          <w:rFonts w:asciiTheme="majorHAnsi" w:hAnsiTheme="majorHAnsi" w:cstheme="majorHAnsi"/>
        </w:rPr>
        <w:t>, ala haljastatakse</w:t>
      </w:r>
    </w:p>
    <w:p w14:paraId="13ED94A7" w14:textId="5C93F5C5" w:rsidR="009F2A44" w:rsidRPr="009F2A44" w:rsidRDefault="009F2A44" w:rsidP="009F2A44">
      <w:pPr>
        <w:shd w:val="clear" w:color="auto" w:fill="E2EFD9" w:themeFill="accent6" w:themeFillTint="33"/>
        <w:rPr>
          <w:rFonts w:asciiTheme="majorHAnsi" w:hAnsiTheme="majorHAnsi" w:cstheme="majorHAnsi"/>
          <w:u w:val="single"/>
        </w:rPr>
      </w:pPr>
      <w:r w:rsidRPr="009F2A44">
        <w:rPr>
          <w:rFonts w:asciiTheme="majorHAnsi" w:hAnsiTheme="majorHAnsi" w:cstheme="majorHAnsi"/>
          <w:u w:val="single"/>
        </w:rPr>
        <w:t>Positsioon nr 2</w:t>
      </w:r>
      <w:r>
        <w:rPr>
          <w:rFonts w:asciiTheme="majorHAnsi" w:hAnsiTheme="majorHAnsi" w:cstheme="majorHAnsi"/>
          <w:u w:val="single"/>
        </w:rPr>
        <w:t>1</w:t>
      </w:r>
    </w:p>
    <w:p w14:paraId="1C6C8903" w14:textId="7E675C41" w:rsidR="009F2A44" w:rsidRPr="009F2A44" w:rsidRDefault="009F2A44" w:rsidP="009F2A44">
      <w:pPr>
        <w:rPr>
          <w:rFonts w:asciiTheme="majorHAnsi" w:hAnsiTheme="majorHAnsi" w:cstheme="majorHAnsi"/>
        </w:rPr>
      </w:pPr>
      <w:r w:rsidRPr="009F2A44">
        <w:rPr>
          <w:rFonts w:asciiTheme="majorHAnsi" w:hAnsiTheme="majorHAnsi" w:cstheme="majorHAnsi"/>
        </w:rPr>
        <w:t>L</w:t>
      </w:r>
      <w:r>
        <w:rPr>
          <w:rFonts w:asciiTheme="majorHAnsi" w:hAnsiTheme="majorHAnsi" w:cstheme="majorHAnsi"/>
        </w:rPr>
        <w:t>T</w:t>
      </w:r>
      <w:r w:rsidRPr="009F2A44">
        <w:rPr>
          <w:rFonts w:asciiTheme="majorHAnsi" w:hAnsiTheme="majorHAnsi" w:cstheme="majorHAnsi"/>
        </w:rPr>
        <w:t xml:space="preserve">100%  </w:t>
      </w:r>
    </w:p>
    <w:p w14:paraId="0AD0F05D" w14:textId="402EC0E0" w:rsidR="009F2A44" w:rsidRPr="009F2A44" w:rsidRDefault="009F2A44" w:rsidP="009F2A44">
      <w:pPr>
        <w:rPr>
          <w:rFonts w:asciiTheme="majorHAnsi" w:hAnsiTheme="majorHAnsi" w:cstheme="majorHAnsi"/>
        </w:rPr>
      </w:pPr>
      <w:r w:rsidRPr="009F2A44">
        <w:rPr>
          <w:rFonts w:asciiTheme="majorHAnsi" w:hAnsiTheme="majorHAnsi" w:cstheme="majorHAnsi"/>
        </w:rPr>
        <w:t>Detailplaneeringu liikide alusel: L</w:t>
      </w:r>
      <w:r>
        <w:rPr>
          <w:rFonts w:asciiTheme="majorHAnsi" w:hAnsiTheme="majorHAnsi" w:cstheme="majorHAnsi"/>
        </w:rPr>
        <w:t>T</w:t>
      </w:r>
      <w:r w:rsidRPr="009F2A44">
        <w:rPr>
          <w:rFonts w:asciiTheme="majorHAnsi" w:hAnsiTheme="majorHAnsi" w:cstheme="majorHAnsi"/>
        </w:rPr>
        <w:t xml:space="preserve">- </w:t>
      </w:r>
      <w:r>
        <w:rPr>
          <w:rFonts w:asciiTheme="majorHAnsi" w:hAnsiTheme="majorHAnsi" w:cstheme="majorHAnsi"/>
        </w:rPr>
        <w:t>tee- ja tänavamaa</w:t>
      </w:r>
    </w:p>
    <w:p w14:paraId="0CA1E313" w14:textId="77777777" w:rsidR="009F2A44" w:rsidRPr="009F2A44" w:rsidRDefault="009F2A44" w:rsidP="009F2A44">
      <w:pPr>
        <w:rPr>
          <w:rFonts w:asciiTheme="majorHAnsi" w:hAnsiTheme="majorHAnsi" w:cstheme="majorHAnsi"/>
        </w:rPr>
      </w:pPr>
      <w:r w:rsidRPr="009F2A44">
        <w:rPr>
          <w:rFonts w:asciiTheme="majorHAnsi" w:hAnsiTheme="majorHAnsi" w:cstheme="majorHAnsi"/>
        </w:rPr>
        <w:t>Ehitise kasutamise otstarvete alusel: transpordirajatised (21100)</w:t>
      </w:r>
    </w:p>
    <w:p w14:paraId="399107BA" w14:textId="2CF595DB" w:rsidR="009F2A44" w:rsidRPr="009F2A44" w:rsidRDefault="009F2A44" w:rsidP="009F2A44">
      <w:pPr>
        <w:rPr>
          <w:rFonts w:asciiTheme="majorHAnsi" w:hAnsiTheme="majorHAnsi" w:cstheme="majorHAnsi"/>
        </w:rPr>
      </w:pPr>
      <w:r w:rsidRPr="009F2A44">
        <w:rPr>
          <w:rFonts w:asciiTheme="majorHAnsi" w:hAnsiTheme="majorHAnsi" w:cstheme="majorHAnsi"/>
        </w:rPr>
        <w:t>Krundi suurus</w:t>
      </w:r>
      <w:r w:rsidRPr="009F2A44">
        <w:rPr>
          <w:rFonts w:asciiTheme="majorHAnsi" w:hAnsiTheme="majorHAnsi" w:cstheme="majorHAnsi"/>
        </w:rPr>
        <w:tab/>
      </w:r>
      <w:r w:rsidRPr="009F2A44">
        <w:rPr>
          <w:rFonts w:asciiTheme="majorHAnsi" w:hAnsiTheme="majorHAnsi" w:cstheme="majorHAnsi"/>
        </w:rPr>
        <w:tab/>
        <w:t>8</w:t>
      </w:r>
      <w:r w:rsidR="00EC49C0">
        <w:rPr>
          <w:rFonts w:asciiTheme="majorHAnsi" w:hAnsiTheme="majorHAnsi" w:cstheme="majorHAnsi"/>
        </w:rPr>
        <w:t>484</w:t>
      </w:r>
      <w:r w:rsidRPr="009F2A44">
        <w:rPr>
          <w:rFonts w:asciiTheme="majorHAnsi" w:hAnsiTheme="majorHAnsi" w:cstheme="majorHAnsi"/>
        </w:rPr>
        <w:t xml:space="preserve"> m</w:t>
      </w:r>
      <w:r w:rsidRPr="009F2A44">
        <w:rPr>
          <w:rFonts w:asciiTheme="majorHAnsi" w:hAnsiTheme="majorHAnsi" w:cstheme="majorHAnsi"/>
          <w:vertAlign w:val="superscript"/>
        </w:rPr>
        <w:t>2</w:t>
      </w:r>
      <w:r w:rsidRPr="009F2A44">
        <w:rPr>
          <w:rFonts w:asciiTheme="majorHAnsi" w:hAnsiTheme="majorHAnsi" w:cstheme="majorHAnsi"/>
        </w:rPr>
        <w:t xml:space="preserve"> </w:t>
      </w:r>
    </w:p>
    <w:p w14:paraId="0BE22A6A" w14:textId="77777777" w:rsidR="009F2A44" w:rsidRDefault="009F2A44" w:rsidP="009F2A44">
      <w:pPr>
        <w:rPr>
          <w:rFonts w:asciiTheme="majorHAnsi" w:hAnsiTheme="majorHAnsi" w:cstheme="majorHAnsi"/>
        </w:rPr>
      </w:pPr>
      <w:r w:rsidRPr="009F2A44">
        <w:rPr>
          <w:rFonts w:asciiTheme="majorHAnsi" w:hAnsiTheme="majorHAnsi" w:cstheme="majorHAnsi"/>
        </w:rPr>
        <w:t>Krundile ehitusõigust ei määrata, ala haljastatakse</w:t>
      </w:r>
    </w:p>
    <w:p w14:paraId="0767080F" w14:textId="087F6D1D" w:rsidR="00EC49C0" w:rsidRPr="009F2A44" w:rsidRDefault="00EC49C0" w:rsidP="009F2A44">
      <w:pPr>
        <w:rPr>
          <w:rFonts w:asciiTheme="majorHAnsi" w:hAnsiTheme="majorHAnsi" w:cstheme="majorHAnsi"/>
        </w:rPr>
      </w:pPr>
      <w:r>
        <w:rPr>
          <w:rFonts w:asciiTheme="majorHAnsi" w:hAnsiTheme="majorHAnsi" w:cstheme="majorHAnsi"/>
        </w:rPr>
        <w:t>Kavandatud parkimiskohad</w:t>
      </w:r>
      <w:r>
        <w:rPr>
          <w:rFonts w:asciiTheme="majorHAnsi" w:hAnsiTheme="majorHAnsi" w:cstheme="majorHAnsi"/>
        </w:rPr>
        <w:tab/>
      </w:r>
      <w:r w:rsidR="00467AE4">
        <w:rPr>
          <w:rFonts w:asciiTheme="majorHAnsi" w:hAnsiTheme="majorHAnsi" w:cstheme="majorHAnsi"/>
        </w:rPr>
        <w:t>9</w:t>
      </w:r>
    </w:p>
    <w:p w14:paraId="7E81CEB0" w14:textId="77777777" w:rsidR="009F2A44" w:rsidRDefault="009F2A44" w:rsidP="009F2A44">
      <w:pPr>
        <w:rPr>
          <w:rFonts w:asciiTheme="majorHAnsi" w:hAnsiTheme="majorHAnsi" w:cstheme="majorHAnsi"/>
          <w:color w:val="808080" w:themeColor="background1" w:themeShade="80"/>
        </w:rPr>
      </w:pPr>
    </w:p>
    <w:p w14:paraId="3FACA156" w14:textId="33036B4D" w:rsidR="00C310DC" w:rsidRPr="00B27F75" w:rsidRDefault="00C310DC">
      <w:pPr>
        <w:spacing w:after="0"/>
        <w:jc w:val="left"/>
        <w:rPr>
          <w:rFonts w:asciiTheme="majorHAnsi" w:hAnsiTheme="majorHAnsi" w:cstheme="majorHAnsi"/>
          <w:color w:val="808080" w:themeColor="background1" w:themeShade="80"/>
          <w:u w:val="single"/>
        </w:rPr>
      </w:pPr>
      <w:r w:rsidRPr="00B27F75">
        <w:rPr>
          <w:rFonts w:asciiTheme="majorHAnsi" w:hAnsiTheme="majorHAnsi" w:cstheme="majorHAnsi"/>
          <w:color w:val="808080" w:themeColor="background1" w:themeShade="80"/>
          <w:u w:val="single"/>
        </w:rPr>
        <w:br w:type="page"/>
      </w:r>
    </w:p>
    <w:p w14:paraId="08B85B4E" w14:textId="0AA78ECE" w:rsidR="00660EEF" w:rsidRPr="00BB7A19" w:rsidRDefault="00660EEF" w:rsidP="00734B63">
      <w:pPr>
        <w:pStyle w:val="Heading3"/>
      </w:pPr>
      <w:bookmarkStart w:id="32" w:name="_Toc201318036"/>
      <w:r w:rsidRPr="00BB7A19">
        <w:lastRenderedPageBreak/>
        <w:t>3.</w:t>
      </w:r>
      <w:r w:rsidR="00911A0D" w:rsidRPr="00BB7A19">
        <w:t>5</w:t>
      </w:r>
      <w:r w:rsidRPr="00BB7A19">
        <w:tab/>
      </w:r>
      <w:r w:rsidR="00E647FE" w:rsidRPr="00BB7A19">
        <w:t>Arhitektuurinõuded</w:t>
      </w:r>
      <w:bookmarkEnd w:id="32"/>
    </w:p>
    <w:p w14:paraId="07E8EAFE" w14:textId="40972B93" w:rsidR="00AA0C66" w:rsidRPr="00B57B91" w:rsidRDefault="00AA0C66" w:rsidP="00211106">
      <w:pPr>
        <w:rPr>
          <w:rFonts w:asciiTheme="majorHAnsi" w:hAnsiTheme="majorHAnsi" w:cstheme="majorHAnsi"/>
        </w:rPr>
      </w:pPr>
      <w:r w:rsidRPr="00B57B91">
        <w:rPr>
          <w:rFonts w:asciiTheme="majorHAnsi" w:hAnsiTheme="majorHAnsi" w:cstheme="majorHAnsi"/>
        </w:rPr>
        <w:t xml:space="preserve">Koostaja </w:t>
      </w:r>
      <w:r w:rsidR="003B6CB5" w:rsidRPr="00B57B91">
        <w:rPr>
          <w:rFonts w:asciiTheme="majorHAnsi" w:hAnsiTheme="majorHAnsi" w:cstheme="majorHAnsi"/>
        </w:rPr>
        <w:t>ARH PLUSS OÜ arhitekt Nikolai Volkov</w:t>
      </w:r>
    </w:p>
    <w:p w14:paraId="5E9A1CF3" w14:textId="660F55DF" w:rsidR="008B4BFF" w:rsidRPr="008B4BFF" w:rsidRDefault="008B4BFF" w:rsidP="008B4BFF">
      <w:pPr>
        <w:spacing w:after="0"/>
        <w:rPr>
          <w:rFonts w:asciiTheme="majorHAnsi" w:eastAsia="Calibri" w:hAnsiTheme="majorHAnsi" w:cstheme="majorHAnsi"/>
          <w:szCs w:val="22"/>
        </w:rPr>
      </w:pPr>
      <w:r w:rsidRPr="008B4BFF">
        <w:rPr>
          <w:rFonts w:asciiTheme="majorHAnsi" w:eastAsia="Calibri" w:hAnsiTheme="majorHAnsi" w:cstheme="majorHAnsi"/>
          <w:szCs w:val="22"/>
        </w:rPr>
        <w:t xml:space="preserve">Detailplaneering käsitleb </w:t>
      </w:r>
      <w:r>
        <w:rPr>
          <w:rFonts w:asciiTheme="majorHAnsi" w:eastAsia="Calibri" w:hAnsiTheme="majorHAnsi" w:cstheme="majorHAnsi"/>
          <w:szCs w:val="22"/>
        </w:rPr>
        <w:t>alale</w:t>
      </w:r>
      <w:r w:rsidRPr="008B4BFF">
        <w:rPr>
          <w:rFonts w:asciiTheme="majorHAnsi" w:eastAsia="Calibri" w:hAnsiTheme="majorHAnsi" w:cstheme="majorHAnsi"/>
          <w:szCs w:val="22"/>
        </w:rPr>
        <w:t xml:space="preserve"> kavandatud korter- ja ühe</w:t>
      </w:r>
      <w:r w:rsidR="002E7ABC">
        <w:rPr>
          <w:rFonts w:asciiTheme="majorHAnsi" w:eastAsia="Calibri" w:hAnsiTheme="majorHAnsi" w:cstheme="majorHAnsi"/>
          <w:szCs w:val="22"/>
        </w:rPr>
        <w:t>(paaris)</w:t>
      </w:r>
      <w:r w:rsidRPr="008B4BFF">
        <w:rPr>
          <w:rFonts w:asciiTheme="majorHAnsi" w:eastAsia="Calibri" w:hAnsiTheme="majorHAnsi" w:cstheme="majorHAnsi"/>
          <w:szCs w:val="22"/>
        </w:rPr>
        <w:t>pereelamute rajamist kvartali terviklahendusena. Arhitektuuriline stiil peab moodustama ühtse ja sidusa visuaalse identiteedi kogu kavandatava elamukvartali ulatuses.</w:t>
      </w:r>
    </w:p>
    <w:p w14:paraId="5955822C" w14:textId="77777777" w:rsidR="008B4BFF" w:rsidRPr="008B4BFF" w:rsidRDefault="008B4BFF" w:rsidP="008B4BFF">
      <w:pPr>
        <w:spacing w:after="0"/>
        <w:rPr>
          <w:rFonts w:asciiTheme="majorHAnsi" w:eastAsia="Calibri" w:hAnsiTheme="majorHAnsi" w:cstheme="majorHAnsi"/>
          <w:szCs w:val="22"/>
        </w:rPr>
      </w:pPr>
      <w:r w:rsidRPr="008B4BFF">
        <w:rPr>
          <w:rFonts w:asciiTheme="majorHAnsi" w:eastAsia="Calibri" w:hAnsiTheme="majorHAnsi" w:cstheme="majorHAnsi"/>
          <w:szCs w:val="22"/>
        </w:rPr>
        <w:t>Kõik elamud tuleb projekteerida sarnase ehitusmahuga ning ühtse katusekaldega. Samuti tuleb kasutada samaväärseid katusekatte- ja välisviimistlusmaterjale, et tagada arhitektuurne terviklikkus ja kooskõla.</w:t>
      </w:r>
    </w:p>
    <w:p w14:paraId="406FC167" w14:textId="77777777" w:rsidR="008B4BFF" w:rsidRPr="008B4BFF" w:rsidRDefault="008B4BFF" w:rsidP="008B4BFF">
      <w:pPr>
        <w:spacing w:after="0"/>
        <w:rPr>
          <w:rFonts w:asciiTheme="majorHAnsi" w:eastAsia="Calibri" w:hAnsiTheme="majorHAnsi" w:cstheme="majorHAnsi"/>
          <w:szCs w:val="22"/>
        </w:rPr>
      </w:pPr>
      <w:r w:rsidRPr="008B4BFF">
        <w:rPr>
          <w:rFonts w:asciiTheme="majorHAnsi" w:eastAsia="Calibri" w:hAnsiTheme="majorHAnsi" w:cstheme="majorHAnsi"/>
          <w:szCs w:val="22"/>
        </w:rPr>
        <w:t>Soovitatav on eelistada keskkonnasõbralikke, looduslikke ja vastupidavaid ehitusmaterjale, mis sobituvad ümbritsevasse keskkonda ning toetavad kestlikku ehitustava.</w:t>
      </w:r>
    </w:p>
    <w:p w14:paraId="1A5B6A15" w14:textId="77777777" w:rsidR="008B4BFF" w:rsidRDefault="008B4BFF" w:rsidP="008B4BFF">
      <w:pPr>
        <w:spacing w:after="0"/>
        <w:rPr>
          <w:rFonts w:asciiTheme="majorHAnsi" w:eastAsia="Calibri" w:hAnsiTheme="majorHAnsi" w:cstheme="majorHAnsi"/>
          <w:szCs w:val="22"/>
        </w:rPr>
      </w:pPr>
      <w:r w:rsidRPr="008B4BFF">
        <w:rPr>
          <w:rFonts w:asciiTheme="majorHAnsi" w:eastAsia="Calibri" w:hAnsiTheme="majorHAnsi" w:cstheme="majorHAnsi"/>
          <w:szCs w:val="22"/>
        </w:rPr>
        <w:t>Abihooned on soovitatav projekteerida liigendatult ühte plokki elamuga, moodustades funktsionaalselt ja visuaalselt ühtse terviku.</w:t>
      </w:r>
    </w:p>
    <w:p w14:paraId="5DFAA2FE" w14:textId="0B43BADF" w:rsidR="008B4BFF" w:rsidRDefault="008B4BFF" w:rsidP="008B4BFF">
      <w:pPr>
        <w:spacing w:after="0"/>
        <w:rPr>
          <w:rFonts w:asciiTheme="majorHAnsi" w:eastAsia="Calibri" w:hAnsiTheme="majorHAnsi" w:cstheme="majorHAnsi"/>
          <w:szCs w:val="22"/>
        </w:rPr>
      </w:pPr>
      <w:r>
        <w:rPr>
          <w:rFonts w:asciiTheme="majorHAnsi" w:eastAsia="Calibri" w:hAnsiTheme="majorHAnsi" w:cstheme="majorHAnsi"/>
          <w:szCs w:val="22"/>
        </w:rPr>
        <w:t>Katusekalde vahemik 0-10</w:t>
      </w:r>
      <w:r>
        <w:rPr>
          <w:rFonts w:asciiTheme="majorHAnsi" w:eastAsia="Calibri" w:hAnsiTheme="majorHAnsi" w:cstheme="majorHAnsi"/>
          <w:szCs w:val="22"/>
          <w:vertAlign w:val="superscript"/>
        </w:rPr>
        <w:t>0</w:t>
      </w:r>
      <w:r>
        <w:rPr>
          <w:rFonts w:asciiTheme="majorHAnsi" w:eastAsia="Calibri" w:hAnsiTheme="majorHAnsi" w:cstheme="majorHAnsi"/>
          <w:szCs w:val="22"/>
        </w:rPr>
        <w:t>.</w:t>
      </w:r>
    </w:p>
    <w:p w14:paraId="521C54C0" w14:textId="053AE0E1" w:rsidR="00EE7174" w:rsidRPr="008B4BFF" w:rsidRDefault="00EE7174" w:rsidP="008B4BFF">
      <w:pPr>
        <w:spacing w:after="0"/>
        <w:rPr>
          <w:rFonts w:asciiTheme="majorHAnsi" w:eastAsia="Calibri" w:hAnsiTheme="majorHAnsi" w:cstheme="majorHAnsi"/>
          <w:szCs w:val="22"/>
        </w:rPr>
      </w:pPr>
      <w:r>
        <w:rPr>
          <w:rFonts w:asciiTheme="majorHAnsi" w:eastAsia="Calibri" w:hAnsiTheme="majorHAnsi" w:cstheme="majorHAnsi"/>
          <w:szCs w:val="22"/>
        </w:rPr>
        <w:t xml:space="preserve">Piirete paigaldamine on lubatud üksnes </w:t>
      </w:r>
      <w:proofErr w:type="spellStart"/>
      <w:r>
        <w:rPr>
          <w:rFonts w:asciiTheme="majorHAnsi" w:eastAsia="Calibri" w:hAnsiTheme="majorHAnsi" w:cstheme="majorHAnsi"/>
          <w:szCs w:val="22"/>
        </w:rPr>
        <w:t>lastemänguväljaku</w:t>
      </w:r>
      <w:proofErr w:type="spellEnd"/>
      <w:r>
        <w:rPr>
          <w:rFonts w:asciiTheme="majorHAnsi" w:eastAsia="Calibri" w:hAnsiTheme="majorHAnsi" w:cstheme="majorHAnsi"/>
          <w:szCs w:val="22"/>
        </w:rPr>
        <w:t xml:space="preserve"> krundile ja eramukruntidele. Piirded peavad olema läbipaisvad ka sobima hoone arhitektuurse lahendusega. Eramukruntide tänavapoolsed piirded võiksid soovituslikult olla sarnased. Piirded võivad olla kombineeritud ka haljaspiiretega (hekk). Piirde kõrgus kuni 1,5 m.</w:t>
      </w:r>
    </w:p>
    <w:p w14:paraId="4CA76A7E" w14:textId="1F305088" w:rsidR="00E647FE" w:rsidRPr="00BB7A19" w:rsidRDefault="00E647FE" w:rsidP="00734B63">
      <w:pPr>
        <w:pStyle w:val="Heading3"/>
      </w:pPr>
      <w:bookmarkStart w:id="33" w:name="_Toc201318037"/>
      <w:r w:rsidRPr="00BB7A19">
        <w:t>3.</w:t>
      </w:r>
      <w:r w:rsidR="00911A0D" w:rsidRPr="00BB7A19">
        <w:t>6</w:t>
      </w:r>
      <w:r w:rsidRPr="00BB7A19">
        <w:tab/>
        <w:t>Avaliku ruumi planeerimise põhimõtted</w:t>
      </w:r>
      <w:bookmarkEnd w:id="33"/>
    </w:p>
    <w:p w14:paraId="0EB9F56B" w14:textId="506DB958" w:rsidR="005A34D0" w:rsidRDefault="005A34D0" w:rsidP="00211106">
      <w:pPr>
        <w:rPr>
          <w:rFonts w:asciiTheme="majorHAnsi" w:hAnsiTheme="majorHAnsi" w:cstheme="majorHAnsi"/>
        </w:rPr>
      </w:pPr>
      <w:r>
        <w:rPr>
          <w:rFonts w:asciiTheme="majorHAnsi" w:hAnsiTheme="majorHAnsi" w:cstheme="majorHAnsi"/>
        </w:rPr>
        <w:t xml:space="preserve">Planeeringulahendus loob võimalused võimalikult paljude ühiskonnaliikmete vajadusi ja huvisid arvestava ruumilise keskkonna kujundamiseks. Kavandatud ruumiline keskkond on tasakaalustatud maakasutuse ja kasutusfunktsioonide osas, sidus </w:t>
      </w:r>
      <w:proofErr w:type="spellStart"/>
      <w:r>
        <w:rPr>
          <w:rFonts w:asciiTheme="majorHAnsi" w:hAnsiTheme="majorHAnsi" w:cstheme="majorHAnsi"/>
        </w:rPr>
        <w:t>teedevõrgustik</w:t>
      </w:r>
      <w:proofErr w:type="spellEnd"/>
      <w:r>
        <w:rPr>
          <w:rFonts w:asciiTheme="majorHAnsi" w:hAnsiTheme="majorHAnsi" w:cstheme="majorHAnsi"/>
        </w:rPr>
        <w:t xml:space="preserve"> tagab </w:t>
      </w:r>
      <w:r w:rsidR="00061425">
        <w:rPr>
          <w:rFonts w:asciiTheme="majorHAnsi" w:hAnsiTheme="majorHAnsi" w:cstheme="majorHAnsi"/>
        </w:rPr>
        <w:t>mugavad juurdepääsud ja turvalise liikumise ka 8-80 aastastele.</w:t>
      </w:r>
    </w:p>
    <w:p w14:paraId="4C4F1BBB" w14:textId="48520C98" w:rsidR="00013BDC" w:rsidRPr="008B1AE0" w:rsidRDefault="00013BDC" w:rsidP="00211106">
      <w:pPr>
        <w:rPr>
          <w:rFonts w:asciiTheme="majorHAnsi" w:hAnsiTheme="majorHAnsi" w:cstheme="majorHAnsi"/>
        </w:rPr>
      </w:pPr>
      <w:r w:rsidRPr="008B1AE0">
        <w:rPr>
          <w:rFonts w:asciiTheme="majorHAnsi" w:hAnsiTheme="majorHAnsi" w:cstheme="majorHAnsi"/>
        </w:rPr>
        <w:t xml:space="preserve">Planeeringulahendus näeb ette alad avalikuks kasutamiseks, milleks on positsioon nr 2 </w:t>
      </w:r>
      <w:proofErr w:type="spellStart"/>
      <w:r w:rsidRPr="008B1AE0">
        <w:rPr>
          <w:rFonts w:asciiTheme="majorHAnsi" w:hAnsiTheme="majorHAnsi" w:cstheme="majorHAnsi"/>
        </w:rPr>
        <w:t>padelihall</w:t>
      </w:r>
      <w:proofErr w:type="spellEnd"/>
      <w:r w:rsidRPr="008B1AE0">
        <w:rPr>
          <w:rFonts w:asciiTheme="majorHAnsi" w:hAnsiTheme="majorHAnsi" w:cstheme="majorHAnsi"/>
        </w:rPr>
        <w:t xml:space="preserve">, positsioon nr 1 ärihoone, positsioon nr 3 </w:t>
      </w:r>
      <w:proofErr w:type="spellStart"/>
      <w:r w:rsidRPr="008B1AE0">
        <w:rPr>
          <w:rFonts w:asciiTheme="majorHAnsi" w:hAnsiTheme="majorHAnsi" w:cstheme="majorHAnsi"/>
        </w:rPr>
        <w:t>lastemänguväljak</w:t>
      </w:r>
      <w:proofErr w:type="spellEnd"/>
      <w:r w:rsidRPr="008B1AE0">
        <w:rPr>
          <w:rFonts w:asciiTheme="majorHAnsi" w:hAnsiTheme="majorHAnsi" w:cstheme="majorHAnsi"/>
        </w:rPr>
        <w:t xml:space="preserve"> ja transpordimaa krundid </w:t>
      </w:r>
      <w:proofErr w:type="spellStart"/>
      <w:r w:rsidRPr="008B1AE0">
        <w:rPr>
          <w:rFonts w:asciiTheme="majorHAnsi" w:hAnsiTheme="majorHAnsi" w:cstheme="majorHAnsi"/>
        </w:rPr>
        <w:t>pos</w:t>
      </w:r>
      <w:proofErr w:type="spellEnd"/>
      <w:r w:rsidRPr="008B1AE0">
        <w:rPr>
          <w:rFonts w:asciiTheme="majorHAnsi" w:hAnsiTheme="majorHAnsi" w:cstheme="majorHAnsi"/>
        </w:rPr>
        <w:t xml:space="preserve"> nr 20 ja 21.</w:t>
      </w:r>
    </w:p>
    <w:p w14:paraId="1636672F" w14:textId="50CE143A" w:rsidR="00013BDC" w:rsidRPr="008B1AE0" w:rsidRDefault="00013BDC" w:rsidP="00211106">
      <w:pPr>
        <w:rPr>
          <w:rFonts w:asciiTheme="majorHAnsi" w:hAnsiTheme="majorHAnsi" w:cstheme="majorHAnsi"/>
        </w:rPr>
      </w:pPr>
      <w:r w:rsidRPr="008B1AE0">
        <w:rPr>
          <w:rFonts w:asciiTheme="majorHAnsi" w:hAnsiTheme="majorHAnsi" w:cstheme="majorHAnsi"/>
        </w:rPr>
        <w:t xml:space="preserve">Rakvere linnale võõrandatakse positsioonid nr 3, 20 ja 21. </w:t>
      </w:r>
    </w:p>
    <w:p w14:paraId="20045502" w14:textId="69F59927" w:rsidR="00211106" w:rsidRPr="00BB7A19" w:rsidRDefault="00211106" w:rsidP="00734B63">
      <w:pPr>
        <w:pStyle w:val="Heading3"/>
      </w:pPr>
      <w:bookmarkStart w:id="34" w:name="_Toc201318038"/>
      <w:r w:rsidRPr="00BB7A19">
        <w:t>3.</w:t>
      </w:r>
      <w:r w:rsidR="00911A0D" w:rsidRPr="00BB7A19">
        <w:t>7</w:t>
      </w:r>
      <w:r w:rsidRPr="00BB7A19">
        <w:tab/>
        <w:t>Kavandatu vastavus planeeritud maa-ala ruumilise arengu eesmärkidele</w:t>
      </w:r>
      <w:bookmarkEnd w:id="34"/>
    </w:p>
    <w:p w14:paraId="52A18549" w14:textId="14EE02DA" w:rsidR="00E177DE" w:rsidRPr="00750F1F" w:rsidRDefault="00211106" w:rsidP="00211106">
      <w:pPr>
        <w:rPr>
          <w:rFonts w:asciiTheme="majorHAnsi" w:hAnsiTheme="majorHAnsi" w:cstheme="majorHAnsi"/>
        </w:rPr>
      </w:pPr>
      <w:r w:rsidRPr="00750F1F">
        <w:rPr>
          <w:rFonts w:asciiTheme="majorHAnsi" w:hAnsiTheme="majorHAnsi" w:cstheme="majorHAnsi"/>
        </w:rPr>
        <w:t>Kavandatud lahendus on linnaruumiline terviklahendus</w:t>
      </w:r>
      <w:r w:rsidR="003E219F" w:rsidRPr="00750F1F">
        <w:rPr>
          <w:rFonts w:asciiTheme="majorHAnsi" w:hAnsiTheme="majorHAnsi" w:cstheme="majorHAnsi"/>
        </w:rPr>
        <w:t xml:space="preserve"> liigendatud </w:t>
      </w:r>
      <w:proofErr w:type="spellStart"/>
      <w:r w:rsidR="008B1AE0" w:rsidRPr="00750F1F">
        <w:rPr>
          <w:rFonts w:asciiTheme="majorHAnsi" w:hAnsiTheme="majorHAnsi" w:cstheme="majorHAnsi"/>
        </w:rPr>
        <w:t>inimmõõtmelise</w:t>
      </w:r>
      <w:proofErr w:type="spellEnd"/>
      <w:r w:rsidR="008B1AE0" w:rsidRPr="00750F1F">
        <w:rPr>
          <w:rFonts w:asciiTheme="majorHAnsi" w:hAnsiTheme="majorHAnsi" w:cstheme="majorHAnsi"/>
        </w:rPr>
        <w:t xml:space="preserve"> </w:t>
      </w:r>
      <w:r w:rsidR="004D1A18">
        <w:rPr>
          <w:rFonts w:asciiTheme="majorHAnsi" w:hAnsiTheme="majorHAnsi" w:cstheme="majorHAnsi"/>
        </w:rPr>
        <w:t xml:space="preserve">ja mitmeotstarbelise </w:t>
      </w:r>
      <w:r w:rsidR="003E219F" w:rsidRPr="00750F1F">
        <w:rPr>
          <w:rFonts w:asciiTheme="majorHAnsi" w:hAnsiTheme="majorHAnsi" w:cstheme="majorHAnsi"/>
        </w:rPr>
        <w:t xml:space="preserve">uushoonestuse </w:t>
      </w:r>
      <w:r w:rsidR="004D1A18">
        <w:rPr>
          <w:rFonts w:asciiTheme="majorHAnsi" w:hAnsiTheme="majorHAnsi" w:cstheme="majorHAnsi"/>
        </w:rPr>
        <w:t>ning</w:t>
      </w:r>
      <w:r w:rsidR="003E219F" w:rsidRPr="00750F1F">
        <w:rPr>
          <w:rFonts w:asciiTheme="majorHAnsi" w:hAnsiTheme="majorHAnsi" w:cstheme="majorHAnsi"/>
        </w:rPr>
        <w:t xml:space="preserve"> atraktiivse </w:t>
      </w:r>
      <w:r w:rsidR="008B1AE0" w:rsidRPr="00750F1F">
        <w:rPr>
          <w:rFonts w:asciiTheme="majorHAnsi" w:hAnsiTheme="majorHAnsi" w:cstheme="majorHAnsi"/>
        </w:rPr>
        <w:t>ja turvalise tänavaruumiga</w:t>
      </w:r>
      <w:r w:rsidR="003E219F" w:rsidRPr="00750F1F">
        <w:rPr>
          <w:rFonts w:asciiTheme="majorHAnsi" w:hAnsiTheme="majorHAnsi" w:cstheme="majorHAnsi"/>
        </w:rPr>
        <w:t xml:space="preserve">. </w:t>
      </w:r>
    </w:p>
    <w:p w14:paraId="6546CFBD" w14:textId="77777777" w:rsidR="00E177DE" w:rsidRPr="00750F1F" w:rsidRDefault="00E177DE" w:rsidP="00211106">
      <w:pPr>
        <w:rPr>
          <w:rFonts w:asciiTheme="majorHAnsi" w:hAnsiTheme="majorHAnsi" w:cstheme="majorHAnsi"/>
        </w:rPr>
      </w:pPr>
      <w:r w:rsidRPr="00750F1F">
        <w:rPr>
          <w:rFonts w:asciiTheme="majorHAnsi" w:hAnsiTheme="majorHAnsi" w:cstheme="majorHAnsi"/>
        </w:rPr>
        <w:t>Ruumilise arengu eesmärgid:</w:t>
      </w:r>
    </w:p>
    <w:p w14:paraId="57F1AD0A" w14:textId="1191C8D2" w:rsidR="00C03C21" w:rsidRPr="00750F1F" w:rsidRDefault="008B1AE0" w:rsidP="00E177DE">
      <w:pPr>
        <w:pStyle w:val="ListParagraph"/>
        <w:numPr>
          <w:ilvl w:val="0"/>
          <w:numId w:val="4"/>
        </w:numPr>
        <w:rPr>
          <w:rFonts w:asciiTheme="majorHAnsi" w:hAnsiTheme="majorHAnsi" w:cstheme="majorHAnsi"/>
        </w:rPr>
      </w:pPr>
      <w:r w:rsidRPr="00750F1F">
        <w:rPr>
          <w:rFonts w:asciiTheme="majorHAnsi" w:hAnsiTheme="majorHAnsi" w:cstheme="majorHAnsi"/>
        </w:rPr>
        <w:t>senise tootmi</w:t>
      </w:r>
      <w:r w:rsidR="00103218">
        <w:rPr>
          <w:rFonts w:asciiTheme="majorHAnsi" w:hAnsiTheme="majorHAnsi" w:cstheme="majorHAnsi"/>
        </w:rPr>
        <w:t>s</w:t>
      </w:r>
      <w:r w:rsidRPr="00750F1F">
        <w:rPr>
          <w:rFonts w:asciiTheme="majorHAnsi" w:hAnsiTheme="majorHAnsi" w:cstheme="majorHAnsi"/>
        </w:rPr>
        <w:t>maa terviklahenduse ja mitmeotstarbelise maakasutuse kujundamine;</w:t>
      </w:r>
    </w:p>
    <w:p w14:paraId="64F4C5BD" w14:textId="22C01E1B" w:rsidR="008B1AE0" w:rsidRPr="00750F1F" w:rsidRDefault="008B1AE0" w:rsidP="00E177DE">
      <w:pPr>
        <w:pStyle w:val="ListParagraph"/>
        <w:numPr>
          <w:ilvl w:val="0"/>
          <w:numId w:val="4"/>
        </w:numPr>
        <w:rPr>
          <w:rFonts w:asciiTheme="majorHAnsi" w:hAnsiTheme="majorHAnsi" w:cstheme="majorHAnsi"/>
        </w:rPr>
      </w:pPr>
      <w:r w:rsidRPr="00750F1F">
        <w:rPr>
          <w:rFonts w:asciiTheme="majorHAnsi" w:hAnsiTheme="majorHAnsi" w:cstheme="majorHAnsi"/>
        </w:rPr>
        <w:t>sidusa avaliku kasutusega tänavavõrgustiku väljaarendamine;</w:t>
      </w:r>
    </w:p>
    <w:p w14:paraId="3C8FA8F6" w14:textId="397C4C02" w:rsidR="00884D09" w:rsidRPr="00750F1F" w:rsidRDefault="00E177DE" w:rsidP="00E177DE">
      <w:pPr>
        <w:pStyle w:val="ListParagraph"/>
        <w:numPr>
          <w:ilvl w:val="0"/>
          <w:numId w:val="4"/>
        </w:numPr>
        <w:rPr>
          <w:rFonts w:asciiTheme="majorHAnsi" w:hAnsiTheme="majorHAnsi" w:cstheme="majorHAnsi"/>
        </w:rPr>
      </w:pPr>
      <w:r w:rsidRPr="00750F1F">
        <w:rPr>
          <w:rFonts w:asciiTheme="majorHAnsi" w:hAnsiTheme="majorHAnsi" w:cstheme="majorHAnsi"/>
        </w:rPr>
        <w:t>e</w:t>
      </w:r>
      <w:r w:rsidR="003E219F" w:rsidRPr="00750F1F">
        <w:rPr>
          <w:rFonts w:asciiTheme="majorHAnsi" w:hAnsiTheme="majorHAnsi" w:cstheme="majorHAnsi"/>
        </w:rPr>
        <w:t>ralda</w:t>
      </w:r>
      <w:r w:rsidR="00CB6ABB" w:rsidRPr="00750F1F">
        <w:rPr>
          <w:rFonts w:asciiTheme="majorHAnsi" w:hAnsiTheme="majorHAnsi" w:cstheme="majorHAnsi"/>
        </w:rPr>
        <w:t xml:space="preserve">da </w:t>
      </w:r>
      <w:r w:rsidR="003E219F" w:rsidRPr="00750F1F">
        <w:rPr>
          <w:rFonts w:asciiTheme="majorHAnsi" w:hAnsiTheme="majorHAnsi" w:cstheme="majorHAnsi"/>
        </w:rPr>
        <w:t>sõidukite liikumisteed</w:t>
      </w:r>
      <w:r w:rsidR="008B1AE0" w:rsidRPr="00750F1F">
        <w:rPr>
          <w:rFonts w:asciiTheme="majorHAnsi" w:hAnsiTheme="majorHAnsi" w:cstheme="majorHAnsi"/>
        </w:rPr>
        <w:t xml:space="preserve"> jalakäijatele kavandatud teedest</w:t>
      </w:r>
      <w:r w:rsidR="00884D09" w:rsidRPr="00750F1F">
        <w:rPr>
          <w:rFonts w:asciiTheme="majorHAnsi" w:hAnsiTheme="majorHAnsi" w:cstheme="majorHAnsi"/>
        </w:rPr>
        <w:t>;</w:t>
      </w:r>
    </w:p>
    <w:p w14:paraId="676E0682" w14:textId="75C8A4A4" w:rsidR="00A03EF0" w:rsidRPr="00750F1F" w:rsidRDefault="00A03EF0" w:rsidP="00E177DE">
      <w:pPr>
        <w:pStyle w:val="ListParagraph"/>
        <w:numPr>
          <w:ilvl w:val="0"/>
          <w:numId w:val="4"/>
        </w:numPr>
        <w:rPr>
          <w:rFonts w:asciiTheme="majorHAnsi" w:hAnsiTheme="majorHAnsi" w:cstheme="majorHAnsi"/>
        </w:rPr>
      </w:pPr>
      <w:r w:rsidRPr="00750F1F">
        <w:rPr>
          <w:rFonts w:asciiTheme="majorHAnsi" w:hAnsiTheme="majorHAnsi" w:cstheme="majorHAnsi"/>
        </w:rPr>
        <w:t>oluliselt suurendada sportimisvõimalusi piirkonnas;</w:t>
      </w:r>
    </w:p>
    <w:p w14:paraId="35C06A1A" w14:textId="77777777" w:rsidR="00A03EF0" w:rsidRPr="00750F1F" w:rsidRDefault="00A03EF0" w:rsidP="00A03EF0">
      <w:pPr>
        <w:pStyle w:val="ListParagraph"/>
        <w:numPr>
          <w:ilvl w:val="0"/>
          <w:numId w:val="4"/>
        </w:numPr>
        <w:rPr>
          <w:rFonts w:asciiTheme="majorHAnsi" w:hAnsiTheme="majorHAnsi" w:cstheme="majorHAnsi"/>
        </w:rPr>
      </w:pPr>
      <w:r w:rsidRPr="00750F1F">
        <w:rPr>
          <w:rFonts w:asciiTheme="majorHAnsi" w:hAnsiTheme="majorHAnsi" w:cstheme="majorHAnsi"/>
        </w:rPr>
        <w:t>parkimisalade liigendamine haljastusega;</w:t>
      </w:r>
    </w:p>
    <w:p w14:paraId="6E518427" w14:textId="1455866C" w:rsidR="00A03EF0" w:rsidRPr="00750F1F" w:rsidRDefault="00A03EF0" w:rsidP="00E177DE">
      <w:pPr>
        <w:pStyle w:val="ListParagraph"/>
        <w:numPr>
          <w:ilvl w:val="0"/>
          <w:numId w:val="4"/>
        </w:numPr>
        <w:rPr>
          <w:rFonts w:asciiTheme="majorHAnsi" w:hAnsiTheme="majorHAnsi" w:cstheme="majorHAnsi"/>
        </w:rPr>
      </w:pPr>
      <w:r w:rsidRPr="00750F1F">
        <w:rPr>
          <w:rFonts w:asciiTheme="majorHAnsi" w:hAnsiTheme="majorHAnsi" w:cstheme="majorHAnsi"/>
        </w:rPr>
        <w:t>tänavamaale kõrghaljastuse kavandamine</w:t>
      </w:r>
      <w:r w:rsidR="00750F1F" w:rsidRPr="00750F1F">
        <w:rPr>
          <w:rFonts w:asciiTheme="majorHAnsi" w:hAnsiTheme="majorHAnsi" w:cstheme="majorHAnsi"/>
        </w:rPr>
        <w:t>.</w:t>
      </w:r>
    </w:p>
    <w:p w14:paraId="1E2ED6FA" w14:textId="50FDBB97" w:rsidR="00211106" w:rsidRPr="00BB7A19" w:rsidRDefault="00211106" w:rsidP="00734B63">
      <w:pPr>
        <w:pStyle w:val="Heading3"/>
      </w:pPr>
      <w:bookmarkStart w:id="35" w:name="_Toc201318039"/>
      <w:r w:rsidRPr="00BB7A19">
        <w:t>3.</w:t>
      </w:r>
      <w:r w:rsidR="00911A0D" w:rsidRPr="00BB7A19">
        <w:t>8</w:t>
      </w:r>
      <w:r w:rsidRPr="00BB7A19">
        <w:tab/>
        <w:t>Kavandatu mõju lähipiirkonna linnakeskkonnale ja selle arenguvõimalustele ning vastavus avalikele huvidele ja väärtustele</w:t>
      </w:r>
      <w:bookmarkEnd w:id="35"/>
    </w:p>
    <w:p w14:paraId="05FA0885" w14:textId="5234CB2F" w:rsidR="00211106" w:rsidRPr="009A5E95" w:rsidRDefault="00211106" w:rsidP="00211106">
      <w:pPr>
        <w:rPr>
          <w:rFonts w:asciiTheme="majorHAnsi" w:hAnsiTheme="majorHAnsi" w:cstheme="majorHAnsi"/>
        </w:rPr>
      </w:pPr>
      <w:r w:rsidRPr="009A5E95">
        <w:rPr>
          <w:rFonts w:asciiTheme="majorHAnsi" w:hAnsiTheme="majorHAnsi" w:cstheme="majorHAnsi"/>
        </w:rPr>
        <w:t xml:space="preserve">Lähipiirkonna linnakeskkonnale mõjub positiivselt </w:t>
      </w:r>
      <w:r w:rsidR="0004073C" w:rsidRPr="009A5E95">
        <w:rPr>
          <w:rFonts w:asciiTheme="majorHAnsi" w:hAnsiTheme="majorHAnsi" w:cstheme="majorHAnsi"/>
        </w:rPr>
        <w:t xml:space="preserve">senise tootmisala maakasutusega </w:t>
      </w:r>
      <w:r w:rsidRPr="009A5E95">
        <w:rPr>
          <w:rFonts w:asciiTheme="majorHAnsi" w:hAnsiTheme="majorHAnsi" w:cstheme="majorHAnsi"/>
        </w:rPr>
        <w:t>piirkonna väljaarendamine</w:t>
      </w:r>
      <w:r w:rsidR="0004073C" w:rsidRPr="009A5E95">
        <w:rPr>
          <w:rFonts w:asciiTheme="majorHAnsi" w:hAnsiTheme="majorHAnsi" w:cstheme="majorHAnsi"/>
        </w:rPr>
        <w:t xml:space="preserve"> multifunktsionaalseks äri- ja elamualaks</w:t>
      </w:r>
      <w:r w:rsidR="00115DDF">
        <w:rPr>
          <w:rFonts w:asciiTheme="majorHAnsi" w:hAnsiTheme="majorHAnsi" w:cstheme="majorHAnsi"/>
        </w:rPr>
        <w:t xml:space="preserve"> läbimõeldud liikluslahenduse ja </w:t>
      </w:r>
      <w:proofErr w:type="spellStart"/>
      <w:r w:rsidR="00115DDF">
        <w:rPr>
          <w:rFonts w:asciiTheme="majorHAnsi" w:hAnsiTheme="majorHAnsi" w:cstheme="majorHAnsi"/>
        </w:rPr>
        <w:t>lastemänguväljaku</w:t>
      </w:r>
      <w:proofErr w:type="spellEnd"/>
      <w:r w:rsidR="00115DDF">
        <w:rPr>
          <w:rFonts w:asciiTheme="majorHAnsi" w:hAnsiTheme="majorHAnsi" w:cstheme="majorHAnsi"/>
        </w:rPr>
        <w:t xml:space="preserve"> ala kavandamisega</w:t>
      </w:r>
      <w:r w:rsidR="0004073C" w:rsidRPr="009A5E95">
        <w:rPr>
          <w:rFonts w:asciiTheme="majorHAnsi" w:hAnsiTheme="majorHAnsi" w:cstheme="majorHAnsi"/>
        </w:rPr>
        <w:t>.</w:t>
      </w:r>
    </w:p>
    <w:p w14:paraId="642585AB" w14:textId="77777777" w:rsidR="00211106" w:rsidRPr="009A5E95" w:rsidRDefault="00211106" w:rsidP="00211106">
      <w:pPr>
        <w:rPr>
          <w:rFonts w:asciiTheme="majorHAnsi" w:hAnsiTheme="majorHAnsi" w:cstheme="majorHAnsi"/>
        </w:rPr>
      </w:pPr>
      <w:r w:rsidRPr="009A5E95">
        <w:rPr>
          <w:rFonts w:asciiTheme="majorHAnsi" w:hAnsiTheme="majorHAnsi" w:cstheme="majorHAnsi"/>
        </w:rPr>
        <w:t>Planeeringu ellu viimisel:</w:t>
      </w:r>
    </w:p>
    <w:p w14:paraId="0E85E989" w14:textId="62CBA529" w:rsidR="00211106" w:rsidRPr="009A5E95" w:rsidRDefault="00211106" w:rsidP="00352031">
      <w:pPr>
        <w:pStyle w:val="ListParagraph"/>
        <w:numPr>
          <w:ilvl w:val="0"/>
          <w:numId w:val="10"/>
        </w:numPr>
        <w:jc w:val="both"/>
        <w:rPr>
          <w:rFonts w:asciiTheme="majorHAnsi" w:hAnsiTheme="majorHAnsi" w:cstheme="majorHAnsi"/>
        </w:rPr>
      </w:pPr>
      <w:r w:rsidRPr="009A5E95">
        <w:rPr>
          <w:rFonts w:asciiTheme="majorHAnsi" w:hAnsiTheme="majorHAnsi" w:cstheme="majorHAnsi"/>
        </w:rPr>
        <w:t>luuakse multifun</w:t>
      </w:r>
      <w:r w:rsidR="009F2080" w:rsidRPr="009A5E95">
        <w:rPr>
          <w:rFonts w:asciiTheme="majorHAnsi" w:hAnsiTheme="majorHAnsi" w:cstheme="majorHAnsi"/>
        </w:rPr>
        <w:t>k</w:t>
      </w:r>
      <w:r w:rsidRPr="009A5E95">
        <w:rPr>
          <w:rFonts w:asciiTheme="majorHAnsi" w:hAnsiTheme="majorHAnsi" w:cstheme="majorHAnsi"/>
        </w:rPr>
        <w:t>tsionaalne hoonestus – erinevad äriruumid</w:t>
      </w:r>
      <w:r w:rsidR="0004073C" w:rsidRPr="009A5E95">
        <w:rPr>
          <w:rFonts w:asciiTheme="majorHAnsi" w:hAnsiTheme="majorHAnsi" w:cstheme="majorHAnsi"/>
        </w:rPr>
        <w:t>, spordisaal, teenindus ning korterelamud ja pereelamud</w:t>
      </w:r>
    </w:p>
    <w:p w14:paraId="425CDC46" w14:textId="77777777" w:rsidR="00211106" w:rsidRPr="009A5E95" w:rsidRDefault="00211106" w:rsidP="00352031">
      <w:pPr>
        <w:pStyle w:val="ListParagraph"/>
        <w:numPr>
          <w:ilvl w:val="0"/>
          <w:numId w:val="10"/>
        </w:numPr>
        <w:jc w:val="both"/>
        <w:rPr>
          <w:rFonts w:asciiTheme="majorHAnsi" w:hAnsiTheme="majorHAnsi" w:cstheme="majorHAnsi"/>
        </w:rPr>
      </w:pPr>
      <w:r w:rsidRPr="009A5E95">
        <w:rPr>
          <w:rFonts w:asciiTheme="majorHAnsi" w:hAnsiTheme="majorHAnsi" w:cstheme="majorHAnsi"/>
        </w:rPr>
        <w:t>tagatakse üldine heakord;</w:t>
      </w:r>
    </w:p>
    <w:p w14:paraId="7F7B4969" w14:textId="755E271F" w:rsidR="00211106" w:rsidRPr="009A5E95" w:rsidRDefault="003E411F" w:rsidP="00352031">
      <w:pPr>
        <w:pStyle w:val="ListParagraph"/>
        <w:numPr>
          <w:ilvl w:val="0"/>
          <w:numId w:val="10"/>
        </w:numPr>
        <w:jc w:val="both"/>
        <w:rPr>
          <w:rFonts w:asciiTheme="majorHAnsi" w:hAnsiTheme="majorHAnsi" w:cstheme="majorHAnsi"/>
        </w:rPr>
      </w:pPr>
      <w:r w:rsidRPr="009A5E95">
        <w:rPr>
          <w:rFonts w:asciiTheme="majorHAnsi" w:hAnsiTheme="majorHAnsi" w:cstheme="majorHAnsi"/>
        </w:rPr>
        <w:t xml:space="preserve">avalik </w:t>
      </w:r>
      <w:r w:rsidR="00211106" w:rsidRPr="009A5E95">
        <w:rPr>
          <w:rFonts w:asciiTheme="majorHAnsi" w:hAnsiTheme="majorHAnsi" w:cstheme="majorHAnsi"/>
        </w:rPr>
        <w:t xml:space="preserve">tänavaruum </w:t>
      </w:r>
      <w:r w:rsidRPr="009A5E95">
        <w:rPr>
          <w:rFonts w:asciiTheme="majorHAnsi" w:hAnsiTheme="majorHAnsi" w:cstheme="majorHAnsi"/>
        </w:rPr>
        <w:t>on kujundatud</w:t>
      </w:r>
      <w:r w:rsidR="0004073C" w:rsidRPr="009A5E95">
        <w:rPr>
          <w:rFonts w:asciiTheme="majorHAnsi" w:hAnsiTheme="majorHAnsi" w:cstheme="majorHAnsi"/>
        </w:rPr>
        <w:t xml:space="preserve"> </w:t>
      </w:r>
      <w:proofErr w:type="spellStart"/>
      <w:r w:rsidR="00211106" w:rsidRPr="009A5E95">
        <w:rPr>
          <w:rFonts w:asciiTheme="majorHAnsi" w:hAnsiTheme="majorHAnsi" w:cstheme="majorHAnsi"/>
        </w:rPr>
        <w:t>kergliiklejate</w:t>
      </w:r>
      <w:proofErr w:type="spellEnd"/>
      <w:r w:rsidR="00C03C21" w:rsidRPr="009A5E95">
        <w:rPr>
          <w:rFonts w:asciiTheme="majorHAnsi" w:hAnsiTheme="majorHAnsi" w:cstheme="majorHAnsi"/>
        </w:rPr>
        <w:t xml:space="preserve"> vajadusi silmas pidades</w:t>
      </w:r>
      <w:r w:rsidR="00211106" w:rsidRPr="009A5E95">
        <w:rPr>
          <w:rFonts w:asciiTheme="majorHAnsi" w:hAnsiTheme="majorHAnsi" w:cstheme="majorHAnsi"/>
        </w:rPr>
        <w:t>;</w:t>
      </w:r>
    </w:p>
    <w:p w14:paraId="45539A2D" w14:textId="17862569" w:rsidR="00C03C21" w:rsidRPr="009A5E95" w:rsidRDefault="00C03C21" w:rsidP="00352031">
      <w:pPr>
        <w:pStyle w:val="ListParagraph"/>
        <w:numPr>
          <w:ilvl w:val="0"/>
          <w:numId w:val="10"/>
        </w:numPr>
        <w:jc w:val="both"/>
        <w:rPr>
          <w:rFonts w:asciiTheme="majorHAnsi" w:hAnsiTheme="majorHAnsi" w:cstheme="majorHAnsi"/>
        </w:rPr>
      </w:pPr>
      <w:r w:rsidRPr="009A5E95">
        <w:rPr>
          <w:rFonts w:asciiTheme="majorHAnsi" w:hAnsiTheme="majorHAnsi" w:cstheme="majorHAnsi"/>
        </w:rPr>
        <w:t>luuakse jalakäijatele turvalised liikumisvõimalused;</w:t>
      </w:r>
    </w:p>
    <w:p w14:paraId="4A4F3A15" w14:textId="25E350F8" w:rsidR="00211106" w:rsidRPr="009A5E95" w:rsidRDefault="00211106" w:rsidP="00352031">
      <w:pPr>
        <w:pStyle w:val="ListParagraph"/>
        <w:numPr>
          <w:ilvl w:val="0"/>
          <w:numId w:val="10"/>
        </w:numPr>
        <w:jc w:val="both"/>
        <w:rPr>
          <w:rFonts w:asciiTheme="majorHAnsi" w:hAnsiTheme="majorHAnsi" w:cstheme="majorHAnsi"/>
        </w:rPr>
      </w:pPr>
      <w:r w:rsidRPr="009A5E95">
        <w:rPr>
          <w:rFonts w:asciiTheme="majorHAnsi" w:hAnsiTheme="majorHAnsi" w:cstheme="majorHAnsi"/>
        </w:rPr>
        <w:lastRenderedPageBreak/>
        <w:t>seatud arhitektuurinõuded loovad võimaluse kõrge arhitektuurse väärtusega hoonete ehitamise</w:t>
      </w:r>
      <w:r w:rsidR="00E17D05" w:rsidRPr="009A5E95">
        <w:rPr>
          <w:rFonts w:asciiTheme="majorHAnsi" w:hAnsiTheme="majorHAnsi" w:cstheme="majorHAnsi"/>
        </w:rPr>
        <w:t>ks</w:t>
      </w:r>
      <w:r w:rsidRPr="009A5E95">
        <w:rPr>
          <w:rFonts w:asciiTheme="majorHAnsi" w:hAnsiTheme="majorHAnsi" w:cstheme="majorHAnsi"/>
        </w:rPr>
        <w:t>, mis sobivad olemasolevasse keskkonda;</w:t>
      </w:r>
    </w:p>
    <w:p w14:paraId="5C742493" w14:textId="6410C114" w:rsidR="00211106" w:rsidRPr="009A5E95" w:rsidRDefault="00204A35" w:rsidP="00352031">
      <w:pPr>
        <w:pStyle w:val="ListParagraph"/>
        <w:numPr>
          <w:ilvl w:val="0"/>
          <w:numId w:val="10"/>
        </w:numPr>
        <w:jc w:val="both"/>
        <w:rPr>
          <w:rFonts w:asciiTheme="majorHAnsi" w:hAnsiTheme="majorHAnsi" w:cstheme="majorHAnsi"/>
        </w:rPr>
      </w:pPr>
      <w:r w:rsidRPr="009A5E95">
        <w:rPr>
          <w:rFonts w:asciiTheme="majorHAnsi" w:hAnsiTheme="majorHAnsi" w:cstheme="majorHAnsi"/>
        </w:rPr>
        <w:t>haljastatud tänavaala loob</w:t>
      </w:r>
      <w:r w:rsidR="00211106" w:rsidRPr="009A5E95">
        <w:rPr>
          <w:rFonts w:asciiTheme="majorHAnsi" w:hAnsiTheme="majorHAnsi" w:cstheme="majorHAnsi"/>
        </w:rPr>
        <w:t xml:space="preserve"> esteetilise</w:t>
      </w:r>
      <w:r w:rsidR="00AB54B3" w:rsidRPr="009A5E95">
        <w:rPr>
          <w:rFonts w:asciiTheme="majorHAnsi" w:hAnsiTheme="majorHAnsi" w:cstheme="majorHAnsi"/>
        </w:rPr>
        <w:t xml:space="preserve"> ja jalakäijate sõbraliku linnakesk</w:t>
      </w:r>
      <w:r w:rsidR="00115DDF">
        <w:rPr>
          <w:rFonts w:asciiTheme="majorHAnsi" w:hAnsiTheme="majorHAnsi" w:cstheme="majorHAnsi"/>
        </w:rPr>
        <w:t>konna</w:t>
      </w:r>
      <w:r w:rsidR="00211106" w:rsidRPr="009A5E95">
        <w:rPr>
          <w:rFonts w:asciiTheme="majorHAnsi" w:hAnsiTheme="majorHAnsi" w:cstheme="majorHAnsi"/>
        </w:rPr>
        <w:t xml:space="preserve">; </w:t>
      </w:r>
    </w:p>
    <w:p w14:paraId="4BD30BB3" w14:textId="48FBD7FB" w:rsidR="00C03C21" w:rsidRPr="009A5E95" w:rsidRDefault="00C03C21" w:rsidP="00352031">
      <w:pPr>
        <w:pStyle w:val="ListParagraph"/>
        <w:numPr>
          <w:ilvl w:val="0"/>
          <w:numId w:val="10"/>
        </w:numPr>
        <w:jc w:val="both"/>
        <w:rPr>
          <w:rFonts w:asciiTheme="majorHAnsi" w:hAnsiTheme="majorHAnsi" w:cstheme="majorHAnsi"/>
        </w:rPr>
      </w:pPr>
      <w:r w:rsidRPr="009A5E95">
        <w:rPr>
          <w:rFonts w:asciiTheme="majorHAnsi" w:hAnsiTheme="majorHAnsi" w:cstheme="majorHAnsi"/>
        </w:rPr>
        <w:t>luua eeldused piirkonna elanikkonna kasvuks ning teenuste kvaliteedi tõstmiseks.</w:t>
      </w:r>
    </w:p>
    <w:p w14:paraId="56875636" w14:textId="77777777" w:rsidR="00211106" w:rsidRPr="009A5E95" w:rsidRDefault="00211106" w:rsidP="00211106">
      <w:pPr>
        <w:rPr>
          <w:rFonts w:asciiTheme="majorHAnsi" w:hAnsiTheme="majorHAnsi" w:cstheme="majorHAnsi"/>
        </w:rPr>
      </w:pPr>
      <w:r w:rsidRPr="009A5E95">
        <w:rPr>
          <w:rFonts w:asciiTheme="majorHAnsi" w:hAnsiTheme="majorHAnsi" w:cstheme="majorHAnsi"/>
        </w:rPr>
        <w:t>Planeeringu elluviimine tõstab lähipiirkonna linnakeskkonna kvaliteeti ja atraktiivsust avalikke huve arvestavalt.</w:t>
      </w:r>
    </w:p>
    <w:p w14:paraId="24C4E0F3" w14:textId="2CCB7C81" w:rsidR="00381B75" w:rsidRPr="00BB7A19" w:rsidRDefault="00696119" w:rsidP="00734B63">
      <w:pPr>
        <w:pStyle w:val="Heading3"/>
      </w:pPr>
      <w:bookmarkStart w:id="36" w:name="_Toc201318040"/>
      <w:r w:rsidRPr="00BB7A19">
        <w:t>3</w:t>
      </w:r>
      <w:r w:rsidR="00E70907" w:rsidRPr="00BB7A19">
        <w:t>.</w:t>
      </w:r>
      <w:r w:rsidR="00911A0D" w:rsidRPr="00BB7A19">
        <w:t>9</w:t>
      </w:r>
      <w:r w:rsidR="00615945" w:rsidRPr="00BB7A19">
        <w:tab/>
      </w:r>
      <w:r w:rsidR="00381B75" w:rsidRPr="00BB7A19">
        <w:t>Vertikaalplaneerimise põhimõtted</w:t>
      </w:r>
      <w:bookmarkEnd w:id="36"/>
    </w:p>
    <w:p w14:paraId="2FF67DE7" w14:textId="2CBF416D" w:rsidR="004B03C0" w:rsidRPr="009A5E95" w:rsidRDefault="00823FB0" w:rsidP="00026418">
      <w:pPr>
        <w:rPr>
          <w:rFonts w:asciiTheme="majorHAnsi" w:hAnsiTheme="majorHAnsi" w:cstheme="majorHAnsi"/>
        </w:rPr>
      </w:pPr>
      <w:r w:rsidRPr="009A5E95">
        <w:rPr>
          <w:rFonts w:asciiTheme="majorHAnsi" w:hAnsiTheme="majorHAnsi" w:cstheme="majorHAnsi"/>
        </w:rPr>
        <w:t xml:space="preserve">Planeeritud ala </w:t>
      </w:r>
      <w:proofErr w:type="spellStart"/>
      <w:r w:rsidRPr="009A5E95">
        <w:rPr>
          <w:rFonts w:asciiTheme="majorHAnsi" w:hAnsiTheme="majorHAnsi" w:cstheme="majorHAnsi"/>
        </w:rPr>
        <w:t>välisruumi</w:t>
      </w:r>
      <w:proofErr w:type="spellEnd"/>
      <w:r w:rsidRPr="009A5E95">
        <w:rPr>
          <w:rFonts w:asciiTheme="majorHAnsi" w:hAnsiTheme="majorHAnsi" w:cstheme="majorHAnsi"/>
        </w:rPr>
        <w:t xml:space="preserve"> vertikaalplaneerimine töötakse välja ehitusprojekti koostamisel</w:t>
      </w:r>
      <w:r w:rsidR="00E16669" w:rsidRPr="009A5E95">
        <w:rPr>
          <w:rFonts w:asciiTheme="majorHAnsi" w:hAnsiTheme="majorHAnsi" w:cstheme="majorHAnsi"/>
        </w:rPr>
        <w:t xml:space="preserve"> koos hoone projektiga</w:t>
      </w:r>
      <w:r w:rsidRPr="009A5E95">
        <w:rPr>
          <w:rFonts w:asciiTheme="majorHAnsi" w:hAnsiTheme="majorHAnsi" w:cstheme="majorHAnsi"/>
        </w:rPr>
        <w:t xml:space="preserve">. Sademevee lahendused </w:t>
      </w:r>
      <w:r w:rsidR="007A2E19" w:rsidRPr="009A5E95">
        <w:rPr>
          <w:rFonts w:asciiTheme="majorHAnsi" w:hAnsiTheme="majorHAnsi" w:cstheme="majorHAnsi"/>
        </w:rPr>
        <w:t>ja kruntidelt ärajuhtimine lahendatakse tehnovõrkude lahenduste väljatöötamisel.</w:t>
      </w:r>
      <w:r w:rsidR="001C5583">
        <w:rPr>
          <w:rFonts w:asciiTheme="majorHAnsi" w:hAnsiTheme="majorHAnsi" w:cstheme="majorHAnsi"/>
        </w:rPr>
        <w:t xml:space="preserve"> Sademevee juhtimine naaberkinnistutele ei ole lubatud.</w:t>
      </w:r>
    </w:p>
    <w:p w14:paraId="6DC09A30" w14:textId="403DCB77" w:rsidR="00381B75" w:rsidRPr="00BB7A19" w:rsidRDefault="00696119" w:rsidP="00734B63">
      <w:pPr>
        <w:pStyle w:val="Heading3"/>
      </w:pPr>
      <w:bookmarkStart w:id="37" w:name="_Toc201318041"/>
      <w:r w:rsidRPr="00BB7A19">
        <w:t>3</w:t>
      </w:r>
      <w:r w:rsidR="00E70907" w:rsidRPr="00BB7A19">
        <w:t>.</w:t>
      </w:r>
      <w:r w:rsidR="00911A0D" w:rsidRPr="00BB7A19">
        <w:t>10</w:t>
      </w:r>
      <w:r w:rsidR="00381B75" w:rsidRPr="00BB7A19">
        <w:tab/>
      </w:r>
      <w:r w:rsidR="007E63FD" w:rsidRPr="00BB7A19">
        <w:t>H</w:t>
      </w:r>
      <w:r w:rsidR="00054A63" w:rsidRPr="00BB7A19">
        <w:t>aljastuse ja heakorra tagamise põhimõtted</w:t>
      </w:r>
      <w:r w:rsidR="0018659F" w:rsidRPr="00BB7A19">
        <w:t>, keskkond.</w:t>
      </w:r>
      <w:bookmarkEnd w:id="37"/>
    </w:p>
    <w:p w14:paraId="2B3830C5" w14:textId="448DC1B7" w:rsidR="001A31DD" w:rsidRDefault="001A31DD" w:rsidP="00CD1869">
      <w:pPr>
        <w:rPr>
          <w:rFonts w:asciiTheme="majorHAnsi" w:hAnsiTheme="majorHAnsi" w:cstheme="majorHAnsi"/>
        </w:rPr>
      </w:pPr>
      <w:r>
        <w:rPr>
          <w:rFonts w:asciiTheme="majorHAnsi" w:hAnsiTheme="majorHAnsi" w:cstheme="majorHAnsi"/>
        </w:rPr>
        <w:t>Alal läbiviidud taimestiku uuring (Lisa 4</w:t>
      </w:r>
      <w:r w:rsidR="00C275BD">
        <w:rPr>
          <w:rFonts w:asciiTheme="majorHAnsi" w:hAnsiTheme="majorHAnsi" w:cstheme="majorHAnsi"/>
        </w:rPr>
        <w:t>.1</w:t>
      </w:r>
      <w:r>
        <w:rPr>
          <w:rFonts w:asciiTheme="majorHAnsi" w:hAnsiTheme="majorHAnsi" w:cstheme="majorHAnsi"/>
        </w:rPr>
        <w:t xml:space="preserve">) kokkuvõtte kohaselt tuleb esimeses järjekorras teostada </w:t>
      </w:r>
      <w:proofErr w:type="spellStart"/>
      <w:r>
        <w:rPr>
          <w:rFonts w:asciiTheme="majorHAnsi" w:hAnsiTheme="majorHAnsi" w:cstheme="majorHAnsi"/>
        </w:rPr>
        <w:t>invasiivsete</w:t>
      </w:r>
      <w:proofErr w:type="spellEnd"/>
      <w:r>
        <w:rPr>
          <w:rFonts w:asciiTheme="majorHAnsi" w:hAnsiTheme="majorHAnsi" w:cstheme="majorHAnsi"/>
        </w:rPr>
        <w:t xml:space="preserve">, raskesti tõrjutavate liikide, nagu karuputk ja pargitatar tõrje. Ülejäänud </w:t>
      </w:r>
      <w:proofErr w:type="spellStart"/>
      <w:r>
        <w:rPr>
          <w:rFonts w:asciiTheme="majorHAnsi" w:hAnsiTheme="majorHAnsi" w:cstheme="majorHAnsi"/>
        </w:rPr>
        <w:t>invasiivsete</w:t>
      </w:r>
      <w:proofErr w:type="spellEnd"/>
      <w:r>
        <w:rPr>
          <w:rFonts w:asciiTheme="majorHAnsi" w:hAnsiTheme="majorHAnsi" w:cstheme="majorHAnsi"/>
        </w:rPr>
        <w:t xml:space="preserve"> rohttaimeliikidele teha tõrje võimalusel.</w:t>
      </w:r>
    </w:p>
    <w:p w14:paraId="7FC98198" w14:textId="301831B8" w:rsidR="001A7FBA" w:rsidRDefault="00B40B9D" w:rsidP="00CD1869">
      <w:pPr>
        <w:rPr>
          <w:rFonts w:asciiTheme="majorHAnsi" w:hAnsiTheme="majorHAnsi" w:cstheme="majorHAnsi"/>
        </w:rPr>
      </w:pPr>
      <w:r w:rsidRPr="00BC7F37">
        <w:rPr>
          <w:rFonts w:asciiTheme="majorHAnsi" w:hAnsiTheme="majorHAnsi" w:cstheme="majorHAnsi"/>
        </w:rPr>
        <w:t xml:space="preserve">Planeeringu koostamisel on alale uue terviklahenduse kavandamisel arvestatud tasakaalustatult ehitatud keskkonna ja rohealadega. </w:t>
      </w:r>
      <w:r w:rsidR="009A5E95" w:rsidRPr="00BC7F37">
        <w:rPr>
          <w:rFonts w:asciiTheme="majorHAnsi" w:hAnsiTheme="majorHAnsi" w:cstheme="majorHAnsi"/>
        </w:rPr>
        <w:t>Tootmispiirkond on vähese haljastusega, mis detailplaneeringu elluviimisel tagab tervikliku ja sidus</w:t>
      </w:r>
      <w:r w:rsidR="00E16A44">
        <w:rPr>
          <w:rFonts w:asciiTheme="majorHAnsi" w:hAnsiTheme="majorHAnsi" w:cstheme="majorHAnsi"/>
        </w:rPr>
        <w:t>a</w:t>
      </w:r>
      <w:r w:rsidR="009A5E95" w:rsidRPr="00BC7F37">
        <w:rPr>
          <w:rFonts w:asciiTheme="majorHAnsi" w:hAnsiTheme="majorHAnsi" w:cstheme="majorHAnsi"/>
        </w:rPr>
        <w:t xml:space="preserve"> keskkonna </w:t>
      </w:r>
      <w:r w:rsidR="00E16A44">
        <w:rPr>
          <w:rFonts w:asciiTheme="majorHAnsi" w:hAnsiTheme="majorHAnsi" w:cstheme="majorHAnsi"/>
        </w:rPr>
        <w:t xml:space="preserve">koos </w:t>
      </w:r>
      <w:r w:rsidR="009A5E95" w:rsidRPr="00BC7F37">
        <w:rPr>
          <w:rFonts w:asciiTheme="majorHAnsi" w:hAnsiTheme="majorHAnsi" w:cstheme="majorHAnsi"/>
        </w:rPr>
        <w:t>piirnevate aladega</w:t>
      </w:r>
      <w:r w:rsidR="00E16A44">
        <w:rPr>
          <w:rFonts w:asciiTheme="majorHAnsi" w:hAnsiTheme="majorHAnsi" w:cstheme="majorHAnsi"/>
        </w:rPr>
        <w:t>,</w:t>
      </w:r>
      <w:r w:rsidR="00BC7F37" w:rsidRPr="00BC7F37">
        <w:rPr>
          <w:rFonts w:asciiTheme="majorHAnsi" w:hAnsiTheme="majorHAnsi" w:cstheme="majorHAnsi"/>
        </w:rPr>
        <w:t xml:space="preserve"> suurendades oluliselt haljastatud pindade osakaalu</w:t>
      </w:r>
      <w:r w:rsidR="009A5E95" w:rsidRPr="00BC7F37">
        <w:rPr>
          <w:rFonts w:asciiTheme="majorHAnsi" w:hAnsiTheme="majorHAnsi" w:cstheme="majorHAnsi"/>
        </w:rPr>
        <w:t>.</w:t>
      </w:r>
      <w:r w:rsidR="00577DA4">
        <w:rPr>
          <w:rFonts w:asciiTheme="majorHAnsi" w:hAnsiTheme="majorHAnsi" w:cstheme="majorHAnsi"/>
        </w:rPr>
        <w:t xml:space="preserve"> Planeeringulahenduse elluviimine rikastab olemasolevat elustikku, alale istutakse puid ja põõsaid ning hekke, võimalusel (eramukrundil) kavandada alad mis ei vaja tihedat niitmist ja liikidest võiks kasutada õitsvaid looduslikke niidutaimekooslusi</w:t>
      </w:r>
      <w:r w:rsidR="001A7FBA">
        <w:rPr>
          <w:rFonts w:asciiTheme="majorHAnsi" w:hAnsiTheme="majorHAnsi" w:cstheme="majorHAnsi"/>
        </w:rPr>
        <w:t xml:space="preserve"> (sh meetaimi)</w:t>
      </w:r>
      <w:r w:rsidR="00577DA4">
        <w:rPr>
          <w:rFonts w:asciiTheme="majorHAnsi" w:hAnsiTheme="majorHAnsi" w:cstheme="majorHAnsi"/>
        </w:rPr>
        <w:t>.</w:t>
      </w:r>
      <w:r w:rsidR="006952F6">
        <w:rPr>
          <w:rFonts w:asciiTheme="majorHAnsi" w:hAnsiTheme="majorHAnsi" w:cstheme="majorHAnsi"/>
        </w:rPr>
        <w:t xml:space="preserve"> </w:t>
      </w:r>
    </w:p>
    <w:p w14:paraId="51053F41" w14:textId="43A7935C" w:rsidR="002E7ABC" w:rsidRDefault="002E7ABC" w:rsidP="00CD1869">
      <w:pPr>
        <w:rPr>
          <w:rFonts w:asciiTheme="majorHAnsi" w:hAnsiTheme="majorHAnsi" w:cstheme="majorHAnsi"/>
        </w:rPr>
      </w:pPr>
      <w:r>
        <w:rPr>
          <w:rFonts w:asciiTheme="majorHAnsi" w:hAnsiTheme="majorHAnsi" w:cstheme="majorHAnsi"/>
        </w:rPr>
        <w:t>Võimalusel säilitatakse olemasolevad liigirikka taimekooslusega alad, mis saavad ka laieneda elamumaa krundi hoovialal. Liigirikkuse hoidmisel tuleb kasvuala piirkonda niita väga harva.</w:t>
      </w:r>
    </w:p>
    <w:p w14:paraId="1EDC29FE" w14:textId="436D5968" w:rsidR="009A5E95" w:rsidRDefault="006952F6" w:rsidP="00CD1869">
      <w:pPr>
        <w:rPr>
          <w:rFonts w:asciiTheme="majorHAnsi" w:hAnsiTheme="majorHAnsi" w:cstheme="majorHAnsi"/>
        </w:rPr>
      </w:pPr>
      <w:r>
        <w:rPr>
          <w:rFonts w:asciiTheme="majorHAnsi" w:hAnsiTheme="majorHAnsi" w:cstheme="majorHAnsi"/>
        </w:rPr>
        <w:t>Suuremad rohealad aitavad linnas paremini hakkama saada ka kliimamuutustega- ekstreemsema</w:t>
      </w:r>
      <w:r w:rsidR="002E7ABC">
        <w:rPr>
          <w:rFonts w:asciiTheme="majorHAnsi" w:hAnsiTheme="majorHAnsi" w:cstheme="majorHAnsi"/>
        </w:rPr>
        <w:t>te</w:t>
      </w:r>
      <w:r>
        <w:rPr>
          <w:rFonts w:asciiTheme="majorHAnsi" w:hAnsiTheme="majorHAnsi" w:cstheme="majorHAnsi"/>
        </w:rPr>
        <w:t xml:space="preserve"> ilmastikuolud</w:t>
      </w:r>
      <w:r w:rsidR="002E7ABC">
        <w:rPr>
          <w:rFonts w:asciiTheme="majorHAnsi" w:hAnsiTheme="majorHAnsi" w:cstheme="majorHAnsi"/>
        </w:rPr>
        <w:t>e</w:t>
      </w:r>
      <w:r>
        <w:rPr>
          <w:rFonts w:asciiTheme="majorHAnsi" w:hAnsiTheme="majorHAnsi" w:cstheme="majorHAnsi"/>
        </w:rPr>
        <w:t xml:space="preserve"> nagu kuumalaine</w:t>
      </w:r>
      <w:r w:rsidR="002E7ABC">
        <w:rPr>
          <w:rFonts w:asciiTheme="majorHAnsi" w:hAnsiTheme="majorHAnsi" w:cstheme="majorHAnsi"/>
        </w:rPr>
        <w:t>te</w:t>
      </w:r>
      <w:r>
        <w:rPr>
          <w:rFonts w:asciiTheme="majorHAnsi" w:hAnsiTheme="majorHAnsi" w:cstheme="majorHAnsi"/>
        </w:rPr>
        <w:t xml:space="preserve"> ja valingvihmad</w:t>
      </w:r>
      <w:r w:rsidR="002E7ABC">
        <w:rPr>
          <w:rFonts w:asciiTheme="majorHAnsi" w:hAnsiTheme="majorHAnsi" w:cstheme="majorHAnsi"/>
        </w:rPr>
        <w:t>ega</w:t>
      </w:r>
      <w:r>
        <w:rPr>
          <w:rFonts w:asciiTheme="majorHAnsi" w:hAnsiTheme="majorHAnsi" w:cstheme="majorHAnsi"/>
        </w:rPr>
        <w:t>.</w:t>
      </w:r>
    </w:p>
    <w:p w14:paraId="2CB15926" w14:textId="1BC5FA1B" w:rsidR="001A7FBA" w:rsidRPr="00BC7F37" w:rsidRDefault="001A7FBA" w:rsidP="00CD1869">
      <w:pPr>
        <w:rPr>
          <w:rFonts w:asciiTheme="majorHAnsi" w:hAnsiTheme="majorHAnsi" w:cstheme="majorHAnsi"/>
        </w:rPr>
      </w:pPr>
      <w:r>
        <w:rPr>
          <w:rFonts w:asciiTheme="majorHAnsi" w:hAnsiTheme="majorHAnsi" w:cstheme="majorHAnsi"/>
        </w:rPr>
        <w:t xml:space="preserve">Kavandatud </w:t>
      </w:r>
      <w:proofErr w:type="spellStart"/>
      <w:r>
        <w:rPr>
          <w:rFonts w:asciiTheme="majorHAnsi" w:hAnsiTheme="majorHAnsi" w:cstheme="majorHAnsi"/>
        </w:rPr>
        <w:t>lastemänguväljaku</w:t>
      </w:r>
      <w:proofErr w:type="spellEnd"/>
      <w:r>
        <w:rPr>
          <w:rFonts w:asciiTheme="majorHAnsi" w:hAnsiTheme="majorHAnsi" w:cstheme="majorHAnsi"/>
        </w:rPr>
        <w:t xml:space="preserve"> krundile istutada varju andmiseks </w:t>
      </w:r>
      <w:proofErr w:type="spellStart"/>
      <w:r>
        <w:rPr>
          <w:rFonts w:asciiTheme="majorHAnsi" w:hAnsiTheme="majorHAnsi" w:cstheme="majorHAnsi"/>
        </w:rPr>
        <w:t>suurevõraline</w:t>
      </w:r>
      <w:proofErr w:type="spellEnd"/>
      <w:r>
        <w:rPr>
          <w:rFonts w:asciiTheme="majorHAnsi" w:hAnsiTheme="majorHAnsi" w:cstheme="majorHAnsi"/>
        </w:rPr>
        <w:t xml:space="preserve"> puu, nt hõberemmelgas</w:t>
      </w:r>
      <w:r w:rsidR="00F82AF8">
        <w:rPr>
          <w:rFonts w:asciiTheme="majorHAnsi" w:hAnsiTheme="majorHAnsi" w:cstheme="majorHAnsi"/>
        </w:rPr>
        <w:t>.</w:t>
      </w:r>
    </w:p>
    <w:p w14:paraId="1956AFA7" w14:textId="77777777" w:rsidR="001100CE" w:rsidRPr="00BC7F37" w:rsidRDefault="001100CE" w:rsidP="00CD1869">
      <w:pPr>
        <w:rPr>
          <w:rFonts w:asciiTheme="majorHAnsi" w:hAnsiTheme="majorHAnsi" w:cstheme="majorHAnsi"/>
        </w:rPr>
      </w:pPr>
      <w:r w:rsidRPr="00BC7F37">
        <w:rPr>
          <w:rFonts w:asciiTheme="majorHAnsi" w:hAnsiTheme="majorHAnsi" w:cstheme="majorHAnsi"/>
        </w:rPr>
        <w:t xml:space="preserve">Planeeringulahendus näeb ette võimaluse olemasolevate puude säilitamiseks transpordimaa kruntidele Lubja ja Karja tänavatel. </w:t>
      </w:r>
    </w:p>
    <w:p w14:paraId="299D41FA" w14:textId="725442BF" w:rsidR="009A5E95" w:rsidRDefault="001100CE" w:rsidP="00CD1869">
      <w:pPr>
        <w:rPr>
          <w:rFonts w:asciiTheme="majorHAnsi" w:hAnsiTheme="majorHAnsi" w:cstheme="majorHAnsi"/>
        </w:rPr>
      </w:pPr>
      <w:r w:rsidRPr="00BC7F37">
        <w:rPr>
          <w:rFonts w:asciiTheme="majorHAnsi" w:hAnsiTheme="majorHAnsi" w:cstheme="majorHAnsi"/>
        </w:rPr>
        <w:t xml:space="preserve">Planeeringulahendus </w:t>
      </w:r>
      <w:r w:rsidRPr="003C6031">
        <w:rPr>
          <w:rFonts w:asciiTheme="majorHAnsi" w:hAnsiTheme="majorHAnsi" w:cstheme="majorHAnsi"/>
        </w:rPr>
        <w:t>näeb ette tänavamaa haljastamise ning haljastuse osakaalu planeeritud hoonestatud kruntidel.</w:t>
      </w:r>
      <w:r w:rsidR="00BC7F37" w:rsidRPr="003C6031">
        <w:rPr>
          <w:rFonts w:asciiTheme="majorHAnsi" w:hAnsiTheme="majorHAnsi" w:cstheme="majorHAnsi"/>
        </w:rPr>
        <w:t xml:space="preserve"> Planeeritud ala haljastuse osakaal on</w:t>
      </w:r>
      <w:r w:rsidR="0058301B">
        <w:rPr>
          <w:rFonts w:asciiTheme="majorHAnsi" w:hAnsiTheme="majorHAnsi" w:cstheme="majorHAnsi"/>
        </w:rPr>
        <w:t xml:space="preserve"> ligikaudu</w:t>
      </w:r>
      <w:r w:rsidR="003C6031" w:rsidRPr="003C6031">
        <w:rPr>
          <w:rFonts w:asciiTheme="majorHAnsi" w:hAnsiTheme="majorHAnsi" w:cstheme="majorHAnsi"/>
        </w:rPr>
        <w:t xml:space="preserve"> 45%. </w:t>
      </w:r>
      <w:r w:rsidR="006B051C" w:rsidRPr="003C6031">
        <w:rPr>
          <w:rFonts w:asciiTheme="majorHAnsi" w:hAnsiTheme="majorHAnsi" w:cstheme="majorHAnsi"/>
        </w:rPr>
        <w:t>Läbimõeldud</w:t>
      </w:r>
      <w:r w:rsidR="006B051C">
        <w:rPr>
          <w:rFonts w:asciiTheme="majorHAnsi" w:hAnsiTheme="majorHAnsi" w:cstheme="majorHAnsi"/>
        </w:rPr>
        <w:t xml:space="preserve"> väliruumi lahendused võimaldavad ära hoida soojasaarte teket suvisel ajal.</w:t>
      </w:r>
    </w:p>
    <w:p w14:paraId="6FC21382" w14:textId="32178486" w:rsidR="00D927FF" w:rsidRPr="00BC7F37" w:rsidRDefault="00D927FF" w:rsidP="00CD1869">
      <w:pPr>
        <w:rPr>
          <w:rFonts w:asciiTheme="majorHAnsi" w:hAnsiTheme="majorHAnsi" w:cstheme="majorHAnsi"/>
        </w:rPr>
      </w:pPr>
      <w:r>
        <w:rPr>
          <w:rFonts w:asciiTheme="majorHAnsi" w:hAnsiTheme="majorHAnsi" w:cstheme="majorHAnsi"/>
        </w:rPr>
        <w:t xml:space="preserve">Tänavamaale istutada </w:t>
      </w:r>
      <w:proofErr w:type="spellStart"/>
      <w:r>
        <w:rPr>
          <w:rFonts w:asciiTheme="majorHAnsi" w:hAnsiTheme="majorHAnsi" w:cstheme="majorHAnsi"/>
        </w:rPr>
        <w:t>suurevõralisi</w:t>
      </w:r>
      <w:proofErr w:type="spellEnd"/>
      <w:r>
        <w:rPr>
          <w:rFonts w:asciiTheme="majorHAnsi" w:hAnsiTheme="majorHAnsi" w:cstheme="majorHAnsi"/>
        </w:rPr>
        <w:t xml:space="preserve"> pikaealisi lehtpuid</w:t>
      </w:r>
      <w:r w:rsidR="002F1606">
        <w:rPr>
          <w:rFonts w:asciiTheme="majorHAnsi" w:hAnsiTheme="majorHAnsi" w:cstheme="majorHAnsi"/>
        </w:rPr>
        <w:t xml:space="preserve">, nt. pärnad, tammed, künnapuud jt. </w:t>
      </w:r>
      <w:proofErr w:type="spellStart"/>
      <w:r w:rsidR="002F1606">
        <w:rPr>
          <w:rFonts w:asciiTheme="majorHAnsi" w:hAnsiTheme="majorHAnsi" w:cstheme="majorHAnsi"/>
        </w:rPr>
        <w:t>kitsamavõralistest</w:t>
      </w:r>
      <w:proofErr w:type="spellEnd"/>
      <w:r w:rsidR="002F1606">
        <w:rPr>
          <w:rFonts w:asciiTheme="majorHAnsi" w:hAnsiTheme="majorHAnsi" w:cstheme="majorHAnsi"/>
        </w:rPr>
        <w:t xml:space="preserve"> puudest nt. </w:t>
      </w:r>
      <w:proofErr w:type="spellStart"/>
      <w:r w:rsidR="001A7FBA">
        <w:rPr>
          <w:rFonts w:asciiTheme="majorHAnsi" w:hAnsiTheme="majorHAnsi" w:cstheme="majorHAnsi"/>
        </w:rPr>
        <w:t>varaõisvaid</w:t>
      </w:r>
      <w:proofErr w:type="spellEnd"/>
      <w:r w:rsidR="002F1606">
        <w:rPr>
          <w:rFonts w:asciiTheme="majorHAnsi" w:hAnsiTheme="majorHAnsi" w:cstheme="majorHAnsi"/>
        </w:rPr>
        <w:t xml:space="preserve"> kirsip</w:t>
      </w:r>
      <w:r w:rsidR="001A7FBA">
        <w:rPr>
          <w:rFonts w:asciiTheme="majorHAnsi" w:hAnsiTheme="majorHAnsi" w:cstheme="majorHAnsi"/>
        </w:rPr>
        <w:t>uid</w:t>
      </w:r>
      <w:r w:rsidR="002F1606">
        <w:rPr>
          <w:rFonts w:asciiTheme="majorHAnsi" w:hAnsiTheme="majorHAnsi" w:cstheme="majorHAnsi"/>
        </w:rPr>
        <w:t>, pooppuud, pihlakad, viirpuud jt. Privaatsuse tagamiseks on võimalik istutada ka hekke, vältida elupuu hekkide istutamist</w:t>
      </w:r>
      <w:r w:rsidR="00C275BD">
        <w:rPr>
          <w:rFonts w:asciiTheme="majorHAnsi" w:hAnsiTheme="majorHAnsi" w:cstheme="majorHAnsi"/>
        </w:rPr>
        <w:t xml:space="preserve">. </w:t>
      </w:r>
    </w:p>
    <w:p w14:paraId="64E69A4E" w14:textId="2190C651" w:rsidR="009A5E95" w:rsidRPr="00BC7F37" w:rsidRDefault="00BC7F37" w:rsidP="00CD1869">
      <w:pPr>
        <w:rPr>
          <w:rFonts w:asciiTheme="majorHAnsi" w:hAnsiTheme="majorHAnsi" w:cstheme="majorHAnsi"/>
        </w:rPr>
      </w:pPr>
      <w:r w:rsidRPr="00BC7F37">
        <w:rPr>
          <w:rFonts w:asciiTheme="majorHAnsi" w:hAnsiTheme="majorHAnsi" w:cstheme="majorHAnsi"/>
        </w:rPr>
        <w:t>Planeeritud kruntidele on kavandatud prügikonteinerite võimalikud paiknemisalad, mis täpsustatakse ehitusprojekti koostamisel.</w:t>
      </w:r>
      <w:r w:rsidR="00F82AF8">
        <w:rPr>
          <w:rFonts w:asciiTheme="majorHAnsi" w:hAnsiTheme="majorHAnsi" w:cstheme="majorHAnsi"/>
        </w:rPr>
        <w:t xml:space="preserve"> Jäätmekäitlus korraldatakse linna jäätme eeskirja kohaselt.</w:t>
      </w:r>
    </w:p>
    <w:p w14:paraId="01E3A823" w14:textId="04395DC1" w:rsidR="00BC7F37" w:rsidRDefault="007E63FD" w:rsidP="00CD1869">
      <w:pPr>
        <w:rPr>
          <w:rFonts w:asciiTheme="majorHAnsi" w:hAnsiTheme="majorHAnsi" w:cstheme="majorHAnsi"/>
        </w:rPr>
      </w:pPr>
      <w:r w:rsidRPr="006B051C">
        <w:rPr>
          <w:rFonts w:asciiTheme="majorHAnsi" w:hAnsiTheme="majorHAnsi" w:cstheme="majorHAnsi"/>
        </w:rPr>
        <w:t>Planeeri</w:t>
      </w:r>
      <w:r w:rsidR="00C275BD">
        <w:rPr>
          <w:rFonts w:asciiTheme="majorHAnsi" w:hAnsiTheme="majorHAnsi" w:cstheme="majorHAnsi"/>
        </w:rPr>
        <w:t>ngu</w:t>
      </w:r>
      <w:r w:rsidRPr="006B051C">
        <w:rPr>
          <w:rFonts w:asciiTheme="majorHAnsi" w:hAnsiTheme="majorHAnsi" w:cstheme="majorHAnsi"/>
        </w:rPr>
        <w:t>alale ei ole kavandatud keskkonnaohtlikke rajatisi ega tegevusi</w:t>
      </w:r>
      <w:r w:rsidR="005B42AD" w:rsidRPr="006B051C">
        <w:rPr>
          <w:rFonts w:asciiTheme="majorHAnsi" w:hAnsiTheme="majorHAnsi" w:cstheme="majorHAnsi"/>
        </w:rPr>
        <w:t xml:space="preserve">. </w:t>
      </w:r>
    </w:p>
    <w:p w14:paraId="2038E655" w14:textId="1FD00A50" w:rsidR="00EB571D" w:rsidRPr="006B051C" w:rsidRDefault="00EB571D" w:rsidP="00CD1869">
      <w:pPr>
        <w:rPr>
          <w:rFonts w:asciiTheme="majorHAnsi" w:hAnsiTheme="majorHAnsi" w:cstheme="majorHAnsi"/>
        </w:rPr>
      </w:pPr>
      <w:r>
        <w:rPr>
          <w:rFonts w:asciiTheme="majorHAnsi" w:hAnsiTheme="majorHAnsi" w:cstheme="majorHAnsi"/>
        </w:rPr>
        <w:t>Alal toimub</w:t>
      </w:r>
      <w:r w:rsidR="00965467">
        <w:rPr>
          <w:rFonts w:asciiTheme="majorHAnsi" w:hAnsiTheme="majorHAnsi" w:cstheme="majorHAnsi"/>
        </w:rPr>
        <w:t xml:space="preserve"> </w:t>
      </w:r>
      <w:proofErr w:type="spellStart"/>
      <w:r w:rsidR="00965467">
        <w:rPr>
          <w:rFonts w:asciiTheme="majorHAnsi" w:hAnsiTheme="majorHAnsi" w:cstheme="majorHAnsi"/>
        </w:rPr>
        <w:t>invasiivse</w:t>
      </w:r>
      <w:proofErr w:type="spellEnd"/>
      <w:r w:rsidR="00965467">
        <w:rPr>
          <w:rFonts w:asciiTheme="majorHAnsi" w:hAnsiTheme="majorHAnsi" w:cstheme="majorHAnsi"/>
        </w:rPr>
        <w:t xml:space="preserve"> </w:t>
      </w:r>
      <w:proofErr w:type="spellStart"/>
      <w:r w:rsidR="00965467">
        <w:rPr>
          <w:rFonts w:asciiTheme="majorHAnsi" w:hAnsiTheme="majorHAnsi" w:cstheme="majorHAnsi"/>
        </w:rPr>
        <w:t>võõrliigi</w:t>
      </w:r>
      <w:proofErr w:type="spellEnd"/>
      <w:r>
        <w:rPr>
          <w:rFonts w:asciiTheme="majorHAnsi" w:hAnsiTheme="majorHAnsi" w:cstheme="majorHAnsi"/>
        </w:rPr>
        <w:t xml:space="preserve"> karuputke tõrjumine, mis viiakse läbi ka sel aastal</w:t>
      </w:r>
      <w:r w:rsidR="00D927FF">
        <w:rPr>
          <w:rFonts w:asciiTheme="majorHAnsi" w:hAnsiTheme="majorHAnsi" w:cstheme="majorHAnsi"/>
        </w:rPr>
        <w:t xml:space="preserve"> (2025.a)</w:t>
      </w:r>
      <w:r>
        <w:rPr>
          <w:rFonts w:asciiTheme="majorHAnsi" w:hAnsiTheme="majorHAnsi" w:cstheme="majorHAnsi"/>
        </w:rPr>
        <w:t>. Tingimused pinnase teisaldamiseks</w:t>
      </w:r>
      <w:r w:rsidR="00C275BD">
        <w:rPr>
          <w:rFonts w:asciiTheme="majorHAnsi" w:hAnsiTheme="majorHAnsi" w:cstheme="majorHAnsi"/>
        </w:rPr>
        <w:t xml:space="preserve"> on seatud</w:t>
      </w:r>
      <w:r>
        <w:rPr>
          <w:rFonts w:asciiTheme="majorHAnsi" w:hAnsiTheme="majorHAnsi" w:cstheme="majorHAnsi"/>
        </w:rPr>
        <w:t xml:space="preserve"> lammutusprojekti koostamisel</w:t>
      </w:r>
      <w:r w:rsidR="00C275BD">
        <w:rPr>
          <w:rFonts w:asciiTheme="majorHAnsi" w:hAnsiTheme="majorHAnsi" w:cstheme="majorHAnsi"/>
        </w:rPr>
        <w:t xml:space="preserve">, vt. </w:t>
      </w:r>
      <w:r w:rsidR="008169F2">
        <w:rPr>
          <w:rFonts w:asciiTheme="majorHAnsi" w:hAnsiTheme="majorHAnsi" w:cstheme="majorHAnsi"/>
        </w:rPr>
        <w:t xml:space="preserve">Koostöö Lisa 1.2.5 </w:t>
      </w:r>
      <w:r w:rsidR="00C275BD">
        <w:rPr>
          <w:rFonts w:asciiTheme="majorHAnsi" w:hAnsiTheme="majorHAnsi" w:cstheme="majorHAnsi"/>
        </w:rPr>
        <w:t xml:space="preserve"> Keskkonnaameti arvamus ehitusloa taotluse kohta.</w:t>
      </w:r>
    </w:p>
    <w:p w14:paraId="387BAA00" w14:textId="31570489" w:rsidR="001C4DBF" w:rsidRDefault="001C4DBF" w:rsidP="00CD1869">
      <w:pPr>
        <w:rPr>
          <w:rFonts w:asciiTheme="majorHAnsi" w:hAnsiTheme="majorHAnsi" w:cstheme="majorHAnsi"/>
        </w:rPr>
      </w:pPr>
      <w:r w:rsidRPr="006B051C">
        <w:rPr>
          <w:rFonts w:asciiTheme="majorHAnsi" w:hAnsiTheme="majorHAnsi" w:cstheme="majorHAnsi"/>
        </w:rPr>
        <w:t>Haljastusprojekti koostamisel tuleb võtta arvesse Eesti standardi EVS 843:2016 „Linnatänavad“ nõudeid. Uue haljastuse rajamisel tuleb tagada tänavahaljastusele vajalik kasvuruum lähtetasemel „hea“. Tagada kõrghaljastusele vajalikud kasvutingimused ja nõutavad kaugused hoonetest, tehnovõrkudest ja teedest.</w:t>
      </w:r>
    </w:p>
    <w:p w14:paraId="0FF22385" w14:textId="7C30D1E4" w:rsidR="00381B75" w:rsidRPr="00BB7A19" w:rsidRDefault="00696119" w:rsidP="00734B63">
      <w:pPr>
        <w:pStyle w:val="Heading3"/>
      </w:pPr>
      <w:bookmarkStart w:id="38" w:name="_Toc201318042"/>
      <w:r w:rsidRPr="00BB7A19">
        <w:lastRenderedPageBreak/>
        <w:t>3</w:t>
      </w:r>
      <w:r w:rsidR="00DD6AE0" w:rsidRPr="00BB7A19">
        <w:t>.</w:t>
      </w:r>
      <w:r w:rsidR="00211106" w:rsidRPr="00BB7A19">
        <w:t>1</w:t>
      </w:r>
      <w:r w:rsidR="00911A0D" w:rsidRPr="00BB7A19">
        <w:t>1</w:t>
      </w:r>
      <w:r w:rsidR="00381B75" w:rsidRPr="00BB7A19">
        <w:tab/>
        <w:t>Liikluskorralduse ja par</w:t>
      </w:r>
      <w:r w:rsidR="00A22562" w:rsidRPr="00BB7A19">
        <w:t>ki</w:t>
      </w:r>
      <w:r w:rsidR="00381B75" w:rsidRPr="00BB7A19">
        <w:t>mise korraldamise põhimõtted</w:t>
      </w:r>
      <w:bookmarkStart w:id="39" w:name="_Hlk201314885"/>
      <w:bookmarkEnd w:id="38"/>
    </w:p>
    <w:bookmarkEnd w:id="39"/>
    <w:p w14:paraId="7E6ADA37" w14:textId="77777777" w:rsidR="003C6031" w:rsidRPr="00074C71" w:rsidRDefault="003D0B16" w:rsidP="006D7FE9">
      <w:pPr>
        <w:rPr>
          <w:rFonts w:asciiTheme="majorHAnsi" w:hAnsiTheme="majorHAnsi" w:cstheme="majorHAnsi"/>
        </w:rPr>
      </w:pPr>
      <w:r w:rsidRPr="00074C71">
        <w:rPr>
          <w:rFonts w:asciiTheme="majorHAnsi" w:hAnsiTheme="majorHAnsi" w:cstheme="majorHAnsi"/>
        </w:rPr>
        <w:t xml:space="preserve">Lahenduse väljatöötamisel on oluliseks peetud  läbimõeldud liikluslahendust </w:t>
      </w:r>
      <w:r w:rsidR="003C6031" w:rsidRPr="00074C71">
        <w:rPr>
          <w:rFonts w:asciiTheme="majorHAnsi" w:hAnsiTheme="majorHAnsi" w:cstheme="majorHAnsi"/>
        </w:rPr>
        <w:t>ja uue tänava kavandamist.</w:t>
      </w:r>
    </w:p>
    <w:p w14:paraId="4E5C4B61" w14:textId="22617DFC" w:rsidR="003C6031" w:rsidRPr="00074C71" w:rsidRDefault="003C6031" w:rsidP="006D7FE9">
      <w:pPr>
        <w:rPr>
          <w:rFonts w:asciiTheme="majorHAnsi" w:hAnsiTheme="majorHAnsi" w:cstheme="majorHAnsi"/>
        </w:rPr>
      </w:pPr>
      <w:r w:rsidRPr="00074C71">
        <w:rPr>
          <w:rFonts w:asciiTheme="majorHAnsi" w:hAnsiTheme="majorHAnsi" w:cstheme="majorHAnsi"/>
        </w:rPr>
        <w:t xml:space="preserve">Lahendus võimaldab Karja ja Võidu ning Lubja </w:t>
      </w:r>
      <w:r w:rsidR="00C56879" w:rsidRPr="00074C71">
        <w:rPr>
          <w:rFonts w:asciiTheme="majorHAnsi" w:hAnsiTheme="majorHAnsi" w:cstheme="majorHAnsi"/>
        </w:rPr>
        <w:t xml:space="preserve">tänate ühendamisel luua sidus </w:t>
      </w:r>
      <w:proofErr w:type="spellStart"/>
      <w:r w:rsidR="00C56879" w:rsidRPr="00074C71">
        <w:rPr>
          <w:rFonts w:asciiTheme="majorHAnsi" w:hAnsiTheme="majorHAnsi" w:cstheme="majorHAnsi"/>
        </w:rPr>
        <w:t>teedevõrgustik</w:t>
      </w:r>
      <w:proofErr w:type="spellEnd"/>
      <w:r w:rsidR="00C56879" w:rsidRPr="00074C71">
        <w:rPr>
          <w:rFonts w:asciiTheme="majorHAnsi" w:hAnsiTheme="majorHAnsi" w:cstheme="majorHAnsi"/>
        </w:rPr>
        <w:t xml:space="preserve">. </w:t>
      </w:r>
    </w:p>
    <w:p w14:paraId="716533D8" w14:textId="27DEB071" w:rsidR="003D0B16" w:rsidRPr="00074C71" w:rsidRDefault="00882108" w:rsidP="006D7FE9">
      <w:pPr>
        <w:rPr>
          <w:rFonts w:asciiTheme="majorHAnsi" w:hAnsiTheme="majorHAnsi" w:cstheme="majorHAnsi"/>
        </w:rPr>
      </w:pPr>
      <w:r w:rsidRPr="00074C71">
        <w:rPr>
          <w:rFonts w:asciiTheme="majorHAnsi" w:hAnsiTheme="majorHAnsi" w:cstheme="majorHAnsi"/>
        </w:rPr>
        <w:t>Planeeritud ala liikluslahendus on põhimõtteline lahendus, mida täpsustatakse projekti koostamisel.</w:t>
      </w:r>
    </w:p>
    <w:p w14:paraId="574969F3" w14:textId="6AA5B031" w:rsidR="00D14FE1" w:rsidRPr="00074C71" w:rsidRDefault="00D14FE1" w:rsidP="006D7FE9">
      <w:pPr>
        <w:rPr>
          <w:rFonts w:asciiTheme="majorHAnsi" w:hAnsiTheme="majorHAnsi" w:cstheme="majorHAnsi"/>
        </w:rPr>
      </w:pPr>
      <w:r w:rsidRPr="00074C71">
        <w:rPr>
          <w:rFonts w:asciiTheme="majorHAnsi" w:hAnsiTheme="majorHAnsi" w:cstheme="majorHAnsi"/>
        </w:rPr>
        <w:t>Planeeritud liikluskorralduse koostamisel on lähtutud järgmistest põhimõtetest:</w:t>
      </w:r>
    </w:p>
    <w:p w14:paraId="3ADB7A77" w14:textId="47267210" w:rsidR="00DC2373" w:rsidRPr="00074C71" w:rsidRDefault="00DC2373" w:rsidP="00C91314">
      <w:pPr>
        <w:pStyle w:val="ListParagraph"/>
        <w:numPr>
          <w:ilvl w:val="0"/>
          <w:numId w:val="31"/>
        </w:numPr>
        <w:rPr>
          <w:rFonts w:asciiTheme="majorHAnsi" w:hAnsiTheme="majorHAnsi" w:cstheme="majorHAnsi"/>
        </w:rPr>
      </w:pPr>
      <w:r w:rsidRPr="00074C71">
        <w:rPr>
          <w:rFonts w:asciiTheme="majorHAnsi" w:hAnsiTheme="majorHAnsi" w:cstheme="majorHAnsi"/>
        </w:rPr>
        <w:t>positsiooni nr 1 ja 2 parkimiskohad on ristkasutuses;</w:t>
      </w:r>
    </w:p>
    <w:p w14:paraId="007D1C2E" w14:textId="7895C321" w:rsidR="00DC2373" w:rsidRPr="00074C71" w:rsidRDefault="00DC2373" w:rsidP="00C91314">
      <w:pPr>
        <w:pStyle w:val="ListParagraph"/>
        <w:numPr>
          <w:ilvl w:val="0"/>
          <w:numId w:val="31"/>
        </w:numPr>
        <w:rPr>
          <w:rFonts w:asciiTheme="majorHAnsi" w:hAnsiTheme="majorHAnsi" w:cstheme="majorHAnsi"/>
        </w:rPr>
      </w:pPr>
      <w:r w:rsidRPr="00074C71">
        <w:rPr>
          <w:rFonts w:asciiTheme="majorHAnsi" w:hAnsiTheme="majorHAnsi" w:cstheme="majorHAnsi"/>
        </w:rPr>
        <w:t xml:space="preserve">positsioon nr 21 avalikule linnatänavale kavandatud 9 parkimiskohta teenindavad </w:t>
      </w: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1 ja 2 külastajaid;</w:t>
      </w:r>
    </w:p>
    <w:p w14:paraId="52189C54" w14:textId="2011AD95" w:rsidR="00DC2373" w:rsidRPr="00074C71" w:rsidRDefault="00DC2373" w:rsidP="00C91314">
      <w:pPr>
        <w:pStyle w:val="ListParagraph"/>
        <w:numPr>
          <w:ilvl w:val="0"/>
          <w:numId w:val="31"/>
        </w:numPr>
        <w:rPr>
          <w:rFonts w:asciiTheme="majorHAnsi" w:hAnsiTheme="majorHAnsi" w:cstheme="majorHAnsi"/>
        </w:rPr>
      </w:pPr>
      <w:r w:rsidRPr="00074C71">
        <w:rPr>
          <w:rFonts w:asciiTheme="majorHAnsi" w:hAnsiTheme="majorHAnsi" w:cstheme="majorHAnsi"/>
        </w:rPr>
        <w:t xml:space="preserve">juurdepääs </w:t>
      </w: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1 krundile teenindab ka juurepääsuna </w:t>
      </w: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2 krunti, mille kaudu toimub parkimisaladelt väljasõit. Kavandatud liiklus on ühesuunaline;</w:t>
      </w:r>
    </w:p>
    <w:p w14:paraId="782DE438" w14:textId="0EC2A418" w:rsidR="00DC2373" w:rsidRPr="00074C71" w:rsidRDefault="00DC2373" w:rsidP="00C91314">
      <w:pPr>
        <w:pStyle w:val="ListParagraph"/>
        <w:numPr>
          <w:ilvl w:val="0"/>
          <w:numId w:val="31"/>
        </w:numPr>
        <w:rPr>
          <w:rFonts w:asciiTheme="majorHAnsi" w:hAnsiTheme="majorHAnsi" w:cstheme="majorHAnsi"/>
        </w:rPr>
      </w:pPr>
      <w:r w:rsidRPr="00074C71">
        <w:rPr>
          <w:rFonts w:asciiTheme="majorHAnsi" w:hAnsiTheme="majorHAnsi" w:cstheme="majorHAnsi"/>
        </w:rPr>
        <w:t>kavandatud on sidus kõnniteede võrgustik alal;</w:t>
      </w:r>
    </w:p>
    <w:p w14:paraId="044DCBE3" w14:textId="734D5279" w:rsidR="00DC2373" w:rsidRPr="00074C71" w:rsidRDefault="00DC2373" w:rsidP="00C91314">
      <w:pPr>
        <w:pStyle w:val="ListParagraph"/>
        <w:numPr>
          <w:ilvl w:val="0"/>
          <w:numId w:val="31"/>
        </w:numPr>
        <w:rPr>
          <w:rFonts w:asciiTheme="majorHAnsi" w:hAnsiTheme="majorHAnsi" w:cstheme="majorHAnsi"/>
        </w:rPr>
      </w:pPr>
      <w:r w:rsidRPr="00074C71">
        <w:rPr>
          <w:rFonts w:asciiTheme="majorHAnsi" w:hAnsiTheme="majorHAnsi" w:cstheme="majorHAnsi"/>
        </w:rPr>
        <w:t xml:space="preserve">kavandatud </w:t>
      </w:r>
      <w:proofErr w:type="spellStart"/>
      <w:r w:rsidRPr="00074C71">
        <w:rPr>
          <w:rFonts w:asciiTheme="majorHAnsi" w:hAnsiTheme="majorHAnsi" w:cstheme="majorHAnsi"/>
        </w:rPr>
        <w:t>padelihalli</w:t>
      </w:r>
      <w:proofErr w:type="spellEnd"/>
      <w:r w:rsidRPr="00074C71">
        <w:rPr>
          <w:rFonts w:asciiTheme="majorHAnsi" w:hAnsiTheme="majorHAnsi" w:cstheme="majorHAnsi"/>
        </w:rPr>
        <w:t xml:space="preserve"> paiknemine elamupiirkonnas vähendab lähiala elanike sõidukite kasutamise vajadust, alale on võimalik liikuda nii jalgsi, jalgrattal kui ka ühistransporti kasutades;</w:t>
      </w:r>
    </w:p>
    <w:p w14:paraId="5F013A66" w14:textId="7839A94E" w:rsidR="00DC2373" w:rsidRPr="00074C71" w:rsidRDefault="00DC2373" w:rsidP="00C91314">
      <w:pPr>
        <w:pStyle w:val="ListParagraph"/>
        <w:numPr>
          <w:ilvl w:val="0"/>
          <w:numId w:val="31"/>
        </w:numPr>
        <w:rPr>
          <w:rFonts w:asciiTheme="majorHAnsi" w:hAnsiTheme="majorHAnsi" w:cstheme="majorHAnsi"/>
        </w:rPr>
      </w:pPr>
      <w:r w:rsidRPr="00074C71">
        <w:rPr>
          <w:rFonts w:asciiTheme="majorHAnsi" w:hAnsiTheme="majorHAnsi" w:cstheme="majorHAnsi"/>
        </w:rPr>
        <w:t>elamumaa kruntidel on tagatud normatiivsed parkimiskohad krundil;</w:t>
      </w:r>
    </w:p>
    <w:p w14:paraId="6B6A7112" w14:textId="11DAFA13" w:rsidR="000F15F8" w:rsidRPr="00074C71" w:rsidRDefault="0077041D" w:rsidP="00AF0C10">
      <w:pPr>
        <w:numPr>
          <w:ilvl w:val="0"/>
          <w:numId w:val="4"/>
        </w:numPr>
        <w:rPr>
          <w:rFonts w:asciiTheme="majorHAnsi" w:hAnsiTheme="majorHAnsi" w:cstheme="majorHAnsi"/>
        </w:rPr>
      </w:pPr>
      <w:r w:rsidRPr="00074C71">
        <w:rPr>
          <w:rFonts w:asciiTheme="majorHAnsi" w:hAnsiTheme="majorHAnsi" w:cstheme="majorHAnsi"/>
        </w:rPr>
        <w:t>m</w:t>
      </w:r>
      <w:r w:rsidR="000F15F8" w:rsidRPr="00074C71">
        <w:rPr>
          <w:rFonts w:asciiTheme="majorHAnsi" w:hAnsiTheme="majorHAnsi" w:cstheme="majorHAnsi"/>
        </w:rPr>
        <w:t>oodustatud transpordimaa krundid on avalikuks kasutamiseks</w:t>
      </w:r>
      <w:r w:rsidR="00DC2373" w:rsidRPr="00074C71">
        <w:rPr>
          <w:rFonts w:asciiTheme="majorHAnsi" w:hAnsiTheme="majorHAnsi" w:cstheme="majorHAnsi"/>
        </w:rPr>
        <w:t>.</w:t>
      </w:r>
    </w:p>
    <w:p w14:paraId="3AA457A9" w14:textId="38F6FA5A" w:rsidR="00F441CE" w:rsidRPr="00074C71" w:rsidRDefault="00F441CE" w:rsidP="00463A3E">
      <w:pPr>
        <w:rPr>
          <w:rFonts w:asciiTheme="majorHAnsi" w:hAnsiTheme="majorHAnsi" w:cstheme="majorHAnsi"/>
        </w:rPr>
      </w:pPr>
      <w:r w:rsidRPr="00074C71">
        <w:rPr>
          <w:rFonts w:asciiTheme="majorHAnsi" w:hAnsiTheme="majorHAnsi" w:cstheme="majorHAnsi"/>
        </w:rPr>
        <w:t>Parkimiskohtade normatiivsel arvestamisel on aluseks EVS 843:2016, Linnakeskus (</w:t>
      </w:r>
      <w:r w:rsidR="000D2F55" w:rsidRPr="00074C71">
        <w:rPr>
          <w:rFonts w:asciiTheme="majorHAnsi" w:hAnsiTheme="majorHAnsi" w:cstheme="majorHAnsi"/>
        </w:rPr>
        <w:t>korruselamute ala</w:t>
      </w:r>
      <w:r w:rsidRPr="00074C71">
        <w:rPr>
          <w:rFonts w:asciiTheme="majorHAnsi" w:hAnsiTheme="majorHAnsi" w:cstheme="majorHAnsi"/>
        </w:rPr>
        <w:t>).</w:t>
      </w:r>
    </w:p>
    <w:p w14:paraId="742EEEB8" w14:textId="7BEB8A92" w:rsidR="00050F2D" w:rsidRPr="00074C71" w:rsidRDefault="00050F2D" w:rsidP="00463A3E">
      <w:pPr>
        <w:rPr>
          <w:rFonts w:asciiTheme="majorHAnsi" w:hAnsiTheme="majorHAnsi" w:cstheme="majorHAnsi"/>
        </w:rPr>
      </w:pPr>
      <w:r w:rsidRPr="00074C71">
        <w:rPr>
          <w:rFonts w:asciiTheme="majorHAnsi" w:hAnsiTheme="majorHAnsi" w:cstheme="majorHAnsi"/>
        </w:rPr>
        <w:t xml:space="preserve">Korterite parkimisnormatiiviks on võetud keskmine (1,4 korteri kohta) 1-2toalisel korteril- 1,3 kohta korterile ja 3- ning enama </w:t>
      </w:r>
      <w:proofErr w:type="spellStart"/>
      <w:r w:rsidRPr="00074C71">
        <w:rPr>
          <w:rFonts w:asciiTheme="majorHAnsi" w:hAnsiTheme="majorHAnsi" w:cstheme="majorHAnsi"/>
        </w:rPr>
        <w:t>toalisel</w:t>
      </w:r>
      <w:proofErr w:type="spellEnd"/>
      <w:r w:rsidRPr="00074C71">
        <w:rPr>
          <w:rFonts w:asciiTheme="majorHAnsi" w:hAnsiTheme="majorHAnsi" w:cstheme="majorHAnsi"/>
        </w:rPr>
        <w:t xml:space="preserve"> korteril – 1,5 kohta korterile</w:t>
      </w:r>
      <w:r w:rsidR="00901D30" w:rsidRPr="00074C71">
        <w:rPr>
          <w:rFonts w:asciiTheme="majorHAnsi" w:hAnsiTheme="majorHAnsi" w:cstheme="majorHAnsi"/>
        </w:rPr>
        <w:t xml:space="preserve">. </w:t>
      </w:r>
      <w:r w:rsidR="00C27F7D" w:rsidRPr="00074C71">
        <w:rPr>
          <w:rFonts w:asciiTheme="majorHAnsi" w:hAnsiTheme="majorHAnsi" w:cstheme="majorHAnsi"/>
        </w:rPr>
        <w:t xml:space="preserve">Eramu 2 kohta. </w:t>
      </w:r>
      <w:r w:rsidR="00901D30" w:rsidRPr="00074C71">
        <w:rPr>
          <w:rFonts w:asciiTheme="majorHAnsi" w:hAnsiTheme="majorHAnsi" w:cstheme="majorHAnsi"/>
        </w:rPr>
        <w:t>Äriruumide parkimise normatiiv on 1/60 ja spordihalli parkimise normatiiv 1/40.</w:t>
      </w:r>
    </w:p>
    <w:p w14:paraId="120B0B5E" w14:textId="5F2907E4" w:rsidR="00037300" w:rsidRPr="00074C71" w:rsidRDefault="00037300" w:rsidP="00463A3E">
      <w:pPr>
        <w:rPr>
          <w:rFonts w:asciiTheme="majorHAnsi" w:hAnsiTheme="majorHAnsi" w:cstheme="majorHAnsi"/>
        </w:rPr>
      </w:pPr>
      <w:r w:rsidRPr="00074C71">
        <w:rPr>
          <w:rFonts w:asciiTheme="majorHAnsi" w:hAnsiTheme="majorHAnsi" w:cstheme="majorHAnsi"/>
        </w:rPr>
        <w:t xml:space="preserve">Planeeritud kruntide </w:t>
      </w:r>
      <w:r w:rsidR="00991241" w:rsidRPr="00074C71">
        <w:rPr>
          <w:rFonts w:asciiTheme="majorHAnsi" w:hAnsiTheme="majorHAnsi" w:cstheme="majorHAnsi"/>
        </w:rPr>
        <w:t>planeeritud/normatiivne</w:t>
      </w:r>
      <w:r w:rsidRPr="00074C71">
        <w:rPr>
          <w:rFonts w:asciiTheme="majorHAnsi" w:hAnsiTheme="majorHAnsi" w:cstheme="majorHAnsi"/>
        </w:rPr>
        <w:t xml:space="preserve"> parkimisvajadus</w:t>
      </w:r>
      <w:r w:rsidR="00382F5D" w:rsidRPr="00074C71">
        <w:rPr>
          <w:rFonts w:asciiTheme="majorHAnsi" w:hAnsiTheme="majorHAnsi" w:cstheme="majorHAnsi"/>
        </w:rPr>
        <w:t xml:space="preserve"> (orienteeruv)</w:t>
      </w:r>
      <w:r w:rsidRPr="00074C71">
        <w:rPr>
          <w:rFonts w:asciiTheme="majorHAnsi" w:hAnsiTheme="majorHAnsi" w:cstheme="majorHAnsi"/>
        </w:rPr>
        <w:t>:</w:t>
      </w:r>
    </w:p>
    <w:p w14:paraId="61880C83" w14:textId="60C8067F" w:rsidR="00037300" w:rsidRPr="00074C71" w:rsidRDefault="00037300" w:rsidP="00197025">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1 </w:t>
      </w:r>
      <w:r w:rsidRPr="00074C71">
        <w:rPr>
          <w:rFonts w:asciiTheme="majorHAnsi" w:hAnsiTheme="majorHAnsi" w:cstheme="majorHAnsi"/>
        </w:rPr>
        <w:tab/>
      </w:r>
      <w:r w:rsidR="00991241" w:rsidRPr="00074C71">
        <w:rPr>
          <w:rFonts w:asciiTheme="majorHAnsi" w:hAnsiTheme="majorHAnsi" w:cstheme="majorHAnsi"/>
        </w:rPr>
        <w:t>22</w:t>
      </w:r>
      <w:r w:rsidRPr="00074C71">
        <w:rPr>
          <w:rFonts w:asciiTheme="majorHAnsi" w:hAnsiTheme="majorHAnsi" w:cstheme="majorHAnsi"/>
        </w:rPr>
        <w:t xml:space="preserve"> kohta</w:t>
      </w:r>
      <w:r w:rsidR="00991241" w:rsidRPr="00074C71">
        <w:rPr>
          <w:rFonts w:asciiTheme="majorHAnsi" w:hAnsiTheme="majorHAnsi" w:cstheme="majorHAnsi"/>
        </w:rPr>
        <w:t>. Normatiivne parkimiskohtade vajadus 2600/60= 43 kohta</w:t>
      </w:r>
      <w:r w:rsidRPr="00074C71">
        <w:rPr>
          <w:rFonts w:asciiTheme="majorHAnsi" w:hAnsiTheme="majorHAnsi" w:cstheme="majorHAnsi"/>
        </w:rPr>
        <w:t>;</w:t>
      </w:r>
    </w:p>
    <w:p w14:paraId="62339783" w14:textId="2646B64C" w:rsidR="00037300" w:rsidRPr="00074C71" w:rsidRDefault="00037300" w:rsidP="00197025">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2</w:t>
      </w:r>
      <w:r w:rsidRPr="00074C71">
        <w:rPr>
          <w:rFonts w:asciiTheme="majorHAnsi" w:hAnsiTheme="majorHAnsi" w:cstheme="majorHAnsi"/>
        </w:rPr>
        <w:tab/>
      </w:r>
      <w:r w:rsidR="00D95CAE" w:rsidRPr="00074C71">
        <w:rPr>
          <w:rFonts w:asciiTheme="majorHAnsi" w:hAnsiTheme="majorHAnsi" w:cstheme="majorHAnsi"/>
        </w:rPr>
        <w:tab/>
      </w:r>
      <w:r w:rsidR="00050F2D" w:rsidRPr="00074C71">
        <w:rPr>
          <w:rFonts w:asciiTheme="majorHAnsi" w:hAnsiTheme="majorHAnsi" w:cstheme="majorHAnsi"/>
        </w:rPr>
        <w:t>33</w:t>
      </w:r>
      <w:r w:rsidRPr="00074C71">
        <w:rPr>
          <w:rFonts w:asciiTheme="majorHAnsi" w:hAnsiTheme="majorHAnsi" w:cstheme="majorHAnsi"/>
        </w:rPr>
        <w:t xml:space="preserve"> kohta</w:t>
      </w:r>
      <w:r w:rsidR="00050F2D" w:rsidRPr="00074C71">
        <w:rPr>
          <w:rFonts w:asciiTheme="majorHAnsi" w:hAnsiTheme="majorHAnsi" w:cstheme="majorHAnsi"/>
        </w:rPr>
        <w:t>. Normatiivne parkimiskohtade vajadus 2500/40= 63 kohta;</w:t>
      </w:r>
    </w:p>
    <w:p w14:paraId="38847C39" w14:textId="090D8B94" w:rsidR="006049E0" w:rsidRPr="00074C71" w:rsidRDefault="006049E0" w:rsidP="00197025">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w:t>
      </w:r>
      <w:r w:rsidR="00050F2D" w:rsidRPr="00074C71">
        <w:rPr>
          <w:rFonts w:asciiTheme="majorHAnsi" w:hAnsiTheme="majorHAnsi" w:cstheme="majorHAnsi"/>
        </w:rPr>
        <w:t>4</w:t>
      </w:r>
      <w:r w:rsidRPr="00074C71">
        <w:rPr>
          <w:rFonts w:asciiTheme="majorHAnsi" w:hAnsiTheme="majorHAnsi" w:cstheme="majorHAnsi"/>
        </w:rPr>
        <w:tab/>
      </w:r>
      <w:r w:rsidR="00D95CAE" w:rsidRPr="00074C71">
        <w:rPr>
          <w:rFonts w:asciiTheme="majorHAnsi" w:hAnsiTheme="majorHAnsi" w:cstheme="majorHAnsi"/>
        </w:rPr>
        <w:tab/>
      </w:r>
      <w:r w:rsidR="00050F2D" w:rsidRPr="00074C71">
        <w:rPr>
          <w:rFonts w:asciiTheme="majorHAnsi" w:hAnsiTheme="majorHAnsi" w:cstheme="majorHAnsi"/>
        </w:rPr>
        <w:t>1</w:t>
      </w:r>
      <w:r w:rsidRPr="00074C71">
        <w:rPr>
          <w:rFonts w:asciiTheme="majorHAnsi" w:hAnsiTheme="majorHAnsi" w:cstheme="majorHAnsi"/>
        </w:rPr>
        <w:t>7 kohta</w:t>
      </w:r>
      <w:r w:rsidR="00050F2D" w:rsidRPr="00074C71">
        <w:rPr>
          <w:rFonts w:asciiTheme="majorHAnsi" w:hAnsiTheme="majorHAnsi" w:cstheme="majorHAnsi"/>
        </w:rPr>
        <w:t xml:space="preserve">. Normatiivne parkimiskohtade vajadus 425/60= 7 kohta ja </w:t>
      </w:r>
      <w:r w:rsidR="00374EED" w:rsidRPr="00074C71">
        <w:rPr>
          <w:rFonts w:asciiTheme="majorHAnsi" w:hAnsiTheme="majorHAnsi" w:cstheme="majorHAnsi"/>
        </w:rPr>
        <w:t xml:space="preserve">8x1,4=11 </w:t>
      </w:r>
    </w:p>
    <w:p w14:paraId="4F170B7E" w14:textId="67B05CB8" w:rsidR="00374EED" w:rsidRPr="00074C71" w:rsidRDefault="00374EED" w:rsidP="00374EED">
      <w:pPr>
        <w:pStyle w:val="ListParagraph"/>
        <w:ind w:left="3600"/>
        <w:rPr>
          <w:rFonts w:asciiTheme="majorHAnsi" w:hAnsiTheme="majorHAnsi" w:cstheme="majorHAnsi"/>
        </w:rPr>
      </w:pPr>
      <w:r w:rsidRPr="00074C71">
        <w:rPr>
          <w:rFonts w:asciiTheme="majorHAnsi" w:hAnsiTheme="majorHAnsi" w:cstheme="majorHAnsi"/>
        </w:rPr>
        <w:t>parkimiskohad on ristkasutuse korterite külaliste ning äripindade külastajate vahel;</w:t>
      </w:r>
    </w:p>
    <w:p w14:paraId="1D6FA54F" w14:textId="0A15CA5C" w:rsidR="00037300" w:rsidRPr="00074C71" w:rsidRDefault="00037300" w:rsidP="00197025">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5</w:t>
      </w:r>
      <w:r w:rsidRPr="00074C71">
        <w:rPr>
          <w:rFonts w:asciiTheme="majorHAnsi" w:hAnsiTheme="majorHAnsi" w:cstheme="majorHAnsi"/>
        </w:rPr>
        <w:tab/>
      </w:r>
      <w:r w:rsidR="00D95CAE" w:rsidRPr="00074C71">
        <w:rPr>
          <w:rFonts w:asciiTheme="majorHAnsi" w:hAnsiTheme="majorHAnsi" w:cstheme="majorHAnsi"/>
        </w:rPr>
        <w:tab/>
      </w:r>
      <w:r w:rsidR="00AD5678" w:rsidRPr="00074C71">
        <w:rPr>
          <w:rFonts w:asciiTheme="majorHAnsi" w:hAnsiTheme="majorHAnsi" w:cstheme="majorHAnsi"/>
        </w:rPr>
        <w:t>20</w:t>
      </w:r>
      <w:r w:rsidRPr="00074C71">
        <w:rPr>
          <w:rFonts w:asciiTheme="majorHAnsi" w:hAnsiTheme="majorHAnsi" w:cstheme="majorHAnsi"/>
        </w:rPr>
        <w:t xml:space="preserve"> kohta</w:t>
      </w:r>
      <w:r w:rsidR="00914018" w:rsidRPr="00074C71">
        <w:rPr>
          <w:rFonts w:asciiTheme="majorHAnsi" w:hAnsiTheme="majorHAnsi" w:cstheme="majorHAnsi"/>
        </w:rPr>
        <w:t xml:space="preserve">. </w:t>
      </w:r>
      <w:r w:rsidR="00AD5678" w:rsidRPr="00074C71">
        <w:rPr>
          <w:rFonts w:asciiTheme="majorHAnsi" w:hAnsiTheme="majorHAnsi" w:cstheme="majorHAnsi"/>
        </w:rPr>
        <w:t xml:space="preserve">Normatiivne parkimiskohtade vajadus </w:t>
      </w:r>
      <w:r w:rsidR="006A430A" w:rsidRPr="00074C71">
        <w:rPr>
          <w:rFonts w:asciiTheme="majorHAnsi" w:hAnsiTheme="majorHAnsi" w:cstheme="majorHAnsi"/>
        </w:rPr>
        <w:t>14x1,4</w:t>
      </w:r>
      <w:r w:rsidR="00AD5678" w:rsidRPr="00074C71">
        <w:rPr>
          <w:rFonts w:asciiTheme="majorHAnsi" w:hAnsiTheme="majorHAnsi" w:cstheme="majorHAnsi"/>
        </w:rPr>
        <w:t xml:space="preserve">= </w:t>
      </w:r>
      <w:r w:rsidR="006A430A" w:rsidRPr="00074C71">
        <w:rPr>
          <w:rFonts w:asciiTheme="majorHAnsi" w:hAnsiTheme="majorHAnsi" w:cstheme="majorHAnsi"/>
        </w:rPr>
        <w:t>20</w:t>
      </w:r>
      <w:r w:rsidR="00AD5678" w:rsidRPr="00074C71">
        <w:rPr>
          <w:rFonts w:asciiTheme="majorHAnsi" w:hAnsiTheme="majorHAnsi" w:cstheme="majorHAnsi"/>
        </w:rPr>
        <w:t xml:space="preserve"> kohta;</w:t>
      </w:r>
    </w:p>
    <w:p w14:paraId="4930AF32" w14:textId="2CD1260D" w:rsidR="00037300" w:rsidRPr="00074C71" w:rsidRDefault="00037300" w:rsidP="00197025">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6</w:t>
      </w:r>
      <w:r w:rsidRPr="00074C71">
        <w:rPr>
          <w:rFonts w:asciiTheme="majorHAnsi" w:hAnsiTheme="majorHAnsi" w:cstheme="majorHAnsi"/>
        </w:rPr>
        <w:tab/>
      </w:r>
      <w:r w:rsidR="00D95CAE" w:rsidRPr="00074C71">
        <w:rPr>
          <w:rFonts w:asciiTheme="majorHAnsi" w:hAnsiTheme="majorHAnsi" w:cstheme="majorHAnsi"/>
        </w:rPr>
        <w:tab/>
      </w:r>
      <w:r w:rsidRPr="00074C71">
        <w:rPr>
          <w:rFonts w:asciiTheme="majorHAnsi" w:hAnsiTheme="majorHAnsi" w:cstheme="majorHAnsi"/>
        </w:rPr>
        <w:t>2</w:t>
      </w:r>
      <w:r w:rsidR="00901D30" w:rsidRPr="00074C71">
        <w:rPr>
          <w:rFonts w:asciiTheme="majorHAnsi" w:hAnsiTheme="majorHAnsi" w:cstheme="majorHAnsi"/>
        </w:rPr>
        <w:t>0</w:t>
      </w:r>
      <w:r w:rsidRPr="00074C71">
        <w:rPr>
          <w:rFonts w:asciiTheme="majorHAnsi" w:hAnsiTheme="majorHAnsi" w:cstheme="majorHAnsi"/>
        </w:rPr>
        <w:t xml:space="preserve"> kohta</w:t>
      </w:r>
      <w:r w:rsidR="00914018" w:rsidRPr="00074C71">
        <w:rPr>
          <w:rFonts w:asciiTheme="majorHAnsi" w:hAnsiTheme="majorHAnsi" w:cstheme="majorHAnsi"/>
        </w:rPr>
        <w:t xml:space="preserve">. </w:t>
      </w:r>
      <w:bookmarkStart w:id="40" w:name="_Hlk201157142"/>
      <w:r w:rsidR="00901D30" w:rsidRPr="00074C71">
        <w:rPr>
          <w:rFonts w:asciiTheme="majorHAnsi" w:hAnsiTheme="majorHAnsi" w:cstheme="majorHAnsi"/>
        </w:rPr>
        <w:t>Normatiivne parkimiskohtade vajadus 14x1,4= 20 kohta;</w:t>
      </w:r>
      <w:bookmarkEnd w:id="40"/>
    </w:p>
    <w:p w14:paraId="721A0DA4" w14:textId="43EEF6C0" w:rsidR="00772257" w:rsidRPr="00074C71" w:rsidRDefault="00772257" w:rsidP="00197025">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w:t>
      </w:r>
      <w:r w:rsidR="00914018" w:rsidRPr="00074C71">
        <w:rPr>
          <w:rFonts w:asciiTheme="majorHAnsi" w:hAnsiTheme="majorHAnsi" w:cstheme="majorHAnsi"/>
        </w:rPr>
        <w:t>7</w:t>
      </w:r>
      <w:r w:rsidR="00914018" w:rsidRPr="00074C71">
        <w:rPr>
          <w:rFonts w:asciiTheme="majorHAnsi" w:hAnsiTheme="majorHAnsi" w:cstheme="majorHAnsi"/>
        </w:rPr>
        <w:tab/>
      </w:r>
      <w:r w:rsidRPr="00074C71">
        <w:rPr>
          <w:rFonts w:asciiTheme="majorHAnsi" w:hAnsiTheme="majorHAnsi" w:cstheme="majorHAnsi"/>
        </w:rPr>
        <w:tab/>
        <w:t>20 kohta</w:t>
      </w:r>
      <w:r w:rsidR="00914018" w:rsidRPr="00074C71">
        <w:rPr>
          <w:rFonts w:asciiTheme="majorHAnsi" w:hAnsiTheme="majorHAnsi" w:cstheme="majorHAnsi"/>
        </w:rPr>
        <w:t>. Normatiivne parkimiskohtade vajadus 14x1,4= 20 kohta;</w:t>
      </w:r>
    </w:p>
    <w:p w14:paraId="3AD11216" w14:textId="3FB90E5E" w:rsidR="00C27F7D" w:rsidRPr="00074C71" w:rsidRDefault="00C27F7D" w:rsidP="00C27F7D">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8</w:t>
      </w:r>
      <w:r w:rsidRPr="00074C71">
        <w:rPr>
          <w:rFonts w:asciiTheme="majorHAnsi" w:hAnsiTheme="majorHAnsi" w:cstheme="majorHAnsi"/>
        </w:rPr>
        <w:tab/>
      </w:r>
      <w:r w:rsidRPr="00074C71">
        <w:rPr>
          <w:rFonts w:asciiTheme="majorHAnsi" w:hAnsiTheme="majorHAnsi" w:cstheme="majorHAnsi"/>
        </w:rPr>
        <w:tab/>
        <w:t>20 kohta. Normatiivne parkimiskohtade vajadus 14x1,4= 20 kohta;</w:t>
      </w:r>
    </w:p>
    <w:p w14:paraId="3968F7C0" w14:textId="55CFA9F9" w:rsidR="00C27F7D" w:rsidRPr="00074C71" w:rsidRDefault="00C27F7D" w:rsidP="00C27F7D">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9</w:t>
      </w:r>
      <w:r w:rsidRPr="00074C71">
        <w:rPr>
          <w:rFonts w:asciiTheme="majorHAnsi" w:hAnsiTheme="majorHAnsi" w:cstheme="majorHAnsi"/>
        </w:rPr>
        <w:tab/>
      </w:r>
      <w:r w:rsidRPr="00074C71">
        <w:rPr>
          <w:rFonts w:asciiTheme="majorHAnsi" w:hAnsiTheme="majorHAnsi" w:cstheme="majorHAnsi"/>
        </w:rPr>
        <w:tab/>
        <w:t>20 kohta. Normatiivne parkimiskohtade vajadus 14x1,4= 20 kohta;</w:t>
      </w:r>
    </w:p>
    <w:p w14:paraId="1AB89598" w14:textId="40185E6C" w:rsidR="00C27F7D" w:rsidRPr="00074C71" w:rsidRDefault="00C27F7D" w:rsidP="00C27F7D">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10</w:t>
      </w:r>
      <w:r w:rsidRPr="00074C71">
        <w:rPr>
          <w:rFonts w:asciiTheme="majorHAnsi" w:hAnsiTheme="majorHAnsi" w:cstheme="majorHAnsi"/>
        </w:rPr>
        <w:tab/>
        <w:t xml:space="preserve">2 kohta. Normatiivne parkimiskohtade vajadus </w:t>
      </w:r>
      <w:r w:rsidR="00E15439" w:rsidRPr="00074C71">
        <w:rPr>
          <w:rFonts w:asciiTheme="majorHAnsi" w:hAnsiTheme="majorHAnsi" w:cstheme="majorHAnsi"/>
        </w:rPr>
        <w:t>2</w:t>
      </w:r>
      <w:r w:rsidRPr="00074C71">
        <w:rPr>
          <w:rFonts w:asciiTheme="majorHAnsi" w:hAnsiTheme="majorHAnsi" w:cstheme="majorHAnsi"/>
        </w:rPr>
        <w:t xml:space="preserve"> kohta;</w:t>
      </w:r>
    </w:p>
    <w:p w14:paraId="38E5BDDE" w14:textId="77F55A09" w:rsidR="00E15439" w:rsidRPr="00074C71" w:rsidRDefault="00E15439" w:rsidP="00E15439">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11</w:t>
      </w:r>
      <w:r w:rsidRPr="00074C71">
        <w:rPr>
          <w:rFonts w:asciiTheme="majorHAnsi" w:hAnsiTheme="majorHAnsi" w:cstheme="majorHAnsi"/>
        </w:rPr>
        <w:tab/>
        <w:t>2 kohta. Normatiivne parkimiskohtade vajadus 2 kohta;</w:t>
      </w:r>
    </w:p>
    <w:p w14:paraId="4B48C55B" w14:textId="47F60F4C" w:rsidR="00E15439" w:rsidRPr="00074C71" w:rsidRDefault="00E15439" w:rsidP="00E15439">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12</w:t>
      </w:r>
      <w:r w:rsidRPr="00074C71">
        <w:rPr>
          <w:rFonts w:asciiTheme="majorHAnsi" w:hAnsiTheme="majorHAnsi" w:cstheme="majorHAnsi"/>
        </w:rPr>
        <w:tab/>
        <w:t>2 kohta. Normatiivne parkimiskohtade vajadus 2 kohta;</w:t>
      </w:r>
    </w:p>
    <w:p w14:paraId="45B5BE16" w14:textId="05136E60" w:rsidR="00E15439" w:rsidRPr="00074C71" w:rsidRDefault="00E15439" w:rsidP="00E15439">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13</w:t>
      </w:r>
      <w:r w:rsidRPr="00074C71">
        <w:rPr>
          <w:rFonts w:asciiTheme="majorHAnsi" w:hAnsiTheme="majorHAnsi" w:cstheme="majorHAnsi"/>
        </w:rPr>
        <w:tab/>
        <w:t>2 kohta. Normatiivne parkimiskohtade vajadus 2 kohta;</w:t>
      </w:r>
    </w:p>
    <w:p w14:paraId="17266D6F" w14:textId="58B07F06" w:rsidR="00E15439" w:rsidRPr="00074C71" w:rsidRDefault="00E15439" w:rsidP="00E15439">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14</w:t>
      </w:r>
      <w:r w:rsidRPr="00074C71">
        <w:rPr>
          <w:rFonts w:asciiTheme="majorHAnsi" w:hAnsiTheme="majorHAnsi" w:cstheme="majorHAnsi"/>
        </w:rPr>
        <w:tab/>
        <w:t>2 -4 kohta. Normatiivne parkimiskohtade vajadus 2-4 kohta;</w:t>
      </w:r>
    </w:p>
    <w:p w14:paraId="3040F079" w14:textId="44088B54" w:rsidR="0087589C" w:rsidRPr="00074C71" w:rsidRDefault="0087589C" w:rsidP="0087589C">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15</w:t>
      </w:r>
      <w:r w:rsidRPr="00074C71">
        <w:rPr>
          <w:rFonts w:asciiTheme="majorHAnsi" w:hAnsiTheme="majorHAnsi" w:cstheme="majorHAnsi"/>
        </w:rPr>
        <w:tab/>
        <w:t>2 kohta. Normatiivne parkimiskohtade vajadus 2 kohta;</w:t>
      </w:r>
    </w:p>
    <w:p w14:paraId="6A30B495" w14:textId="3020C8B4" w:rsidR="0087589C" w:rsidRPr="00074C71" w:rsidRDefault="0087589C" w:rsidP="0087589C">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16</w:t>
      </w:r>
      <w:r w:rsidRPr="00074C71">
        <w:rPr>
          <w:rFonts w:asciiTheme="majorHAnsi" w:hAnsiTheme="majorHAnsi" w:cstheme="majorHAnsi"/>
        </w:rPr>
        <w:tab/>
        <w:t>2 kohta. Normatiivne parkimiskohtade vajadus 2 kohta;</w:t>
      </w:r>
    </w:p>
    <w:p w14:paraId="74C07682" w14:textId="4CCB95D6" w:rsidR="0087589C" w:rsidRPr="00074C71" w:rsidRDefault="0087589C" w:rsidP="0087589C">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17</w:t>
      </w:r>
      <w:r w:rsidRPr="00074C71">
        <w:rPr>
          <w:rFonts w:asciiTheme="majorHAnsi" w:hAnsiTheme="majorHAnsi" w:cstheme="majorHAnsi"/>
        </w:rPr>
        <w:tab/>
        <w:t>2 kohta. Normatiivne parkimiskohtade vajadus 2 kohta;</w:t>
      </w:r>
    </w:p>
    <w:p w14:paraId="39400C6F" w14:textId="7B924EF1" w:rsidR="0087589C" w:rsidRPr="00074C71" w:rsidRDefault="0087589C" w:rsidP="0087589C">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18</w:t>
      </w:r>
      <w:r w:rsidRPr="00074C71">
        <w:rPr>
          <w:rFonts w:asciiTheme="majorHAnsi" w:hAnsiTheme="majorHAnsi" w:cstheme="majorHAnsi"/>
        </w:rPr>
        <w:tab/>
        <w:t>2 kohta. Normatiivne parkimiskohtade vajadus 2 kohta;</w:t>
      </w:r>
    </w:p>
    <w:p w14:paraId="36EB6B83" w14:textId="359907B9" w:rsidR="0087589C" w:rsidRPr="00074C71" w:rsidRDefault="0087589C" w:rsidP="0087589C">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19</w:t>
      </w:r>
      <w:r w:rsidRPr="00074C71">
        <w:rPr>
          <w:rFonts w:asciiTheme="majorHAnsi" w:hAnsiTheme="majorHAnsi" w:cstheme="majorHAnsi"/>
        </w:rPr>
        <w:tab/>
        <w:t>2 kohta. Normatiivne parkimiskohtade vajadus 2 kohta;</w:t>
      </w:r>
    </w:p>
    <w:p w14:paraId="7627D7A6" w14:textId="7784A411" w:rsidR="0087589C" w:rsidRPr="00074C71" w:rsidRDefault="0087589C" w:rsidP="0087589C">
      <w:pPr>
        <w:pStyle w:val="ListParagraph"/>
        <w:numPr>
          <w:ilvl w:val="0"/>
          <w:numId w:val="4"/>
        </w:numPr>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21</w:t>
      </w:r>
      <w:r w:rsidRPr="00074C71">
        <w:rPr>
          <w:rFonts w:asciiTheme="majorHAnsi" w:hAnsiTheme="majorHAnsi" w:cstheme="majorHAnsi"/>
        </w:rPr>
        <w:tab/>
        <w:t xml:space="preserve">9 kohta. Normatiivne parkimiskohtade vajadus puudub, parkla teenindab </w:t>
      </w:r>
    </w:p>
    <w:p w14:paraId="5B60C1FC" w14:textId="11CD0F40" w:rsidR="0087589C" w:rsidRPr="00074C71" w:rsidRDefault="0087589C" w:rsidP="0087589C">
      <w:pPr>
        <w:pStyle w:val="ListParagraph"/>
        <w:ind w:left="2880"/>
        <w:rPr>
          <w:rFonts w:asciiTheme="majorHAnsi" w:hAnsiTheme="majorHAnsi" w:cstheme="majorHAnsi"/>
        </w:rPr>
      </w:pPr>
      <w:proofErr w:type="spellStart"/>
      <w:r w:rsidRPr="00074C71">
        <w:rPr>
          <w:rFonts w:asciiTheme="majorHAnsi" w:hAnsiTheme="majorHAnsi" w:cstheme="majorHAnsi"/>
        </w:rPr>
        <w:t>pos</w:t>
      </w:r>
      <w:proofErr w:type="spellEnd"/>
      <w:r w:rsidRPr="00074C71">
        <w:rPr>
          <w:rFonts w:asciiTheme="majorHAnsi" w:hAnsiTheme="majorHAnsi" w:cstheme="majorHAnsi"/>
        </w:rPr>
        <w:t xml:space="preserve"> nr 1 ja 2 külastajaid.</w:t>
      </w:r>
    </w:p>
    <w:p w14:paraId="3814B04C" w14:textId="77777777" w:rsidR="00914018" w:rsidRPr="00074C71" w:rsidRDefault="00914018" w:rsidP="0087589C">
      <w:pPr>
        <w:pStyle w:val="ListParagraph"/>
        <w:rPr>
          <w:rFonts w:asciiTheme="majorHAnsi" w:hAnsiTheme="majorHAnsi" w:cstheme="majorHAnsi"/>
        </w:rPr>
      </w:pPr>
    </w:p>
    <w:p w14:paraId="63072870" w14:textId="05D7B428" w:rsidR="0079143F" w:rsidRPr="00074C71" w:rsidRDefault="00037300" w:rsidP="00037300">
      <w:pPr>
        <w:rPr>
          <w:rFonts w:asciiTheme="majorHAnsi" w:hAnsiTheme="majorHAnsi" w:cstheme="majorHAnsi"/>
        </w:rPr>
      </w:pPr>
      <w:r w:rsidRPr="00074C71">
        <w:rPr>
          <w:rFonts w:asciiTheme="majorHAnsi" w:hAnsiTheme="majorHAnsi" w:cstheme="majorHAnsi"/>
        </w:rPr>
        <w:t xml:space="preserve">Normatiivsete kohtade vajadus on kokku </w:t>
      </w:r>
      <w:r w:rsidR="0079143F" w:rsidRPr="00074C71">
        <w:rPr>
          <w:rFonts w:asciiTheme="majorHAnsi" w:hAnsiTheme="majorHAnsi" w:cstheme="majorHAnsi"/>
        </w:rPr>
        <w:t xml:space="preserve">246. Planeeritud parkimiskohti on kavandatud kokku 203. normatiivsete kohtade vajadus on väiksem, kuna </w:t>
      </w:r>
      <w:r w:rsidR="00074C71" w:rsidRPr="00074C71">
        <w:rPr>
          <w:rFonts w:asciiTheme="majorHAnsi" w:hAnsiTheme="majorHAnsi" w:cstheme="majorHAnsi"/>
        </w:rPr>
        <w:t xml:space="preserve">spordihalli ja äripindade külastajad saavad parkimiskohtasid </w:t>
      </w:r>
      <w:proofErr w:type="spellStart"/>
      <w:r w:rsidR="00074C71" w:rsidRPr="00074C71">
        <w:rPr>
          <w:rFonts w:asciiTheme="majorHAnsi" w:hAnsiTheme="majorHAnsi" w:cstheme="majorHAnsi"/>
        </w:rPr>
        <w:t>ristkasutada</w:t>
      </w:r>
      <w:proofErr w:type="spellEnd"/>
      <w:r w:rsidR="00074C71" w:rsidRPr="00074C71">
        <w:rPr>
          <w:rFonts w:asciiTheme="majorHAnsi" w:hAnsiTheme="majorHAnsi" w:cstheme="majorHAnsi"/>
        </w:rPr>
        <w:t xml:space="preserve"> ning hea kõnniteede ühendus toetab ala kasutust ka jalgsi ning jalgrattaga</w:t>
      </w:r>
      <w:r w:rsidR="00F45828">
        <w:rPr>
          <w:rFonts w:asciiTheme="majorHAnsi" w:hAnsiTheme="majorHAnsi" w:cstheme="majorHAnsi"/>
        </w:rPr>
        <w:t xml:space="preserve">. </w:t>
      </w:r>
      <w:r w:rsidR="00F45828">
        <w:rPr>
          <w:rFonts w:asciiTheme="majorHAnsi" w:hAnsiTheme="majorHAnsi" w:cstheme="majorHAnsi"/>
        </w:rPr>
        <w:lastRenderedPageBreak/>
        <w:t>Sõidukite kasutamist vajadus on väiksem ka seetõttu, et ärihooned paiknevad elamupiirkonnas, kuhu lisanduvad uued teenust kasutavad elanikud</w:t>
      </w:r>
      <w:r w:rsidR="00074C71" w:rsidRPr="00074C71">
        <w:rPr>
          <w:rFonts w:asciiTheme="majorHAnsi" w:hAnsiTheme="majorHAnsi" w:cstheme="majorHAnsi"/>
        </w:rPr>
        <w:t>.</w:t>
      </w:r>
    </w:p>
    <w:p w14:paraId="2F780595" w14:textId="141AD7FF" w:rsidR="00FF594C" w:rsidRDefault="00FF594C" w:rsidP="00463A3E">
      <w:pPr>
        <w:rPr>
          <w:rFonts w:asciiTheme="majorHAnsi" w:hAnsiTheme="majorHAnsi" w:cstheme="majorHAnsi"/>
        </w:rPr>
      </w:pPr>
      <w:r w:rsidRPr="00074C71">
        <w:rPr>
          <w:rFonts w:asciiTheme="majorHAnsi" w:hAnsiTheme="majorHAnsi" w:cstheme="majorHAnsi"/>
        </w:rPr>
        <w:t>Parkimise lahendus ning kohtade arv täpsustatakse ehitusprojektis hoone kasutusotstarbest ning kehtivast parkimise normatiivist lähtuvalt</w:t>
      </w:r>
      <w:r w:rsidR="008946E1" w:rsidRPr="00074C71">
        <w:rPr>
          <w:rFonts w:asciiTheme="majorHAnsi" w:hAnsiTheme="majorHAnsi" w:cstheme="majorHAnsi"/>
        </w:rPr>
        <w:t>, samuti jalgrataste parkimiskohad.</w:t>
      </w:r>
    </w:p>
    <w:p w14:paraId="6BFD1EA6" w14:textId="5CFA7951" w:rsidR="00E963A9" w:rsidRDefault="00E963A9" w:rsidP="00463A3E">
      <w:pPr>
        <w:rPr>
          <w:rFonts w:asciiTheme="majorHAnsi" w:hAnsiTheme="majorHAnsi" w:cstheme="majorHAnsi"/>
        </w:rPr>
      </w:pPr>
      <w:r>
        <w:rPr>
          <w:rFonts w:asciiTheme="majorHAnsi" w:hAnsiTheme="majorHAnsi" w:cstheme="majorHAnsi"/>
        </w:rPr>
        <w:t>Jalgrataste parkimiskohtasid kavandada vastavalt EVS 843:2016 soovitustele</w:t>
      </w:r>
    </w:p>
    <w:tbl>
      <w:tblPr>
        <w:tblStyle w:val="TableGrid"/>
        <w:tblW w:w="0" w:type="auto"/>
        <w:tblLook w:val="04A0" w:firstRow="1" w:lastRow="0" w:firstColumn="1" w:lastColumn="0" w:noHBand="0" w:noVBand="1"/>
      </w:tblPr>
      <w:tblGrid>
        <w:gridCol w:w="704"/>
        <w:gridCol w:w="1985"/>
        <w:gridCol w:w="2813"/>
        <w:gridCol w:w="1834"/>
        <w:gridCol w:w="1834"/>
      </w:tblGrid>
      <w:tr w:rsidR="003E2E1F" w14:paraId="6EE76EF6" w14:textId="77777777" w:rsidTr="003E2E1F">
        <w:tc>
          <w:tcPr>
            <w:tcW w:w="704" w:type="dxa"/>
          </w:tcPr>
          <w:p w14:paraId="7E169D8D" w14:textId="65FB28CA" w:rsidR="003E2E1F" w:rsidRPr="003E2E1F" w:rsidRDefault="003E2E1F" w:rsidP="00463A3E">
            <w:pPr>
              <w:rPr>
                <w:rFonts w:asciiTheme="majorHAnsi" w:hAnsiTheme="majorHAnsi" w:cstheme="majorHAnsi"/>
                <w:b/>
                <w:bCs/>
              </w:rPr>
            </w:pPr>
            <w:r w:rsidRPr="003E2E1F">
              <w:rPr>
                <w:rFonts w:asciiTheme="majorHAnsi" w:hAnsiTheme="majorHAnsi" w:cstheme="majorHAnsi"/>
                <w:b/>
                <w:bCs/>
              </w:rPr>
              <w:t>Pos nr</w:t>
            </w:r>
          </w:p>
        </w:tc>
        <w:tc>
          <w:tcPr>
            <w:tcW w:w="1985" w:type="dxa"/>
          </w:tcPr>
          <w:p w14:paraId="44A72568" w14:textId="5275CDDA" w:rsidR="003E2E1F" w:rsidRPr="003E2E1F" w:rsidRDefault="003E2E1F" w:rsidP="00463A3E">
            <w:pPr>
              <w:rPr>
                <w:rFonts w:asciiTheme="majorHAnsi" w:hAnsiTheme="majorHAnsi" w:cstheme="majorHAnsi"/>
                <w:b/>
                <w:bCs/>
              </w:rPr>
            </w:pPr>
            <w:r w:rsidRPr="003E2E1F">
              <w:rPr>
                <w:rFonts w:asciiTheme="majorHAnsi" w:hAnsiTheme="majorHAnsi" w:cstheme="majorHAnsi"/>
                <w:b/>
                <w:bCs/>
              </w:rPr>
              <w:t>Ehitise liik</w:t>
            </w:r>
          </w:p>
        </w:tc>
        <w:tc>
          <w:tcPr>
            <w:tcW w:w="2813" w:type="dxa"/>
          </w:tcPr>
          <w:p w14:paraId="5B52D1EF" w14:textId="49AA9E6B" w:rsidR="003E2E1F" w:rsidRPr="003E2E1F" w:rsidRDefault="003E2E1F" w:rsidP="00463A3E">
            <w:pPr>
              <w:rPr>
                <w:rFonts w:asciiTheme="majorHAnsi" w:hAnsiTheme="majorHAnsi" w:cstheme="majorHAnsi"/>
                <w:b/>
                <w:bCs/>
              </w:rPr>
            </w:pPr>
            <w:r>
              <w:rPr>
                <w:rFonts w:asciiTheme="majorHAnsi" w:hAnsiTheme="majorHAnsi" w:cstheme="majorHAnsi"/>
                <w:b/>
                <w:bCs/>
              </w:rPr>
              <w:t>Ratta koht suletud brutopinna või korteri kohta</w:t>
            </w:r>
          </w:p>
        </w:tc>
        <w:tc>
          <w:tcPr>
            <w:tcW w:w="1834" w:type="dxa"/>
          </w:tcPr>
          <w:p w14:paraId="134C9EC9" w14:textId="2CD483D6" w:rsidR="003E2E1F" w:rsidRPr="003E2E1F" w:rsidRDefault="002F7C91" w:rsidP="00463A3E">
            <w:pPr>
              <w:rPr>
                <w:rFonts w:asciiTheme="majorHAnsi" w:hAnsiTheme="majorHAnsi" w:cstheme="majorHAnsi"/>
                <w:b/>
                <w:bCs/>
              </w:rPr>
            </w:pPr>
            <w:r>
              <w:rPr>
                <w:rFonts w:asciiTheme="majorHAnsi" w:hAnsiTheme="majorHAnsi" w:cstheme="majorHAnsi"/>
                <w:b/>
                <w:bCs/>
              </w:rPr>
              <w:t>Vähim arv</w:t>
            </w:r>
          </w:p>
        </w:tc>
        <w:tc>
          <w:tcPr>
            <w:tcW w:w="1834" w:type="dxa"/>
          </w:tcPr>
          <w:p w14:paraId="7D743A24" w14:textId="2E02CD9C" w:rsidR="003E2E1F" w:rsidRPr="003E2E1F" w:rsidRDefault="002F7C91" w:rsidP="00463A3E">
            <w:pPr>
              <w:rPr>
                <w:rFonts w:asciiTheme="majorHAnsi" w:hAnsiTheme="majorHAnsi" w:cstheme="majorHAnsi"/>
                <w:b/>
                <w:bCs/>
              </w:rPr>
            </w:pPr>
            <w:r>
              <w:rPr>
                <w:rFonts w:asciiTheme="majorHAnsi" w:hAnsiTheme="majorHAnsi" w:cstheme="majorHAnsi"/>
                <w:b/>
                <w:bCs/>
              </w:rPr>
              <w:t>Planeeritud</w:t>
            </w:r>
            <w:r w:rsidR="00347682">
              <w:rPr>
                <w:rFonts w:asciiTheme="majorHAnsi" w:hAnsiTheme="majorHAnsi" w:cstheme="majorHAnsi"/>
                <w:b/>
                <w:bCs/>
              </w:rPr>
              <w:t>*</w:t>
            </w:r>
          </w:p>
        </w:tc>
      </w:tr>
      <w:tr w:rsidR="003E2E1F" w14:paraId="1261B481" w14:textId="77777777" w:rsidTr="003E2E1F">
        <w:tc>
          <w:tcPr>
            <w:tcW w:w="704" w:type="dxa"/>
          </w:tcPr>
          <w:p w14:paraId="3F98C52F" w14:textId="6F58B036" w:rsidR="003E2E1F" w:rsidRDefault="003E2E1F" w:rsidP="00463A3E">
            <w:pPr>
              <w:rPr>
                <w:rFonts w:asciiTheme="majorHAnsi" w:hAnsiTheme="majorHAnsi" w:cstheme="majorHAnsi"/>
              </w:rPr>
            </w:pPr>
            <w:r>
              <w:rPr>
                <w:rFonts w:asciiTheme="majorHAnsi" w:hAnsiTheme="majorHAnsi" w:cstheme="majorHAnsi"/>
              </w:rPr>
              <w:t>1</w:t>
            </w:r>
          </w:p>
        </w:tc>
        <w:tc>
          <w:tcPr>
            <w:tcW w:w="1985" w:type="dxa"/>
          </w:tcPr>
          <w:p w14:paraId="62D1729D" w14:textId="2F27F4AC" w:rsidR="003E2E1F" w:rsidRDefault="003E2E1F" w:rsidP="00463A3E">
            <w:pPr>
              <w:rPr>
                <w:rFonts w:asciiTheme="majorHAnsi" w:hAnsiTheme="majorHAnsi" w:cstheme="majorHAnsi"/>
              </w:rPr>
            </w:pPr>
            <w:r>
              <w:rPr>
                <w:rFonts w:asciiTheme="majorHAnsi" w:hAnsiTheme="majorHAnsi" w:cstheme="majorHAnsi"/>
              </w:rPr>
              <w:t>asutus</w:t>
            </w:r>
          </w:p>
        </w:tc>
        <w:tc>
          <w:tcPr>
            <w:tcW w:w="2813" w:type="dxa"/>
          </w:tcPr>
          <w:p w14:paraId="1826E95F" w14:textId="1AB90153" w:rsidR="003E2E1F" w:rsidRDefault="003E2E1F" w:rsidP="00463A3E">
            <w:pPr>
              <w:rPr>
                <w:rFonts w:asciiTheme="majorHAnsi" w:hAnsiTheme="majorHAnsi" w:cstheme="majorHAnsi"/>
              </w:rPr>
            </w:pPr>
            <w:r>
              <w:rPr>
                <w:rFonts w:asciiTheme="majorHAnsi" w:hAnsiTheme="majorHAnsi" w:cstheme="majorHAnsi"/>
              </w:rPr>
              <w:t>1/100</w:t>
            </w:r>
          </w:p>
        </w:tc>
        <w:tc>
          <w:tcPr>
            <w:tcW w:w="1834" w:type="dxa"/>
          </w:tcPr>
          <w:p w14:paraId="27D3B06A" w14:textId="790E2087" w:rsidR="003E2E1F" w:rsidRDefault="00347682" w:rsidP="00463A3E">
            <w:pPr>
              <w:rPr>
                <w:rFonts w:asciiTheme="majorHAnsi" w:hAnsiTheme="majorHAnsi" w:cstheme="majorHAnsi"/>
              </w:rPr>
            </w:pPr>
            <w:r>
              <w:rPr>
                <w:rFonts w:asciiTheme="majorHAnsi" w:hAnsiTheme="majorHAnsi" w:cstheme="majorHAnsi"/>
              </w:rPr>
              <w:t>26</w:t>
            </w:r>
          </w:p>
        </w:tc>
        <w:tc>
          <w:tcPr>
            <w:tcW w:w="1834" w:type="dxa"/>
          </w:tcPr>
          <w:p w14:paraId="7F23903F" w14:textId="21391E51" w:rsidR="003E2E1F" w:rsidRDefault="00EA0C25" w:rsidP="00463A3E">
            <w:pPr>
              <w:rPr>
                <w:rFonts w:asciiTheme="majorHAnsi" w:hAnsiTheme="majorHAnsi" w:cstheme="majorHAnsi"/>
              </w:rPr>
            </w:pPr>
            <w:r>
              <w:rPr>
                <w:rFonts w:asciiTheme="majorHAnsi" w:hAnsiTheme="majorHAnsi" w:cstheme="majorHAnsi"/>
              </w:rPr>
              <w:t>26</w:t>
            </w:r>
          </w:p>
        </w:tc>
      </w:tr>
      <w:tr w:rsidR="003E2E1F" w14:paraId="0BFCBC87" w14:textId="77777777" w:rsidTr="003E2E1F">
        <w:tc>
          <w:tcPr>
            <w:tcW w:w="704" w:type="dxa"/>
          </w:tcPr>
          <w:p w14:paraId="495676D4" w14:textId="386CF7DC" w:rsidR="003E2E1F" w:rsidRDefault="003E2E1F" w:rsidP="00463A3E">
            <w:pPr>
              <w:rPr>
                <w:rFonts w:asciiTheme="majorHAnsi" w:hAnsiTheme="majorHAnsi" w:cstheme="majorHAnsi"/>
              </w:rPr>
            </w:pPr>
            <w:r>
              <w:rPr>
                <w:rFonts w:asciiTheme="majorHAnsi" w:hAnsiTheme="majorHAnsi" w:cstheme="majorHAnsi"/>
              </w:rPr>
              <w:t>2</w:t>
            </w:r>
          </w:p>
        </w:tc>
        <w:tc>
          <w:tcPr>
            <w:tcW w:w="1985" w:type="dxa"/>
          </w:tcPr>
          <w:p w14:paraId="1519852D" w14:textId="58E87B60" w:rsidR="003E2E1F" w:rsidRDefault="002F7C91" w:rsidP="00463A3E">
            <w:pPr>
              <w:rPr>
                <w:rFonts w:asciiTheme="majorHAnsi" w:hAnsiTheme="majorHAnsi" w:cstheme="majorHAnsi"/>
              </w:rPr>
            </w:pPr>
            <w:r>
              <w:rPr>
                <w:rFonts w:asciiTheme="majorHAnsi" w:hAnsiTheme="majorHAnsi" w:cstheme="majorHAnsi"/>
              </w:rPr>
              <w:t>spordisaal</w:t>
            </w:r>
          </w:p>
        </w:tc>
        <w:tc>
          <w:tcPr>
            <w:tcW w:w="2813" w:type="dxa"/>
          </w:tcPr>
          <w:p w14:paraId="0F16C0E1" w14:textId="47A142BA" w:rsidR="003E2E1F" w:rsidRDefault="002F7C91" w:rsidP="00463A3E">
            <w:pPr>
              <w:rPr>
                <w:rFonts w:asciiTheme="majorHAnsi" w:hAnsiTheme="majorHAnsi" w:cstheme="majorHAnsi"/>
              </w:rPr>
            </w:pPr>
            <w:r>
              <w:rPr>
                <w:rFonts w:asciiTheme="majorHAnsi" w:hAnsiTheme="majorHAnsi" w:cstheme="majorHAnsi"/>
              </w:rPr>
              <w:t>1/5</w:t>
            </w:r>
          </w:p>
        </w:tc>
        <w:tc>
          <w:tcPr>
            <w:tcW w:w="1834" w:type="dxa"/>
          </w:tcPr>
          <w:p w14:paraId="76F22DAF" w14:textId="7DB61BF0" w:rsidR="003E2E1F" w:rsidRDefault="0014520E" w:rsidP="00463A3E">
            <w:pPr>
              <w:rPr>
                <w:rFonts w:asciiTheme="majorHAnsi" w:hAnsiTheme="majorHAnsi" w:cstheme="majorHAnsi"/>
              </w:rPr>
            </w:pPr>
            <w:r>
              <w:rPr>
                <w:rFonts w:asciiTheme="majorHAnsi" w:hAnsiTheme="majorHAnsi" w:cstheme="majorHAnsi"/>
              </w:rPr>
              <w:t>40</w:t>
            </w:r>
          </w:p>
        </w:tc>
        <w:tc>
          <w:tcPr>
            <w:tcW w:w="1834" w:type="dxa"/>
          </w:tcPr>
          <w:p w14:paraId="43CF8A62" w14:textId="0AB644DF" w:rsidR="003E2E1F" w:rsidRDefault="0014520E" w:rsidP="00463A3E">
            <w:pPr>
              <w:rPr>
                <w:rFonts w:asciiTheme="majorHAnsi" w:hAnsiTheme="majorHAnsi" w:cstheme="majorHAnsi"/>
              </w:rPr>
            </w:pPr>
            <w:r>
              <w:rPr>
                <w:rFonts w:asciiTheme="majorHAnsi" w:hAnsiTheme="majorHAnsi" w:cstheme="majorHAnsi"/>
              </w:rPr>
              <w:t>40</w:t>
            </w:r>
          </w:p>
        </w:tc>
      </w:tr>
      <w:tr w:rsidR="003E2E1F" w14:paraId="624820B3" w14:textId="77777777" w:rsidTr="003E2E1F">
        <w:tc>
          <w:tcPr>
            <w:tcW w:w="704" w:type="dxa"/>
          </w:tcPr>
          <w:p w14:paraId="79D9423C" w14:textId="476D90A8" w:rsidR="003E2E1F" w:rsidRDefault="003E2E1F" w:rsidP="00463A3E">
            <w:pPr>
              <w:rPr>
                <w:rFonts w:asciiTheme="majorHAnsi" w:hAnsiTheme="majorHAnsi" w:cstheme="majorHAnsi"/>
              </w:rPr>
            </w:pPr>
            <w:r>
              <w:rPr>
                <w:rFonts w:asciiTheme="majorHAnsi" w:hAnsiTheme="majorHAnsi" w:cstheme="majorHAnsi"/>
              </w:rPr>
              <w:t>4</w:t>
            </w:r>
          </w:p>
        </w:tc>
        <w:tc>
          <w:tcPr>
            <w:tcW w:w="1985" w:type="dxa"/>
          </w:tcPr>
          <w:p w14:paraId="1ECEE4AC" w14:textId="360CA0F6" w:rsidR="003E2E1F" w:rsidRDefault="002F7C91" w:rsidP="00463A3E">
            <w:pPr>
              <w:rPr>
                <w:rFonts w:asciiTheme="majorHAnsi" w:hAnsiTheme="majorHAnsi" w:cstheme="majorHAnsi"/>
              </w:rPr>
            </w:pPr>
            <w:r>
              <w:rPr>
                <w:rFonts w:asciiTheme="majorHAnsi" w:hAnsiTheme="majorHAnsi" w:cstheme="majorHAnsi"/>
              </w:rPr>
              <w:t>asutus, korruselamu</w:t>
            </w:r>
          </w:p>
        </w:tc>
        <w:tc>
          <w:tcPr>
            <w:tcW w:w="2813" w:type="dxa"/>
          </w:tcPr>
          <w:p w14:paraId="4EE3A793" w14:textId="77777777" w:rsidR="003E2E1F" w:rsidRDefault="002F7C91" w:rsidP="00463A3E">
            <w:pPr>
              <w:rPr>
                <w:rFonts w:asciiTheme="majorHAnsi" w:hAnsiTheme="majorHAnsi" w:cstheme="majorHAnsi"/>
              </w:rPr>
            </w:pPr>
            <w:r>
              <w:rPr>
                <w:rFonts w:asciiTheme="majorHAnsi" w:hAnsiTheme="majorHAnsi" w:cstheme="majorHAnsi"/>
              </w:rPr>
              <w:t>1/100</w:t>
            </w:r>
          </w:p>
          <w:p w14:paraId="02274B1E" w14:textId="2BE95F16" w:rsidR="002F7C91" w:rsidRDefault="002F7C91" w:rsidP="00463A3E">
            <w:pPr>
              <w:rPr>
                <w:rFonts w:asciiTheme="majorHAnsi" w:hAnsiTheme="majorHAnsi" w:cstheme="majorHAnsi"/>
              </w:rPr>
            </w:pPr>
            <w:r>
              <w:rPr>
                <w:rFonts w:asciiTheme="majorHAnsi" w:hAnsiTheme="majorHAnsi" w:cstheme="majorHAnsi"/>
              </w:rPr>
              <w:t>1/0,5</w:t>
            </w:r>
          </w:p>
        </w:tc>
        <w:tc>
          <w:tcPr>
            <w:tcW w:w="1834" w:type="dxa"/>
          </w:tcPr>
          <w:p w14:paraId="3D559D73" w14:textId="77777777" w:rsidR="003E2E1F" w:rsidRDefault="0014520E" w:rsidP="00463A3E">
            <w:pPr>
              <w:rPr>
                <w:rFonts w:asciiTheme="majorHAnsi" w:hAnsiTheme="majorHAnsi" w:cstheme="majorHAnsi"/>
              </w:rPr>
            </w:pPr>
            <w:r>
              <w:rPr>
                <w:rFonts w:asciiTheme="majorHAnsi" w:hAnsiTheme="majorHAnsi" w:cstheme="majorHAnsi"/>
              </w:rPr>
              <w:t>4</w:t>
            </w:r>
          </w:p>
          <w:p w14:paraId="38796CF4" w14:textId="7D8608D7" w:rsidR="0014520E" w:rsidRDefault="0014520E" w:rsidP="00463A3E">
            <w:pPr>
              <w:rPr>
                <w:rFonts w:asciiTheme="majorHAnsi" w:hAnsiTheme="majorHAnsi" w:cstheme="majorHAnsi"/>
              </w:rPr>
            </w:pPr>
            <w:r>
              <w:rPr>
                <w:rFonts w:asciiTheme="majorHAnsi" w:hAnsiTheme="majorHAnsi" w:cstheme="majorHAnsi"/>
              </w:rPr>
              <w:t>4</w:t>
            </w:r>
          </w:p>
        </w:tc>
        <w:tc>
          <w:tcPr>
            <w:tcW w:w="1834" w:type="dxa"/>
          </w:tcPr>
          <w:p w14:paraId="2C19BB84" w14:textId="77777777" w:rsidR="003E2E1F" w:rsidRDefault="003E2E1F" w:rsidP="00463A3E">
            <w:pPr>
              <w:rPr>
                <w:rFonts w:asciiTheme="majorHAnsi" w:hAnsiTheme="majorHAnsi" w:cstheme="majorHAnsi"/>
              </w:rPr>
            </w:pPr>
          </w:p>
          <w:p w14:paraId="2555A92E" w14:textId="723B7AD6" w:rsidR="0014520E" w:rsidRDefault="0014520E" w:rsidP="00463A3E">
            <w:pPr>
              <w:rPr>
                <w:rFonts w:asciiTheme="majorHAnsi" w:hAnsiTheme="majorHAnsi" w:cstheme="majorHAnsi"/>
              </w:rPr>
            </w:pPr>
            <w:r>
              <w:rPr>
                <w:rFonts w:asciiTheme="majorHAnsi" w:hAnsiTheme="majorHAnsi" w:cstheme="majorHAnsi"/>
              </w:rPr>
              <w:t>8</w:t>
            </w:r>
          </w:p>
        </w:tc>
      </w:tr>
      <w:tr w:rsidR="003E2E1F" w14:paraId="70ED8B25" w14:textId="77777777" w:rsidTr="003E2E1F">
        <w:tc>
          <w:tcPr>
            <w:tcW w:w="704" w:type="dxa"/>
          </w:tcPr>
          <w:p w14:paraId="041B6ED0" w14:textId="51535FC9" w:rsidR="003E2E1F" w:rsidRDefault="003E2E1F" w:rsidP="00463A3E">
            <w:pPr>
              <w:rPr>
                <w:rFonts w:asciiTheme="majorHAnsi" w:hAnsiTheme="majorHAnsi" w:cstheme="majorHAnsi"/>
              </w:rPr>
            </w:pPr>
            <w:r>
              <w:rPr>
                <w:rFonts w:asciiTheme="majorHAnsi" w:hAnsiTheme="majorHAnsi" w:cstheme="majorHAnsi"/>
              </w:rPr>
              <w:t>5</w:t>
            </w:r>
          </w:p>
        </w:tc>
        <w:tc>
          <w:tcPr>
            <w:tcW w:w="1985" w:type="dxa"/>
          </w:tcPr>
          <w:p w14:paraId="2B76D7BD" w14:textId="7333818C" w:rsidR="003E2E1F" w:rsidRDefault="002F7C91" w:rsidP="00463A3E">
            <w:pPr>
              <w:rPr>
                <w:rFonts w:asciiTheme="majorHAnsi" w:hAnsiTheme="majorHAnsi" w:cstheme="majorHAnsi"/>
              </w:rPr>
            </w:pPr>
            <w:r>
              <w:rPr>
                <w:rFonts w:asciiTheme="majorHAnsi" w:hAnsiTheme="majorHAnsi" w:cstheme="majorHAnsi"/>
              </w:rPr>
              <w:t>korruselamu</w:t>
            </w:r>
          </w:p>
        </w:tc>
        <w:tc>
          <w:tcPr>
            <w:tcW w:w="2813" w:type="dxa"/>
          </w:tcPr>
          <w:p w14:paraId="093F2DA7" w14:textId="63068F95" w:rsidR="00347682" w:rsidRDefault="00347682" w:rsidP="00347682">
            <w:pPr>
              <w:rPr>
                <w:rFonts w:asciiTheme="majorHAnsi" w:hAnsiTheme="majorHAnsi" w:cstheme="majorHAnsi"/>
              </w:rPr>
            </w:pPr>
            <w:r>
              <w:rPr>
                <w:rFonts w:asciiTheme="majorHAnsi" w:hAnsiTheme="majorHAnsi" w:cstheme="majorHAnsi"/>
              </w:rPr>
              <w:t>1/0,5</w:t>
            </w:r>
          </w:p>
        </w:tc>
        <w:tc>
          <w:tcPr>
            <w:tcW w:w="1834" w:type="dxa"/>
          </w:tcPr>
          <w:p w14:paraId="57C717CA" w14:textId="47387B61" w:rsidR="003E2E1F" w:rsidRDefault="005F30FE" w:rsidP="00463A3E">
            <w:pPr>
              <w:rPr>
                <w:rFonts w:asciiTheme="majorHAnsi" w:hAnsiTheme="majorHAnsi" w:cstheme="majorHAnsi"/>
              </w:rPr>
            </w:pPr>
            <w:r>
              <w:rPr>
                <w:rFonts w:asciiTheme="majorHAnsi" w:hAnsiTheme="majorHAnsi" w:cstheme="majorHAnsi"/>
              </w:rPr>
              <w:t>7</w:t>
            </w:r>
          </w:p>
        </w:tc>
        <w:tc>
          <w:tcPr>
            <w:tcW w:w="1834" w:type="dxa"/>
          </w:tcPr>
          <w:p w14:paraId="0BE87C19" w14:textId="5CE20590" w:rsidR="003E2E1F" w:rsidRDefault="005F30FE" w:rsidP="00463A3E">
            <w:pPr>
              <w:rPr>
                <w:rFonts w:asciiTheme="majorHAnsi" w:hAnsiTheme="majorHAnsi" w:cstheme="majorHAnsi"/>
              </w:rPr>
            </w:pPr>
            <w:r>
              <w:rPr>
                <w:rFonts w:asciiTheme="majorHAnsi" w:hAnsiTheme="majorHAnsi" w:cstheme="majorHAnsi"/>
              </w:rPr>
              <w:t>7</w:t>
            </w:r>
          </w:p>
        </w:tc>
      </w:tr>
      <w:tr w:rsidR="003E2E1F" w14:paraId="0D9030AF" w14:textId="77777777" w:rsidTr="003E2E1F">
        <w:tc>
          <w:tcPr>
            <w:tcW w:w="704" w:type="dxa"/>
          </w:tcPr>
          <w:p w14:paraId="63FFEFE4" w14:textId="068E8B4C" w:rsidR="003E2E1F" w:rsidRDefault="003E2E1F" w:rsidP="00463A3E">
            <w:pPr>
              <w:rPr>
                <w:rFonts w:asciiTheme="majorHAnsi" w:hAnsiTheme="majorHAnsi" w:cstheme="majorHAnsi"/>
              </w:rPr>
            </w:pPr>
            <w:r>
              <w:rPr>
                <w:rFonts w:asciiTheme="majorHAnsi" w:hAnsiTheme="majorHAnsi" w:cstheme="majorHAnsi"/>
              </w:rPr>
              <w:t>6</w:t>
            </w:r>
          </w:p>
        </w:tc>
        <w:tc>
          <w:tcPr>
            <w:tcW w:w="1985" w:type="dxa"/>
          </w:tcPr>
          <w:p w14:paraId="6CA2FBEE" w14:textId="4DE66679" w:rsidR="003E2E1F" w:rsidRDefault="002F7C91" w:rsidP="00463A3E">
            <w:pPr>
              <w:rPr>
                <w:rFonts w:asciiTheme="majorHAnsi" w:hAnsiTheme="majorHAnsi" w:cstheme="majorHAnsi"/>
              </w:rPr>
            </w:pPr>
            <w:r>
              <w:rPr>
                <w:rFonts w:asciiTheme="majorHAnsi" w:hAnsiTheme="majorHAnsi" w:cstheme="majorHAnsi"/>
              </w:rPr>
              <w:t>korruselamu</w:t>
            </w:r>
          </w:p>
        </w:tc>
        <w:tc>
          <w:tcPr>
            <w:tcW w:w="2813" w:type="dxa"/>
          </w:tcPr>
          <w:p w14:paraId="43A7CE33" w14:textId="3778A96B" w:rsidR="003E2E1F" w:rsidRDefault="00347682" w:rsidP="00463A3E">
            <w:pPr>
              <w:rPr>
                <w:rFonts w:asciiTheme="majorHAnsi" w:hAnsiTheme="majorHAnsi" w:cstheme="majorHAnsi"/>
              </w:rPr>
            </w:pPr>
            <w:r>
              <w:rPr>
                <w:rFonts w:asciiTheme="majorHAnsi" w:hAnsiTheme="majorHAnsi" w:cstheme="majorHAnsi"/>
              </w:rPr>
              <w:t>1/0,5</w:t>
            </w:r>
          </w:p>
        </w:tc>
        <w:tc>
          <w:tcPr>
            <w:tcW w:w="1834" w:type="dxa"/>
          </w:tcPr>
          <w:p w14:paraId="179E545F" w14:textId="65FC5088" w:rsidR="003E2E1F" w:rsidRDefault="005F30FE" w:rsidP="00463A3E">
            <w:pPr>
              <w:rPr>
                <w:rFonts w:asciiTheme="majorHAnsi" w:hAnsiTheme="majorHAnsi" w:cstheme="majorHAnsi"/>
              </w:rPr>
            </w:pPr>
            <w:r>
              <w:rPr>
                <w:rFonts w:asciiTheme="majorHAnsi" w:hAnsiTheme="majorHAnsi" w:cstheme="majorHAnsi"/>
              </w:rPr>
              <w:t>7</w:t>
            </w:r>
          </w:p>
        </w:tc>
        <w:tc>
          <w:tcPr>
            <w:tcW w:w="1834" w:type="dxa"/>
          </w:tcPr>
          <w:p w14:paraId="30176BD2" w14:textId="1BAA6ED7" w:rsidR="003E2E1F" w:rsidRDefault="005F30FE" w:rsidP="00463A3E">
            <w:pPr>
              <w:rPr>
                <w:rFonts w:asciiTheme="majorHAnsi" w:hAnsiTheme="majorHAnsi" w:cstheme="majorHAnsi"/>
              </w:rPr>
            </w:pPr>
            <w:r>
              <w:rPr>
                <w:rFonts w:asciiTheme="majorHAnsi" w:hAnsiTheme="majorHAnsi" w:cstheme="majorHAnsi"/>
              </w:rPr>
              <w:t>7</w:t>
            </w:r>
          </w:p>
        </w:tc>
      </w:tr>
      <w:tr w:rsidR="003E2E1F" w14:paraId="0D0FA766" w14:textId="77777777" w:rsidTr="003E2E1F">
        <w:tc>
          <w:tcPr>
            <w:tcW w:w="704" w:type="dxa"/>
          </w:tcPr>
          <w:p w14:paraId="485E808C" w14:textId="29A6295A" w:rsidR="003E2E1F" w:rsidRDefault="003E2E1F" w:rsidP="00463A3E">
            <w:pPr>
              <w:rPr>
                <w:rFonts w:asciiTheme="majorHAnsi" w:hAnsiTheme="majorHAnsi" w:cstheme="majorHAnsi"/>
              </w:rPr>
            </w:pPr>
            <w:r>
              <w:rPr>
                <w:rFonts w:asciiTheme="majorHAnsi" w:hAnsiTheme="majorHAnsi" w:cstheme="majorHAnsi"/>
              </w:rPr>
              <w:t>7</w:t>
            </w:r>
          </w:p>
        </w:tc>
        <w:tc>
          <w:tcPr>
            <w:tcW w:w="1985" w:type="dxa"/>
          </w:tcPr>
          <w:p w14:paraId="6C76609C" w14:textId="61A2C324" w:rsidR="003E2E1F" w:rsidRDefault="002F7C91" w:rsidP="00463A3E">
            <w:pPr>
              <w:rPr>
                <w:rFonts w:asciiTheme="majorHAnsi" w:hAnsiTheme="majorHAnsi" w:cstheme="majorHAnsi"/>
              </w:rPr>
            </w:pPr>
            <w:r>
              <w:rPr>
                <w:rFonts w:asciiTheme="majorHAnsi" w:hAnsiTheme="majorHAnsi" w:cstheme="majorHAnsi"/>
              </w:rPr>
              <w:t>korruselamu</w:t>
            </w:r>
          </w:p>
        </w:tc>
        <w:tc>
          <w:tcPr>
            <w:tcW w:w="2813" w:type="dxa"/>
          </w:tcPr>
          <w:p w14:paraId="14653424" w14:textId="4AB53612" w:rsidR="003E2E1F" w:rsidRDefault="00347682" w:rsidP="00463A3E">
            <w:pPr>
              <w:rPr>
                <w:rFonts w:asciiTheme="majorHAnsi" w:hAnsiTheme="majorHAnsi" w:cstheme="majorHAnsi"/>
              </w:rPr>
            </w:pPr>
            <w:r>
              <w:rPr>
                <w:rFonts w:asciiTheme="majorHAnsi" w:hAnsiTheme="majorHAnsi" w:cstheme="majorHAnsi"/>
              </w:rPr>
              <w:t>1/0,5</w:t>
            </w:r>
          </w:p>
        </w:tc>
        <w:tc>
          <w:tcPr>
            <w:tcW w:w="1834" w:type="dxa"/>
          </w:tcPr>
          <w:p w14:paraId="098DF91C" w14:textId="746AE420" w:rsidR="003E2E1F" w:rsidRDefault="005F30FE" w:rsidP="00463A3E">
            <w:pPr>
              <w:rPr>
                <w:rFonts w:asciiTheme="majorHAnsi" w:hAnsiTheme="majorHAnsi" w:cstheme="majorHAnsi"/>
              </w:rPr>
            </w:pPr>
            <w:r>
              <w:rPr>
                <w:rFonts w:asciiTheme="majorHAnsi" w:hAnsiTheme="majorHAnsi" w:cstheme="majorHAnsi"/>
              </w:rPr>
              <w:t>7</w:t>
            </w:r>
          </w:p>
        </w:tc>
        <w:tc>
          <w:tcPr>
            <w:tcW w:w="1834" w:type="dxa"/>
          </w:tcPr>
          <w:p w14:paraId="269A6B35" w14:textId="43BE9E67" w:rsidR="003E2E1F" w:rsidRDefault="005F30FE" w:rsidP="00463A3E">
            <w:pPr>
              <w:rPr>
                <w:rFonts w:asciiTheme="majorHAnsi" w:hAnsiTheme="majorHAnsi" w:cstheme="majorHAnsi"/>
              </w:rPr>
            </w:pPr>
            <w:r>
              <w:rPr>
                <w:rFonts w:asciiTheme="majorHAnsi" w:hAnsiTheme="majorHAnsi" w:cstheme="majorHAnsi"/>
              </w:rPr>
              <w:t>7</w:t>
            </w:r>
          </w:p>
        </w:tc>
      </w:tr>
      <w:tr w:rsidR="003E2E1F" w14:paraId="5DE7F8B6" w14:textId="77777777" w:rsidTr="003E2E1F">
        <w:tc>
          <w:tcPr>
            <w:tcW w:w="704" w:type="dxa"/>
          </w:tcPr>
          <w:p w14:paraId="5C1B1F07" w14:textId="668D238E" w:rsidR="003E2E1F" w:rsidRDefault="003E2E1F" w:rsidP="00463A3E">
            <w:pPr>
              <w:rPr>
                <w:rFonts w:asciiTheme="majorHAnsi" w:hAnsiTheme="majorHAnsi" w:cstheme="majorHAnsi"/>
              </w:rPr>
            </w:pPr>
            <w:r>
              <w:rPr>
                <w:rFonts w:asciiTheme="majorHAnsi" w:hAnsiTheme="majorHAnsi" w:cstheme="majorHAnsi"/>
              </w:rPr>
              <w:t>8</w:t>
            </w:r>
          </w:p>
        </w:tc>
        <w:tc>
          <w:tcPr>
            <w:tcW w:w="1985" w:type="dxa"/>
          </w:tcPr>
          <w:p w14:paraId="17823838" w14:textId="4F290047" w:rsidR="003E2E1F" w:rsidRDefault="002F7C91" w:rsidP="00463A3E">
            <w:pPr>
              <w:rPr>
                <w:rFonts w:asciiTheme="majorHAnsi" w:hAnsiTheme="majorHAnsi" w:cstheme="majorHAnsi"/>
              </w:rPr>
            </w:pPr>
            <w:r>
              <w:rPr>
                <w:rFonts w:asciiTheme="majorHAnsi" w:hAnsiTheme="majorHAnsi" w:cstheme="majorHAnsi"/>
              </w:rPr>
              <w:t>korruselamu</w:t>
            </w:r>
          </w:p>
        </w:tc>
        <w:tc>
          <w:tcPr>
            <w:tcW w:w="2813" w:type="dxa"/>
          </w:tcPr>
          <w:p w14:paraId="79B38CAA" w14:textId="3D092463" w:rsidR="003E2E1F" w:rsidRDefault="00347682" w:rsidP="00463A3E">
            <w:pPr>
              <w:rPr>
                <w:rFonts w:asciiTheme="majorHAnsi" w:hAnsiTheme="majorHAnsi" w:cstheme="majorHAnsi"/>
              </w:rPr>
            </w:pPr>
            <w:r>
              <w:rPr>
                <w:rFonts w:asciiTheme="majorHAnsi" w:hAnsiTheme="majorHAnsi" w:cstheme="majorHAnsi"/>
              </w:rPr>
              <w:t>1/0,5</w:t>
            </w:r>
          </w:p>
        </w:tc>
        <w:tc>
          <w:tcPr>
            <w:tcW w:w="1834" w:type="dxa"/>
          </w:tcPr>
          <w:p w14:paraId="78284B2B" w14:textId="02CFBC26" w:rsidR="003E2E1F" w:rsidRDefault="005F30FE" w:rsidP="00463A3E">
            <w:pPr>
              <w:rPr>
                <w:rFonts w:asciiTheme="majorHAnsi" w:hAnsiTheme="majorHAnsi" w:cstheme="majorHAnsi"/>
              </w:rPr>
            </w:pPr>
            <w:r>
              <w:rPr>
                <w:rFonts w:asciiTheme="majorHAnsi" w:hAnsiTheme="majorHAnsi" w:cstheme="majorHAnsi"/>
              </w:rPr>
              <w:t>7</w:t>
            </w:r>
          </w:p>
        </w:tc>
        <w:tc>
          <w:tcPr>
            <w:tcW w:w="1834" w:type="dxa"/>
          </w:tcPr>
          <w:p w14:paraId="3CD8A2BD" w14:textId="7671B267" w:rsidR="003E2E1F" w:rsidRDefault="005F30FE" w:rsidP="00463A3E">
            <w:pPr>
              <w:rPr>
                <w:rFonts w:asciiTheme="majorHAnsi" w:hAnsiTheme="majorHAnsi" w:cstheme="majorHAnsi"/>
              </w:rPr>
            </w:pPr>
            <w:r>
              <w:rPr>
                <w:rFonts w:asciiTheme="majorHAnsi" w:hAnsiTheme="majorHAnsi" w:cstheme="majorHAnsi"/>
              </w:rPr>
              <w:t>7</w:t>
            </w:r>
          </w:p>
        </w:tc>
      </w:tr>
      <w:tr w:rsidR="003E2E1F" w14:paraId="5351D489" w14:textId="77777777" w:rsidTr="003E2E1F">
        <w:tc>
          <w:tcPr>
            <w:tcW w:w="704" w:type="dxa"/>
          </w:tcPr>
          <w:p w14:paraId="465C6E45" w14:textId="4F99F1D3" w:rsidR="003E2E1F" w:rsidRDefault="003E2E1F" w:rsidP="00463A3E">
            <w:pPr>
              <w:rPr>
                <w:rFonts w:asciiTheme="majorHAnsi" w:hAnsiTheme="majorHAnsi" w:cstheme="majorHAnsi"/>
              </w:rPr>
            </w:pPr>
            <w:r>
              <w:rPr>
                <w:rFonts w:asciiTheme="majorHAnsi" w:hAnsiTheme="majorHAnsi" w:cstheme="majorHAnsi"/>
              </w:rPr>
              <w:t>9</w:t>
            </w:r>
          </w:p>
        </w:tc>
        <w:tc>
          <w:tcPr>
            <w:tcW w:w="1985" w:type="dxa"/>
          </w:tcPr>
          <w:p w14:paraId="62FF35D0" w14:textId="1FA51258" w:rsidR="003E2E1F" w:rsidRDefault="002F7C91" w:rsidP="00463A3E">
            <w:pPr>
              <w:rPr>
                <w:rFonts w:asciiTheme="majorHAnsi" w:hAnsiTheme="majorHAnsi" w:cstheme="majorHAnsi"/>
              </w:rPr>
            </w:pPr>
            <w:r>
              <w:rPr>
                <w:rFonts w:asciiTheme="majorHAnsi" w:hAnsiTheme="majorHAnsi" w:cstheme="majorHAnsi"/>
              </w:rPr>
              <w:t>korruselamu</w:t>
            </w:r>
          </w:p>
        </w:tc>
        <w:tc>
          <w:tcPr>
            <w:tcW w:w="2813" w:type="dxa"/>
          </w:tcPr>
          <w:p w14:paraId="73C06A37" w14:textId="0B9A2A51" w:rsidR="003E2E1F" w:rsidRDefault="00347682" w:rsidP="00463A3E">
            <w:pPr>
              <w:rPr>
                <w:rFonts w:asciiTheme="majorHAnsi" w:hAnsiTheme="majorHAnsi" w:cstheme="majorHAnsi"/>
              </w:rPr>
            </w:pPr>
            <w:r>
              <w:rPr>
                <w:rFonts w:asciiTheme="majorHAnsi" w:hAnsiTheme="majorHAnsi" w:cstheme="majorHAnsi"/>
              </w:rPr>
              <w:t>1/0,5</w:t>
            </w:r>
          </w:p>
        </w:tc>
        <w:tc>
          <w:tcPr>
            <w:tcW w:w="1834" w:type="dxa"/>
          </w:tcPr>
          <w:p w14:paraId="37B7B146" w14:textId="02D606E5" w:rsidR="003E2E1F" w:rsidRDefault="005F30FE" w:rsidP="00463A3E">
            <w:pPr>
              <w:rPr>
                <w:rFonts w:asciiTheme="majorHAnsi" w:hAnsiTheme="majorHAnsi" w:cstheme="majorHAnsi"/>
              </w:rPr>
            </w:pPr>
            <w:r>
              <w:rPr>
                <w:rFonts w:asciiTheme="majorHAnsi" w:hAnsiTheme="majorHAnsi" w:cstheme="majorHAnsi"/>
              </w:rPr>
              <w:t>7</w:t>
            </w:r>
          </w:p>
        </w:tc>
        <w:tc>
          <w:tcPr>
            <w:tcW w:w="1834" w:type="dxa"/>
          </w:tcPr>
          <w:p w14:paraId="1D18967C" w14:textId="67D331C4" w:rsidR="003E2E1F" w:rsidRDefault="005F30FE" w:rsidP="00463A3E">
            <w:pPr>
              <w:rPr>
                <w:rFonts w:asciiTheme="majorHAnsi" w:hAnsiTheme="majorHAnsi" w:cstheme="majorHAnsi"/>
              </w:rPr>
            </w:pPr>
            <w:r>
              <w:rPr>
                <w:rFonts w:asciiTheme="majorHAnsi" w:hAnsiTheme="majorHAnsi" w:cstheme="majorHAnsi"/>
              </w:rPr>
              <w:t>7</w:t>
            </w:r>
          </w:p>
        </w:tc>
      </w:tr>
    </w:tbl>
    <w:p w14:paraId="44C5DE17" w14:textId="0F5E3A24" w:rsidR="003E2E1F" w:rsidRDefault="00347682" w:rsidP="00463A3E">
      <w:pPr>
        <w:rPr>
          <w:rFonts w:asciiTheme="majorHAnsi" w:hAnsiTheme="majorHAnsi" w:cstheme="majorHAnsi"/>
        </w:rPr>
      </w:pPr>
      <w:r>
        <w:rPr>
          <w:rFonts w:asciiTheme="majorHAnsi" w:hAnsiTheme="majorHAnsi" w:cstheme="majorHAnsi"/>
        </w:rPr>
        <w:t>Märkus: *- planeeringu põhijoonisele ei ole kantud kõik normatiivsed kohad. Jalgrataste parkimiskoh</w:t>
      </w:r>
      <w:r w:rsidR="00EA0C25">
        <w:rPr>
          <w:rFonts w:asciiTheme="majorHAnsi" w:hAnsiTheme="majorHAnsi" w:cstheme="majorHAnsi"/>
        </w:rPr>
        <w:t>tade vajadus ning asukohad</w:t>
      </w:r>
      <w:r>
        <w:rPr>
          <w:rFonts w:asciiTheme="majorHAnsi" w:hAnsiTheme="majorHAnsi" w:cstheme="majorHAnsi"/>
        </w:rPr>
        <w:t xml:space="preserve"> täpsustatakse ehitusprojekti koostamisel</w:t>
      </w:r>
      <w:r w:rsidR="00EA0C25">
        <w:rPr>
          <w:rFonts w:asciiTheme="majorHAnsi" w:hAnsiTheme="majorHAnsi" w:cstheme="majorHAnsi"/>
        </w:rPr>
        <w:t xml:space="preserve">. </w:t>
      </w:r>
    </w:p>
    <w:p w14:paraId="39F3041A" w14:textId="2CE92469" w:rsidR="00381B75" w:rsidRPr="00BB7A19" w:rsidRDefault="00696119" w:rsidP="00734B63">
      <w:pPr>
        <w:pStyle w:val="Heading3"/>
      </w:pPr>
      <w:bookmarkStart w:id="41" w:name="_Toc201318043"/>
      <w:r w:rsidRPr="00BB7A19">
        <w:t>3</w:t>
      </w:r>
      <w:r w:rsidR="00DD6AE0" w:rsidRPr="00BB7A19">
        <w:t>.</w:t>
      </w:r>
      <w:r w:rsidR="00211106" w:rsidRPr="00BB7A19">
        <w:t>1</w:t>
      </w:r>
      <w:r w:rsidR="00911A0D" w:rsidRPr="00BB7A19">
        <w:t>2</w:t>
      </w:r>
      <w:r w:rsidR="00381B75" w:rsidRPr="00BB7A19">
        <w:tab/>
        <w:t>Tehnovõrkude planeerimise põhimõtted</w:t>
      </w:r>
      <w:bookmarkEnd w:id="41"/>
    </w:p>
    <w:p w14:paraId="29418E11" w14:textId="3FB091FB" w:rsidR="00994EF9" w:rsidRDefault="00E857EF" w:rsidP="003D53D0">
      <w:pPr>
        <w:rPr>
          <w:rFonts w:asciiTheme="majorHAnsi" w:hAnsiTheme="majorHAnsi" w:cstheme="majorHAnsi"/>
        </w:rPr>
      </w:pPr>
      <w:r w:rsidRPr="00BB7A19">
        <w:rPr>
          <w:rFonts w:asciiTheme="majorHAnsi" w:hAnsiTheme="majorHAnsi" w:cstheme="majorHAnsi"/>
        </w:rPr>
        <w:t xml:space="preserve">Planeeritud ala varustatus tehnovõrkudega </w:t>
      </w:r>
      <w:r w:rsidR="00677B82" w:rsidRPr="00BB7A19">
        <w:rPr>
          <w:rFonts w:asciiTheme="majorHAnsi" w:hAnsiTheme="majorHAnsi" w:cstheme="majorHAnsi"/>
        </w:rPr>
        <w:t xml:space="preserve">on lahendatud </w:t>
      </w:r>
      <w:r w:rsidRPr="00BB7A19">
        <w:rPr>
          <w:rFonts w:asciiTheme="majorHAnsi" w:hAnsiTheme="majorHAnsi" w:cstheme="majorHAnsi"/>
        </w:rPr>
        <w:t xml:space="preserve">vastavalt võrguvaldajate tehnilistele tingimustele. </w:t>
      </w:r>
      <w:bookmarkStart w:id="42" w:name="_Hlk35956238"/>
    </w:p>
    <w:p w14:paraId="334ADB0A" w14:textId="099DFD2D" w:rsidR="00F66EF3" w:rsidRDefault="00F66EF3" w:rsidP="00F66EF3">
      <w:pPr>
        <w:rPr>
          <w:rFonts w:asciiTheme="majorHAnsi" w:hAnsiTheme="majorHAnsi" w:cstheme="majorHAnsi"/>
        </w:rPr>
      </w:pPr>
      <w:r w:rsidRPr="00F66EF3">
        <w:rPr>
          <w:rFonts w:asciiTheme="majorHAnsi" w:hAnsiTheme="majorHAnsi" w:cstheme="majorHAnsi"/>
        </w:rPr>
        <w:t xml:space="preserve">Planeeringualal paiknevad elektri </w:t>
      </w:r>
      <w:proofErr w:type="spellStart"/>
      <w:r w:rsidRPr="00F66EF3">
        <w:rPr>
          <w:rFonts w:asciiTheme="majorHAnsi" w:hAnsiTheme="majorHAnsi" w:cstheme="majorHAnsi"/>
        </w:rPr>
        <w:t>keskpinge</w:t>
      </w:r>
      <w:proofErr w:type="spellEnd"/>
      <w:r w:rsidRPr="00F66EF3">
        <w:rPr>
          <w:rFonts w:asciiTheme="majorHAnsi" w:hAnsiTheme="majorHAnsi" w:cstheme="majorHAnsi"/>
        </w:rPr>
        <w:t xml:space="preserve"> ja madalpinge kaabelliinid, madalpinge õhuliinid, vee- ja kanalisatsioonitorud, sajuvee kanalisatsioonitorud, Karja tänava ääres gaasitrass (B kategooria) ning sidekanalisatsioon. Võidu tn 103 katastriüksusel paikneb alajaam, millest lähtuvad madalpinge ja tänavavalgustuse kaablid. </w:t>
      </w:r>
    </w:p>
    <w:p w14:paraId="6A49EB22" w14:textId="77777777" w:rsidR="0026253D" w:rsidRPr="0026253D" w:rsidRDefault="0026253D" w:rsidP="0026253D">
      <w:pPr>
        <w:rPr>
          <w:rFonts w:asciiTheme="majorHAnsi" w:hAnsiTheme="majorHAnsi" w:cstheme="majorHAnsi"/>
        </w:rPr>
      </w:pPr>
      <w:r w:rsidRPr="0026253D">
        <w:rPr>
          <w:rFonts w:asciiTheme="majorHAnsi" w:hAnsiTheme="majorHAnsi" w:cstheme="majorHAnsi"/>
        </w:rPr>
        <w:t>Kõik planeeringualale rajatavad tehnovõrgud peavad vastama keskkonnanõuetele. Tehnovõrkude väljaehitamine või ümberehitamine planeeringualal toimub arendaja kulul.</w:t>
      </w:r>
    </w:p>
    <w:p w14:paraId="30CE790E" w14:textId="77777777" w:rsidR="0026253D" w:rsidRPr="0026253D" w:rsidRDefault="0026253D" w:rsidP="0026253D">
      <w:pPr>
        <w:rPr>
          <w:rFonts w:asciiTheme="majorHAnsi" w:hAnsiTheme="majorHAnsi" w:cstheme="majorHAnsi"/>
        </w:rPr>
      </w:pPr>
      <w:r w:rsidRPr="0026253D">
        <w:rPr>
          <w:rFonts w:asciiTheme="majorHAnsi" w:hAnsiTheme="majorHAnsi" w:cstheme="majorHAnsi"/>
        </w:rPr>
        <w:t>Tehnovõrkude projekteerimiseks ja ehitamiseks väljastatakse lähtetingimused tehnovõrkude valdajate poolt. Enne kasutuslubade taotlemist ehitistele peavad tehnovõrgud olema välja ehitatud.</w:t>
      </w:r>
    </w:p>
    <w:p w14:paraId="4B9C3158" w14:textId="47154F96" w:rsidR="00936937" w:rsidRPr="00BB7A19" w:rsidRDefault="00936937" w:rsidP="003D53D0">
      <w:pPr>
        <w:rPr>
          <w:rFonts w:asciiTheme="majorHAnsi" w:hAnsiTheme="majorHAnsi" w:cstheme="majorHAnsi"/>
        </w:rPr>
      </w:pPr>
      <w:r w:rsidRPr="00BB7A19">
        <w:rPr>
          <w:rFonts w:asciiTheme="majorHAnsi" w:hAnsiTheme="majorHAnsi" w:cstheme="majorHAnsi"/>
        </w:rPr>
        <w:t>Detailplaneeringu lahendus on põhimõtteline ja täpsustatakse ehitusprojekti koostamisel.</w:t>
      </w:r>
    </w:p>
    <w:p w14:paraId="642709D7" w14:textId="213BADDD" w:rsidR="00677B82" w:rsidRPr="003F5A17" w:rsidRDefault="00D14588" w:rsidP="003F5A17">
      <w:pPr>
        <w:pStyle w:val="Heading4"/>
      </w:pPr>
      <w:r w:rsidRPr="003F5A17">
        <w:t xml:space="preserve">3.12.1 </w:t>
      </w:r>
      <w:r w:rsidR="00677B82" w:rsidRPr="003F5A17">
        <w:t>Vee</w:t>
      </w:r>
      <w:r w:rsidR="00352EC3" w:rsidRPr="003F5A17">
        <w:t xml:space="preserve">- kanalisatsiooni </w:t>
      </w:r>
      <w:r w:rsidR="00677B82" w:rsidRPr="003F5A17">
        <w:t>varustus</w:t>
      </w:r>
    </w:p>
    <w:p w14:paraId="4C45995B" w14:textId="3230F05A" w:rsidR="00352EC3" w:rsidRDefault="00677B82" w:rsidP="00352EC3">
      <w:pPr>
        <w:rPr>
          <w:rFonts w:asciiTheme="majorHAnsi" w:hAnsiTheme="majorHAnsi" w:cstheme="majorHAnsi"/>
          <w:szCs w:val="22"/>
        </w:rPr>
      </w:pPr>
      <w:proofErr w:type="spellStart"/>
      <w:r w:rsidRPr="004633CB">
        <w:rPr>
          <w:rFonts w:asciiTheme="majorHAnsi" w:hAnsiTheme="majorHAnsi" w:cstheme="majorHAnsi"/>
          <w:szCs w:val="22"/>
        </w:rPr>
        <w:t>Välistorustik</w:t>
      </w:r>
      <w:proofErr w:type="spellEnd"/>
      <w:r w:rsidRPr="004633CB">
        <w:rPr>
          <w:rFonts w:asciiTheme="majorHAnsi" w:hAnsiTheme="majorHAnsi" w:cstheme="majorHAnsi"/>
          <w:szCs w:val="22"/>
        </w:rPr>
        <w:t xml:space="preserve"> lahendatakse vastavalt AS Rakvere Vesi tehnilistele nõuetele</w:t>
      </w:r>
      <w:r w:rsidR="00352EC3" w:rsidRPr="004633CB">
        <w:rPr>
          <w:rFonts w:asciiTheme="majorHAnsi" w:hAnsiTheme="majorHAnsi" w:cstheme="majorHAnsi"/>
          <w:szCs w:val="22"/>
        </w:rPr>
        <w:t>.</w:t>
      </w:r>
      <w:r w:rsidR="00352EC3" w:rsidRPr="004633CB">
        <w:t xml:space="preserve"> </w:t>
      </w:r>
      <w:r w:rsidR="00352EC3" w:rsidRPr="004633CB">
        <w:rPr>
          <w:rFonts w:asciiTheme="majorHAnsi" w:hAnsiTheme="majorHAnsi" w:cstheme="majorHAnsi"/>
          <w:szCs w:val="22"/>
        </w:rPr>
        <w:t xml:space="preserve">Vee- ja kanalisatsioonitorud on olemas Karja ja Võidu tänaval. Planeeritud vee- ja kanalisatsioonitorustikud ühendatakse planeeringuala läänepiiril (Karja tänaval) </w:t>
      </w:r>
      <w:proofErr w:type="spellStart"/>
      <w:r w:rsidR="00352EC3" w:rsidRPr="004633CB">
        <w:rPr>
          <w:rFonts w:asciiTheme="majorHAnsi" w:hAnsiTheme="majorHAnsi" w:cstheme="majorHAnsi"/>
          <w:szCs w:val="22"/>
        </w:rPr>
        <w:t>ühisvee</w:t>
      </w:r>
      <w:proofErr w:type="spellEnd"/>
      <w:r w:rsidR="00352EC3" w:rsidRPr="004633CB">
        <w:rPr>
          <w:rFonts w:asciiTheme="majorHAnsi" w:hAnsiTheme="majorHAnsi" w:cstheme="majorHAnsi"/>
          <w:szCs w:val="22"/>
        </w:rPr>
        <w:t xml:space="preserve"> ja -kanalisatsioonitorustikega. </w:t>
      </w:r>
      <w:proofErr w:type="spellStart"/>
      <w:r w:rsidR="00352EC3" w:rsidRPr="004633CB">
        <w:rPr>
          <w:rFonts w:asciiTheme="majorHAnsi" w:hAnsiTheme="majorHAnsi" w:cstheme="majorHAnsi"/>
          <w:szCs w:val="22"/>
        </w:rPr>
        <w:t>Ühisvee</w:t>
      </w:r>
      <w:proofErr w:type="spellEnd"/>
      <w:r w:rsidR="00352EC3" w:rsidRPr="004633CB">
        <w:rPr>
          <w:rFonts w:asciiTheme="majorHAnsi" w:hAnsiTheme="majorHAnsi" w:cstheme="majorHAnsi"/>
          <w:szCs w:val="22"/>
        </w:rPr>
        <w:t>-, sajuvee- ja kanalisatsioonitorustikud ehitatakse piki tänavamaid välja planeeringuala piirini kuni Remmelga ja Moortali kinnistute piirini.</w:t>
      </w:r>
    </w:p>
    <w:p w14:paraId="2D91931E" w14:textId="6605D4D9" w:rsidR="00E52648" w:rsidRPr="004633CB" w:rsidRDefault="00E52648" w:rsidP="00352EC3">
      <w:pPr>
        <w:rPr>
          <w:rFonts w:asciiTheme="majorHAnsi" w:hAnsiTheme="majorHAnsi" w:cstheme="majorHAnsi"/>
          <w:szCs w:val="22"/>
        </w:rPr>
      </w:pPr>
      <w:r>
        <w:rPr>
          <w:rFonts w:asciiTheme="majorHAnsi" w:hAnsiTheme="majorHAnsi" w:cstheme="majorHAnsi"/>
          <w:szCs w:val="22"/>
        </w:rPr>
        <w:t>Kavandatud kruntide liitumised on planeeritud tänavamaale. Projekti koostamisel paigaldatakse peakraanid ja kontrollkaevud kuni 1m kaugusele liituva kinnistu piirist.</w:t>
      </w:r>
    </w:p>
    <w:p w14:paraId="509C3606" w14:textId="77777777" w:rsidR="00352EC3" w:rsidRPr="004633CB" w:rsidRDefault="00352EC3" w:rsidP="00352EC3">
      <w:pPr>
        <w:rPr>
          <w:rFonts w:asciiTheme="majorHAnsi" w:hAnsiTheme="majorHAnsi" w:cstheme="majorHAnsi"/>
          <w:szCs w:val="22"/>
        </w:rPr>
      </w:pPr>
      <w:r w:rsidRPr="004633CB">
        <w:rPr>
          <w:rFonts w:asciiTheme="majorHAnsi" w:hAnsiTheme="majorHAnsi" w:cstheme="majorHAnsi"/>
          <w:szCs w:val="22"/>
        </w:rPr>
        <w:t xml:space="preserve">Planeeringuala läbib kagu-loode suunaliselt kanalisatsioonitoru läbimõõduga 315 cm, see torustik läheb planeeringu ala piires kasutusest välja ning olemasolev kanalisatsioonitoru ühendatakse Lubja tn 1 kinnistu põhjaküljel planeeritud tänavamaale kavandatud kanalisatsioonitorusse. </w:t>
      </w:r>
    </w:p>
    <w:p w14:paraId="13D1673D" w14:textId="77777777" w:rsidR="00352EC3" w:rsidRPr="004633CB" w:rsidRDefault="00352EC3" w:rsidP="00352EC3">
      <w:pPr>
        <w:rPr>
          <w:rFonts w:asciiTheme="majorHAnsi" w:hAnsiTheme="majorHAnsi" w:cstheme="majorHAnsi"/>
          <w:szCs w:val="22"/>
        </w:rPr>
      </w:pPr>
      <w:r w:rsidRPr="004633CB">
        <w:rPr>
          <w:rFonts w:asciiTheme="majorHAnsi" w:hAnsiTheme="majorHAnsi" w:cstheme="majorHAnsi"/>
          <w:szCs w:val="22"/>
        </w:rPr>
        <w:lastRenderedPageBreak/>
        <w:t xml:space="preserve">Vee- ja kanalisatsioonitorustike materjalidena kasutada plastmaterjale. Ehitatavate veetrasside sisestustorustiku läbimõõdud valitakse vastavalt </w:t>
      </w:r>
      <w:proofErr w:type="spellStart"/>
      <w:r w:rsidRPr="004633CB">
        <w:rPr>
          <w:rFonts w:asciiTheme="majorHAnsi" w:hAnsiTheme="majorHAnsi" w:cstheme="majorHAnsi"/>
          <w:szCs w:val="22"/>
        </w:rPr>
        <w:t>veetarbimisarvutustele</w:t>
      </w:r>
      <w:proofErr w:type="spellEnd"/>
      <w:r w:rsidRPr="004633CB">
        <w:rPr>
          <w:rFonts w:asciiTheme="majorHAnsi" w:hAnsiTheme="majorHAnsi" w:cstheme="majorHAnsi"/>
          <w:szCs w:val="22"/>
        </w:rPr>
        <w:t>. Veevärgi torustiku peab projekteerima ja ehitama läbimõõduga kuni De 63 mm (kaasaarvatud) PE100 SDR11, sellest suuremad mõõdud PE100 SDR17. Veevarustuse torustiku minimaalne paigaldamissügavus on 180cm. Reoveed kogutakse võimalusel planeeringualalt kokku isevoolselt. Kanalisatsioonisüsteemi ühendustorustiku ja kinnistutele rajatavate kanalisatsiooni-torustike minimaalne läbimõõt  peab olema vähemalt DN160 mm.</w:t>
      </w:r>
    </w:p>
    <w:p w14:paraId="075F0181" w14:textId="63724794" w:rsidR="004E779E" w:rsidRPr="004633CB" w:rsidRDefault="00352EC3" w:rsidP="00352EC3">
      <w:pPr>
        <w:rPr>
          <w:rFonts w:asciiTheme="majorHAnsi" w:hAnsiTheme="majorHAnsi" w:cstheme="majorHAnsi"/>
          <w:szCs w:val="22"/>
        </w:rPr>
      </w:pPr>
      <w:r w:rsidRPr="004633CB">
        <w:rPr>
          <w:rFonts w:asciiTheme="majorHAnsi" w:hAnsiTheme="majorHAnsi" w:cstheme="majorHAnsi"/>
          <w:szCs w:val="22"/>
        </w:rPr>
        <w:t>Ühisveevärgi ja kanalisatsioonitorustike täpsed tehnilised lahendused ning paiknemine antakse projekteerimise etapis.</w:t>
      </w:r>
    </w:p>
    <w:p w14:paraId="76740F86" w14:textId="77777777" w:rsidR="004633CB" w:rsidRPr="004633CB" w:rsidRDefault="004633CB" w:rsidP="004633CB">
      <w:pPr>
        <w:rPr>
          <w:rFonts w:asciiTheme="majorHAnsi" w:hAnsiTheme="majorHAnsi" w:cstheme="majorHAnsi"/>
          <w:b/>
          <w:bCs/>
          <w:szCs w:val="22"/>
        </w:rPr>
      </w:pPr>
      <w:r w:rsidRPr="004633CB">
        <w:rPr>
          <w:rFonts w:asciiTheme="majorHAnsi" w:hAnsiTheme="majorHAnsi" w:cstheme="majorHAnsi"/>
          <w:szCs w:val="22"/>
        </w:rPr>
        <w:t xml:space="preserve">Arendaja ehitab välja </w:t>
      </w:r>
      <w:proofErr w:type="spellStart"/>
      <w:r w:rsidRPr="004633CB">
        <w:rPr>
          <w:rFonts w:asciiTheme="majorHAnsi" w:hAnsiTheme="majorHAnsi" w:cstheme="majorHAnsi"/>
          <w:szCs w:val="22"/>
        </w:rPr>
        <w:t>ühisvee</w:t>
      </w:r>
      <w:proofErr w:type="spellEnd"/>
      <w:r w:rsidRPr="004633CB">
        <w:rPr>
          <w:rFonts w:asciiTheme="majorHAnsi" w:hAnsiTheme="majorHAnsi" w:cstheme="majorHAnsi"/>
          <w:szCs w:val="22"/>
        </w:rPr>
        <w:t>-, sajuvee- ja kanalisatsioonitorustikud ning annab need tasuta üle vee-ettevõtjale või kohalikule omavalitsusele. Vee-ettevõtja kasuks seatakse isikliku kasutusõiguse lepingud (arendaja poolt Aktsiaseltsi Rakvere Vesi kasuks).</w:t>
      </w:r>
    </w:p>
    <w:p w14:paraId="6AD9D4E0" w14:textId="10C4D803" w:rsidR="00677B82" w:rsidRPr="00BB7A19" w:rsidRDefault="00D14588" w:rsidP="003F5A17">
      <w:pPr>
        <w:pStyle w:val="Heading4"/>
      </w:pPr>
      <w:r w:rsidRPr="00BB7A19">
        <w:t xml:space="preserve">3.12.2 </w:t>
      </w:r>
      <w:r w:rsidR="00677B82" w:rsidRPr="00BB7A19">
        <w:t>Tuletõrjeveevarustus</w:t>
      </w:r>
    </w:p>
    <w:p w14:paraId="6C802BB7" w14:textId="3630EBD0" w:rsidR="00677B82" w:rsidRPr="00997FAA" w:rsidRDefault="00997FAA" w:rsidP="00677B82">
      <w:pPr>
        <w:rPr>
          <w:rFonts w:asciiTheme="majorHAnsi" w:hAnsiTheme="majorHAnsi" w:cstheme="majorHAnsi"/>
          <w:szCs w:val="22"/>
        </w:rPr>
      </w:pPr>
      <w:r w:rsidRPr="00997FAA">
        <w:rPr>
          <w:rFonts w:asciiTheme="majorHAnsi" w:hAnsiTheme="majorHAnsi" w:cstheme="majorHAnsi"/>
          <w:szCs w:val="22"/>
        </w:rPr>
        <w:t xml:space="preserve">Planeeringuala teenindavad olemasolev ja planeeritud tuletõrje veehüdrant, millest </w:t>
      </w:r>
      <w:r w:rsidR="00677B82" w:rsidRPr="00997FAA">
        <w:rPr>
          <w:rFonts w:asciiTheme="majorHAnsi" w:hAnsiTheme="majorHAnsi" w:cstheme="majorHAnsi"/>
          <w:szCs w:val="22"/>
        </w:rPr>
        <w:t xml:space="preserve"> </w:t>
      </w:r>
      <w:r w:rsidR="004E39FE" w:rsidRPr="00997FAA">
        <w:rPr>
          <w:rFonts w:asciiTheme="majorHAnsi" w:hAnsiTheme="majorHAnsi" w:cstheme="majorHAnsi"/>
          <w:szCs w:val="22"/>
        </w:rPr>
        <w:t>tagatakse väline tulekustutusvesi.</w:t>
      </w:r>
    </w:p>
    <w:p w14:paraId="1B4B6072" w14:textId="54A5CFC8" w:rsidR="004E779E" w:rsidRPr="00BB7A19" w:rsidRDefault="00C93EC7" w:rsidP="003F5A17">
      <w:pPr>
        <w:pStyle w:val="Heading4"/>
      </w:pPr>
      <w:r w:rsidRPr="00BB7A19">
        <w:t>3.12.</w:t>
      </w:r>
      <w:r w:rsidR="004633CB">
        <w:t>3</w:t>
      </w:r>
      <w:r w:rsidRPr="00BB7A19">
        <w:t xml:space="preserve"> Sademevee kanalisatsioonivõrk</w:t>
      </w:r>
    </w:p>
    <w:p w14:paraId="747DAD07" w14:textId="77777777" w:rsidR="004633CB" w:rsidRPr="004633CB" w:rsidRDefault="004633CB" w:rsidP="004633CB">
      <w:pPr>
        <w:spacing w:before="60" w:after="0"/>
        <w:rPr>
          <w:rFonts w:asciiTheme="majorHAnsi" w:hAnsiTheme="majorHAnsi" w:cstheme="majorHAnsi"/>
          <w:szCs w:val="22"/>
        </w:rPr>
      </w:pPr>
      <w:r w:rsidRPr="004633CB">
        <w:rPr>
          <w:rFonts w:asciiTheme="majorHAnsi" w:hAnsiTheme="majorHAnsi" w:cstheme="majorHAnsi"/>
          <w:szCs w:val="22"/>
        </w:rPr>
        <w:t>Käesolev detailplaneering teeb ettepaneku sajuveetrassi koridori määramiseks.  AS Rakvere Vesi üldised tingimused:</w:t>
      </w:r>
    </w:p>
    <w:p w14:paraId="1463ED04" w14:textId="77777777" w:rsidR="004633CB" w:rsidRPr="004633CB" w:rsidRDefault="004633CB" w:rsidP="004633CB">
      <w:pPr>
        <w:numPr>
          <w:ilvl w:val="0"/>
          <w:numId w:val="32"/>
        </w:numPr>
        <w:spacing w:before="60" w:after="0"/>
        <w:ind w:left="284" w:hanging="284"/>
        <w:rPr>
          <w:rFonts w:asciiTheme="majorHAnsi" w:hAnsiTheme="majorHAnsi" w:cstheme="majorHAnsi"/>
          <w:szCs w:val="22"/>
        </w:rPr>
      </w:pPr>
      <w:r w:rsidRPr="004633CB">
        <w:rPr>
          <w:rFonts w:asciiTheme="majorHAnsi" w:hAnsiTheme="majorHAnsi" w:cstheme="majorHAnsi"/>
          <w:szCs w:val="22"/>
        </w:rPr>
        <w:t>igal krundil tekkivad sajuveed tuleb hajutada või immutada krundi piires. Valingvihmade hajutamise eesmärgil juhtida kinnistutel formeeruvad sademete veed sademete vee tänavatorustikesse läbi kinnistutele planeeritavate sademete vee immutusväljakute. Sadevete immutusväljakute väljundtorustike (ülevoolutorude) maksimaalseks läbimõõduks määrata projekteerimise käigus 110 mm;</w:t>
      </w:r>
    </w:p>
    <w:p w14:paraId="58887583" w14:textId="77777777" w:rsidR="004633CB" w:rsidRPr="004633CB" w:rsidRDefault="004633CB" w:rsidP="004633CB">
      <w:pPr>
        <w:numPr>
          <w:ilvl w:val="0"/>
          <w:numId w:val="32"/>
        </w:numPr>
        <w:spacing w:before="60" w:after="0"/>
        <w:ind w:left="284" w:hanging="284"/>
        <w:rPr>
          <w:rFonts w:asciiTheme="majorHAnsi" w:hAnsiTheme="majorHAnsi" w:cstheme="majorHAnsi"/>
          <w:szCs w:val="22"/>
        </w:rPr>
      </w:pPr>
      <w:r w:rsidRPr="004633CB">
        <w:rPr>
          <w:rFonts w:asciiTheme="majorHAnsi" w:hAnsiTheme="majorHAnsi" w:cstheme="majorHAnsi"/>
          <w:szCs w:val="22"/>
        </w:rPr>
        <w:t>sajuvee- ja kanalisatsioonitorustikud tuleb välja ehitada lahkvoolsetena;</w:t>
      </w:r>
    </w:p>
    <w:p w14:paraId="0611123D" w14:textId="77777777" w:rsidR="004633CB" w:rsidRPr="004633CB" w:rsidRDefault="004633CB" w:rsidP="004633CB">
      <w:pPr>
        <w:numPr>
          <w:ilvl w:val="0"/>
          <w:numId w:val="32"/>
        </w:numPr>
        <w:spacing w:before="60" w:after="0"/>
        <w:ind w:left="284" w:hanging="284"/>
        <w:rPr>
          <w:rFonts w:asciiTheme="majorHAnsi" w:hAnsiTheme="majorHAnsi" w:cstheme="majorHAnsi"/>
          <w:szCs w:val="22"/>
        </w:rPr>
      </w:pPr>
      <w:r w:rsidRPr="004633CB">
        <w:rPr>
          <w:rFonts w:asciiTheme="majorHAnsi" w:hAnsiTheme="majorHAnsi" w:cstheme="majorHAnsi"/>
          <w:szCs w:val="22"/>
        </w:rPr>
        <w:t>katustele langevad sajuveed tuleb kokku koguda.</w:t>
      </w:r>
    </w:p>
    <w:p w14:paraId="03CFC7B3" w14:textId="6708B7D6" w:rsidR="00E131DE" w:rsidRPr="00E131DE" w:rsidRDefault="00E131DE" w:rsidP="004633CB">
      <w:pPr>
        <w:spacing w:before="60" w:after="0"/>
        <w:rPr>
          <w:rFonts w:asciiTheme="majorHAnsi" w:hAnsiTheme="majorHAnsi" w:cstheme="majorHAnsi"/>
          <w:szCs w:val="22"/>
        </w:rPr>
      </w:pPr>
      <w:r w:rsidRPr="00E131DE">
        <w:rPr>
          <w:rFonts w:asciiTheme="majorHAnsi" w:hAnsiTheme="majorHAnsi" w:cstheme="majorHAnsi"/>
          <w:szCs w:val="22"/>
        </w:rPr>
        <w:t>Kavandatud</w:t>
      </w:r>
      <w:r w:rsidR="004633CB" w:rsidRPr="00E131DE">
        <w:rPr>
          <w:rFonts w:asciiTheme="majorHAnsi" w:hAnsiTheme="majorHAnsi" w:cstheme="majorHAnsi"/>
          <w:szCs w:val="22"/>
        </w:rPr>
        <w:t xml:space="preserve"> tänavamaa kruntidele </w:t>
      </w:r>
      <w:r w:rsidRPr="00E131DE">
        <w:rPr>
          <w:rFonts w:asciiTheme="majorHAnsi" w:hAnsiTheme="majorHAnsi" w:cstheme="majorHAnsi"/>
          <w:szCs w:val="22"/>
        </w:rPr>
        <w:t>planeeritakse</w:t>
      </w:r>
      <w:r w:rsidR="004633CB" w:rsidRPr="00E131DE">
        <w:rPr>
          <w:rFonts w:asciiTheme="majorHAnsi" w:hAnsiTheme="majorHAnsi" w:cstheme="majorHAnsi"/>
          <w:szCs w:val="22"/>
        </w:rPr>
        <w:t xml:space="preserve"> sajuveetorud, mis ühendatakse Karja tänava sajuveetorudega. </w:t>
      </w:r>
      <w:r w:rsidRPr="00E131DE">
        <w:rPr>
          <w:rFonts w:asciiTheme="majorHAnsi" w:hAnsiTheme="majorHAnsi" w:cstheme="majorHAnsi"/>
          <w:szCs w:val="22"/>
        </w:rPr>
        <w:t xml:space="preserve">Kavandatud kruntidele nähakse ette sajuvee immutusalade võimalikud asukohad, millest liigveed suunatakse tänavatorustikku. </w:t>
      </w:r>
    </w:p>
    <w:p w14:paraId="79A4536C" w14:textId="54817E68" w:rsidR="004633CB" w:rsidRPr="00E131DE" w:rsidRDefault="004633CB" w:rsidP="004633CB">
      <w:pPr>
        <w:spacing w:before="60" w:after="0"/>
        <w:rPr>
          <w:rFonts w:asciiTheme="majorHAnsi" w:hAnsiTheme="majorHAnsi" w:cstheme="majorHAnsi"/>
          <w:szCs w:val="22"/>
        </w:rPr>
      </w:pPr>
      <w:r w:rsidRPr="00E131DE">
        <w:rPr>
          <w:rFonts w:asciiTheme="majorHAnsi" w:hAnsiTheme="majorHAnsi" w:cstheme="majorHAnsi"/>
          <w:szCs w:val="22"/>
        </w:rPr>
        <w:t>Katuselt ärajuhitav sademevesi on soovituslik kokku koguda mahuti(te)</w:t>
      </w:r>
      <w:proofErr w:type="spellStart"/>
      <w:r w:rsidRPr="00E131DE">
        <w:rPr>
          <w:rFonts w:asciiTheme="majorHAnsi" w:hAnsiTheme="majorHAnsi" w:cstheme="majorHAnsi"/>
          <w:szCs w:val="22"/>
        </w:rPr>
        <w:t>sse</w:t>
      </w:r>
      <w:proofErr w:type="spellEnd"/>
      <w:r w:rsidRPr="00E131DE">
        <w:rPr>
          <w:rFonts w:asciiTheme="majorHAnsi" w:hAnsiTheme="majorHAnsi" w:cstheme="majorHAnsi"/>
          <w:szCs w:val="22"/>
        </w:rPr>
        <w:t xml:space="preserve"> ning kasutada seda kastmisveeks.</w:t>
      </w:r>
    </w:p>
    <w:p w14:paraId="302144C1" w14:textId="77777777" w:rsidR="004633CB" w:rsidRPr="004633CB" w:rsidRDefault="004633CB" w:rsidP="004633CB">
      <w:pPr>
        <w:spacing w:before="60" w:after="0"/>
        <w:rPr>
          <w:rFonts w:asciiTheme="majorHAnsi" w:hAnsiTheme="majorHAnsi" w:cstheme="majorHAnsi"/>
          <w:szCs w:val="22"/>
        </w:rPr>
      </w:pPr>
      <w:r w:rsidRPr="00E131DE">
        <w:rPr>
          <w:rFonts w:asciiTheme="majorHAnsi" w:hAnsiTheme="majorHAnsi" w:cstheme="majorHAnsi"/>
          <w:szCs w:val="22"/>
        </w:rPr>
        <w:t>Katendiga aladelt peab vee äravoolu tagama katendile projekteeritav kalle. Sademevee juhtimine (imbumine) ühiskanalisatsiooni peab olema välistatud. Sademevee juhtimine naaberkinnistutele on keelatud. Sajuvee juhtimise lahendus täpsustada ehitusprojektiga.</w:t>
      </w:r>
      <w:r w:rsidRPr="004633CB">
        <w:rPr>
          <w:rFonts w:asciiTheme="majorHAnsi" w:hAnsiTheme="majorHAnsi" w:cstheme="majorHAnsi"/>
          <w:szCs w:val="22"/>
        </w:rPr>
        <w:t xml:space="preserve"> </w:t>
      </w:r>
    </w:p>
    <w:p w14:paraId="3D12EF6B" w14:textId="01D7A746" w:rsidR="00CD05AC" w:rsidRPr="00BB7A19" w:rsidRDefault="00CD05AC" w:rsidP="003F5A17">
      <w:pPr>
        <w:pStyle w:val="Heading4"/>
      </w:pPr>
      <w:r w:rsidRPr="00BB7A19">
        <w:t>3.12.</w:t>
      </w:r>
      <w:r w:rsidR="004633CB">
        <w:t>4</w:t>
      </w:r>
      <w:r w:rsidRPr="00BB7A19">
        <w:t xml:space="preserve"> Küttevarustus</w:t>
      </w:r>
    </w:p>
    <w:p w14:paraId="28A51C74" w14:textId="73922545" w:rsidR="004633CB" w:rsidRPr="004633CB" w:rsidRDefault="009C0970" w:rsidP="004633CB">
      <w:pPr>
        <w:rPr>
          <w:rFonts w:asciiTheme="majorHAnsi" w:hAnsiTheme="majorHAnsi" w:cstheme="majorHAnsi"/>
          <w:szCs w:val="22"/>
        </w:rPr>
      </w:pPr>
      <w:r w:rsidRPr="004633CB">
        <w:rPr>
          <w:rFonts w:asciiTheme="majorHAnsi" w:hAnsiTheme="majorHAnsi" w:cstheme="majorHAnsi"/>
          <w:szCs w:val="22"/>
        </w:rPr>
        <w:t>Detailplaneeringu koostamiseks on Rakvere Soojus väljastanud tehnilised tingimused</w:t>
      </w:r>
      <w:r w:rsidR="00DF444B">
        <w:rPr>
          <w:rFonts w:asciiTheme="majorHAnsi" w:hAnsiTheme="majorHAnsi" w:cstheme="majorHAnsi"/>
          <w:szCs w:val="22"/>
        </w:rPr>
        <w:t xml:space="preserve"> 07.07.2025 nr 1-16/11</w:t>
      </w:r>
      <w:r w:rsidR="00C16A1D" w:rsidRPr="004633CB">
        <w:rPr>
          <w:rFonts w:asciiTheme="majorHAnsi" w:hAnsiTheme="majorHAnsi" w:cstheme="majorHAnsi"/>
          <w:szCs w:val="22"/>
        </w:rPr>
        <w:t xml:space="preserve">. </w:t>
      </w:r>
      <w:r w:rsidR="004633CB" w:rsidRPr="004633CB">
        <w:rPr>
          <w:rFonts w:asciiTheme="majorHAnsi" w:hAnsiTheme="majorHAnsi" w:cstheme="majorHAnsi"/>
          <w:szCs w:val="22"/>
        </w:rPr>
        <w:t>Planeerit</w:t>
      </w:r>
      <w:r w:rsidR="003E4DCA">
        <w:rPr>
          <w:rFonts w:asciiTheme="majorHAnsi" w:hAnsiTheme="majorHAnsi" w:cstheme="majorHAnsi"/>
          <w:szCs w:val="22"/>
        </w:rPr>
        <w:t>ud</w:t>
      </w:r>
      <w:r w:rsidR="004633CB" w:rsidRPr="004633CB">
        <w:rPr>
          <w:rFonts w:asciiTheme="majorHAnsi" w:hAnsiTheme="majorHAnsi" w:cstheme="majorHAnsi"/>
          <w:szCs w:val="22"/>
        </w:rPr>
        <w:t xml:space="preserve"> ärihoonet ja korterelamuid on plaanis kütta maagaasi või kaugkütte</w:t>
      </w:r>
      <w:r w:rsidR="003E4DCA">
        <w:rPr>
          <w:rFonts w:asciiTheme="majorHAnsi" w:hAnsiTheme="majorHAnsi" w:cstheme="majorHAnsi"/>
          <w:szCs w:val="22"/>
        </w:rPr>
        <w:t>ga</w:t>
      </w:r>
      <w:r w:rsidR="004633CB" w:rsidRPr="004633CB">
        <w:rPr>
          <w:rFonts w:asciiTheme="majorHAnsi" w:hAnsiTheme="majorHAnsi" w:cstheme="majorHAnsi"/>
          <w:szCs w:val="22"/>
        </w:rPr>
        <w:t>. Eramute kütteallikad valitakse nende projekteerimise käigus. Lõplik lahendus antakse ehitusprojektis.</w:t>
      </w:r>
    </w:p>
    <w:p w14:paraId="61414D9A" w14:textId="66F8AA5D" w:rsidR="004633CB" w:rsidRPr="004633CB" w:rsidRDefault="004633CB" w:rsidP="004633CB">
      <w:pPr>
        <w:rPr>
          <w:rFonts w:asciiTheme="majorHAnsi" w:hAnsiTheme="majorHAnsi" w:cstheme="majorHAnsi"/>
          <w:szCs w:val="22"/>
        </w:rPr>
      </w:pPr>
      <w:r w:rsidRPr="004633CB">
        <w:rPr>
          <w:rFonts w:asciiTheme="majorHAnsi" w:hAnsiTheme="majorHAnsi" w:cstheme="majorHAnsi"/>
          <w:szCs w:val="22"/>
        </w:rPr>
        <w:t xml:space="preserve">Planeeringuala ei asu Rakvere linna kaugküttepiirkonnas, kuid kui projekteerimise etapis osutub </w:t>
      </w:r>
      <w:r w:rsidR="003E4DCA">
        <w:rPr>
          <w:rFonts w:asciiTheme="majorHAnsi" w:hAnsiTheme="majorHAnsi" w:cstheme="majorHAnsi"/>
          <w:szCs w:val="22"/>
        </w:rPr>
        <w:t xml:space="preserve">võimalikuks ning majanduslikult </w:t>
      </w:r>
      <w:proofErr w:type="spellStart"/>
      <w:r w:rsidR="003E4DCA">
        <w:rPr>
          <w:rFonts w:asciiTheme="majorHAnsi" w:hAnsiTheme="majorHAnsi" w:cstheme="majorHAnsi"/>
          <w:szCs w:val="22"/>
        </w:rPr>
        <w:t>otstarbekajs</w:t>
      </w:r>
      <w:proofErr w:type="spellEnd"/>
      <w:r w:rsidRPr="004633CB">
        <w:rPr>
          <w:rFonts w:asciiTheme="majorHAnsi" w:hAnsiTheme="majorHAnsi" w:cstheme="majorHAnsi"/>
          <w:szCs w:val="22"/>
        </w:rPr>
        <w:t xml:space="preserve"> liituda </w:t>
      </w:r>
      <w:proofErr w:type="spellStart"/>
      <w:r w:rsidRPr="004633CB">
        <w:rPr>
          <w:rFonts w:asciiTheme="majorHAnsi" w:hAnsiTheme="majorHAnsi" w:cstheme="majorHAnsi"/>
          <w:szCs w:val="22"/>
        </w:rPr>
        <w:t>kaugüttega</w:t>
      </w:r>
      <w:proofErr w:type="spellEnd"/>
      <w:r w:rsidRPr="004633CB">
        <w:rPr>
          <w:rFonts w:asciiTheme="majorHAnsi" w:hAnsiTheme="majorHAnsi" w:cstheme="majorHAnsi"/>
          <w:szCs w:val="22"/>
        </w:rPr>
        <w:t>, valitakse küttega varustajaks AS Rakvere Soojus, kes on nõus küttepiirkonda laiendama ka käesolevale planeeringualale.</w:t>
      </w:r>
    </w:p>
    <w:p w14:paraId="6159A73B" w14:textId="6CACAE50" w:rsidR="00CD05AC" w:rsidRPr="004633CB" w:rsidRDefault="004633CB" w:rsidP="004633CB">
      <w:pPr>
        <w:rPr>
          <w:rFonts w:asciiTheme="majorHAnsi" w:hAnsiTheme="majorHAnsi" w:cstheme="majorHAnsi"/>
          <w:szCs w:val="22"/>
        </w:rPr>
      </w:pPr>
      <w:r w:rsidRPr="004633CB">
        <w:rPr>
          <w:rFonts w:asciiTheme="majorHAnsi" w:hAnsiTheme="majorHAnsi" w:cstheme="majorHAnsi"/>
          <w:szCs w:val="22"/>
        </w:rPr>
        <w:t xml:space="preserve">Liitumine soojusvõrguga ehitatakse välja olemasoleva eelisoleeritud DN150/280 kaugküttetorustiku baasil, millest on võimalik teha väljavõte. Torustik asub Ussimäe tänaval. </w:t>
      </w:r>
    </w:p>
    <w:p w14:paraId="197989B1" w14:textId="77777777" w:rsidR="004633CB" w:rsidRPr="004633CB" w:rsidRDefault="004633CB" w:rsidP="004633CB">
      <w:pPr>
        <w:rPr>
          <w:rFonts w:asciiTheme="majorHAnsi" w:hAnsiTheme="majorHAnsi" w:cstheme="majorHAnsi"/>
          <w:lang w:eastAsia="et-EE"/>
        </w:rPr>
      </w:pPr>
      <w:r w:rsidRPr="004633CB">
        <w:rPr>
          <w:rFonts w:asciiTheme="majorHAnsi" w:hAnsiTheme="majorHAnsi" w:cstheme="majorHAnsi"/>
          <w:lang w:eastAsia="et-EE"/>
        </w:rPr>
        <w:t>Erakinnistutele jäävatele maa-alustele soojatorustikele on näidatud servituudialad torustike kaitsevööndite ulatuses (2 m torustikust mõlemale poole).</w:t>
      </w:r>
    </w:p>
    <w:p w14:paraId="66A40AD7" w14:textId="26F66F8D" w:rsidR="004633CB" w:rsidRPr="004633CB" w:rsidRDefault="004633CB" w:rsidP="004633CB">
      <w:pPr>
        <w:rPr>
          <w:rFonts w:asciiTheme="majorHAnsi" w:hAnsiTheme="majorHAnsi" w:cstheme="majorHAnsi"/>
          <w:lang w:eastAsia="et-EE"/>
        </w:rPr>
      </w:pPr>
      <w:r w:rsidRPr="004633CB">
        <w:rPr>
          <w:rFonts w:asciiTheme="majorHAnsi" w:hAnsiTheme="majorHAnsi" w:cstheme="majorHAnsi"/>
          <w:lang w:eastAsia="et-EE"/>
        </w:rPr>
        <w:t>AS Gaasivõrk väljastas detailplaneeringu koostamiseks 04.07.2023 tehnilised tingimused nr 3-6/146-23. Planeerit</w:t>
      </w:r>
      <w:r w:rsidR="003E4DCA">
        <w:rPr>
          <w:rFonts w:asciiTheme="majorHAnsi" w:hAnsiTheme="majorHAnsi" w:cstheme="majorHAnsi"/>
          <w:lang w:eastAsia="et-EE"/>
        </w:rPr>
        <w:t>ud</w:t>
      </w:r>
      <w:r w:rsidRPr="004633CB">
        <w:rPr>
          <w:rFonts w:asciiTheme="majorHAnsi" w:hAnsiTheme="majorHAnsi" w:cstheme="majorHAnsi"/>
          <w:lang w:eastAsia="et-EE"/>
        </w:rPr>
        <w:t xml:space="preserve"> hoonete gaasipaigaldise võimsus kokku koos küttega on umbes 1000kW, gaasikulu aga </w:t>
      </w:r>
      <w:r w:rsidRPr="004633CB">
        <w:rPr>
          <w:rFonts w:asciiTheme="majorHAnsi" w:hAnsiTheme="majorHAnsi" w:cstheme="majorHAnsi"/>
          <w:lang w:eastAsia="et-EE"/>
        </w:rPr>
        <w:lastRenderedPageBreak/>
        <w:t xml:space="preserve">maksimaalselt 400 000 kuupmeetrit aastas. Karja tänav T3 katastriüksusel paiknevast B-kategooria gaasitorust tehakse väljavõte peamiselt krundile nr </w:t>
      </w:r>
      <w:r w:rsidR="003E4DCA">
        <w:rPr>
          <w:rFonts w:asciiTheme="majorHAnsi" w:hAnsiTheme="majorHAnsi" w:cstheme="majorHAnsi"/>
          <w:lang w:eastAsia="et-EE"/>
        </w:rPr>
        <w:t>21</w:t>
      </w:r>
      <w:r w:rsidRPr="004633CB">
        <w:rPr>
          <w:rFonts w:asciiTheme="majorHAnsi" w:hAnsiTheme="majorHAnsi" w:cstheme="majorHAnsi"/>
          <w:lang w:eastAsia="et-EE"/>
        </w:rPr>
        <w:t xml:space="preserve"> (tee ja tänava maa-ala) ehitatava uue gaasitoru jaoks. Sellest harust ehitatakse gaasitorud iga hooneni. Gaasivõrguga liitumiseks esitab arendaja taotluse AS Gaasivõrgule.</w:t>
      </w:r>
    </w:p>
    <w:p w14:paraId="29BC509B" w14:textId="18D05297" w:rsidR="00CD05AC" w:rsidRPr="00BB7A19" w:rsidRDefault="00CD05AC" w:rsidP="003F5A17">
      <w:pPr>
        <w:pStyle w:val="Heading4"/>
      </w:pPr>
      <w:r w:rsidRPr="00BB7A19">
        <w:t>3.12.</w:t>
      </w:r>
      <w:r w:rsidR="004633CB">
        <w:t>5</w:t>
      </w:r>
      <w:r w:rsidRPr="00BB7A19">
        <w:t xml:space="preserve"> Ele</w:t>
      </w:r>
      <w:r w:rsidR="00F8568A" w:rsidRPr="00BB7A19">
        <w:t>k</w:t>
      </w:r>
      <w:r w:rsidRPr="00BB7A19">
        <w:t>trivarustus</w:t>
      </w:r>
    </w:p>
    <w:p w14:paraId="3053E2F2" w14:textId="632DD21F" w:rsidR="00FD3C8A" w:rsidRPr="00FD3C8A" w:rsidRDefault="00AF17BE" w:rsidP="003D53D0">
      <w:pPr>
        <w:rPr>
          <w:rFonts w:asciiTheme="majorHAnsi" w:hAnsiTheme="majorHAnsi" w:cstheme="majorHAnsi"/>
          <w:szCs w:val="22"/>
        </w:rPr>
      </w:pPr>
      <w:r w:rsidRPr="00FD3C8A">
        <w:rPr>
          <w:rFonts w:asciiTheme="majorHAnsi" w:hAnsiTheme="majorHAnsi" w:cstheme="majorHAnsi"/>
          <w:szCs w:val="22"/>
        </w:rPr>
        <w:t>Detailplaneeringu elektrilahendus</w:t>
      </w:r>
      <w:r w:rsidR="00FD3C8A" w:rsidRPr="00FD3C8A">
        <w:rPr>
          <w:rFonts w:asciiTheme="majorHAnsi" w:hAnsiTheme="majorHAnsi" w:cstheme="majorHAnsi"/>
          <w:szCs w:val="22"/>
        </w:rPr>
        <w:t xml:space="preserve"> lähtub Elektrilevi väljastatud tehnilistest tingimustest nr</w:t>
      </w:r>
      <w:r w:rsidR="00DF444B">
        <w:rPr>
          <w:rFonts w:asciiTheme="majorHAnsi" w:hAnsiTheme="majorHAnsi" w:cstheme="majorHAnsi"/>
          <w:szCs w:val="22"/>
        </w:rPr>
        <w:t xml:space="preserve"> 453581.</w:t>
      </w:r>
    </w:p>
    <w:p w14:paraId="789C9ECD" w14:textId="77777777" w:rsidR="00FD3C8A" w:rsidRPr="00FD3C8A" w:rsidRDefault="00FD3C8A" w:rsidP="00FD3C8A">
      <w:pPr>
        <w:rPr>
          <w:rFonts w:asciiTheme="majorHAnsi" w:hAnsiTheme="majorHAnsi" w:cstheme="majorHAnsi"/>
          <w:szCs w:val="22"/>
        </w:rPr>
      </w:pPr>
      <w:r w:rsidRPr="00FD3C8A">
        <w:rPr>
          <w:rFonts w:asciiTheme="majorHAnsi" w:hAnsiTheme="majorHAnsi" w:cstheme="majorHAnsi"/>
          <w:szCs w:val="22"/>
        </w:rPr>
        <w:t xml:space="preserve">Detailplaneeringu ala liitumine elektrivõrguga on võimalik alajaamast nr 14 MEK (Rakvere L). </w:t>
      </w:r>
    </w:p>
    <w:p w14:paraId="2B8519A8" w14:textId="08B9F89A" w:rsidR="00FD3C8A" w:rsidRPr="00FD3C8A" w:rsidRDefault="00FD3C8A" w:rsidP="00FD3C8A">
      <w:pPr>
        <w:rPr>
          <w:rFonts w:asciiTheme="majorHAnsi" w:hAnsiTheme="majorHAnsi" w:cstheme="majorHAnsi"/>
          <w:szCs w:val="22"/>
        </w:rPr>
      </w:pPr>
      <w:r w:rsidRPr="00FD3C8A">
        <w:rPr>
          <w:rFonts w:asciiTheme="majorHAnsi" w:hAnsiTheme="majorHAnsi" w:cstheme="majorHAnsi"/>
          <w:szCs w:val="22"/>
        </w:rPr>
        <w:t>Uutele objektidele näha ette ringtoide alajaamast 0,4kV maakaabelliinidega. Tänavamaale paigaldatakse jaotuskilbid ning ühe-</w:t>
      </w:r>
      <w:r w:rsidR="00D73831">
        <w:rPr>
          <w:rFonts w:asciiTheme="majorHAnsi" w:hAnsiTheme="majorHAnsi" w:cstheme="majorHAnsi"/>
          <w:szCs w:val="22"/>
        </w:rPr>
        <w:t xml:space="preserve"> ja</w:t>
      </w:r>
      <w:r w:rsidRPr="00FD3C8A">
        <w:rPr>
          <w:rFonts w:asciiTheme="majorHAnsi" w:hAnsiTheme="majorHAnsi" w:cstheme="majorHAnsi"/>
          <w:szCs w:val="22"/>
        </w:rPr>
        <w:t xml:space="preserve"> kahekohalised liitumiskilbid.</w:t>
      </w:r>
    </w:p>
    <w:p w14:paraId="646853C6" w14:textId="0AFBF7AB" w:rsidR="00FD3C8A" w:rsidRPr="00FD3C8A" w:rsidRDefault="00FD3C8A" w:rsidP="00FD3C8A">
      <w:pPr>
        <w:rPr>
          <w:rFonts w:asciiTheme="majorHAnsi" w:hAnsiTheme="majorHAnsi" w:cstheme="majorHAnsi"/>
          <w:szCs w:val="22"/>
        </w:rPr>
      </w:pPr>
      <w:r w:rsidRPr="00FD3C8A">
        <w:rPr>
          <w:rFonts w:asciiTheme="majorHAnsi" w:hAnsiTheme="majorHAnsi" w:cstheme="majorHAnsi"/>
          <w:szCs w:val="22"/>
        </w:rPr>
        <w:t>Elektrivõrgu väljaehitamine toimub vastavalt Elektrilevi OÜ liitumistingimustele. Elektrilevi OÜ töötajatele tuleb tagada juurdepääs elektrikilpidele. Elektrilevi OÜ tehnorajatiste maakasutusõigus tagada servituudialana. Planeerit</w:t>
      </w:r>
      <w:r w:rsidR="00D73831">
        <w:rPr>
          <w:rFonts w:asciiTheme="majorHAnsi" w:hAnsiTheme="majorHAnsi" w:cstheme="majorHAnsi"/>
          <w:szCs w:val="22"/>
        </w:rPr>
        <w:t>ud</w:t>
      </w:r>
      <w:r w:rsidRPr="00FD3C8A">
        <w:rPr>
          <w:rFonts w:asciiTheme="majorHAnsi" w:hAnsiTheme="majorHAnsi" w:cstheme="majorHAnsi"/>
          <w:szCs w:val="22"/>
        </w:rPr>
        <w:t xml:space="preserve"> tänavate</w:t>
      </w:r>
      <w:r w:rsidR="00D73831">
        <w:rPr>
          <w:rFonts w:asciiTheme="majorHAnsi" w:hAnsiTheme="majorHAnsi" w:cstheme="majorHAnsi"/>
          <w:szCs w:val="22"/>
        </w:rPr>
        <w:t>le on ette nähtud</w:t>
      </w:r>
      <w:r w:rsidRPr="00FD3C8A">
        <w:rPr>
          <w:rFonts w:asciiTheme="majorHAnsi" w:hAnsiTheme="majorHAnsi" w:cstheme="majorHAnsi"/>
          <w:szCs w:val="22"/>
        </w:rPr>
        <w:t xml:space="preserve"> 0,4 </w:t>
      </w:r>
      <w:proofErr w:type="spellStart"/>
      <w:r w:rsidRPr="00FD3C8A">
        <w:rPr>
          <w:rFonts w:asciiTheme="majorHAnsi" w:hAnsiTheme="majorHAnsi" w:cstheme="majorHAnsi"/>
          <w:szCs w:val="22"/>
        </w:rPr>
        <w:t>kV</w:t>
      </w:r>
      <w:proofErr w:type="spellEnd"/>
      <w:r w:rsidRPr="00FD3C8A">
        <w:rPr>
          <w:rFonts w:asciiTheme="majorHAnsi" w:hAnsiTheme="majorHAnsi" w:cstheme="majorHAnsi"/>
          <w:szCs w:val="22"/>
        </w:rPr>
        <w:t xml:space="preserve"> maakaablite koridorid. Elektrikaablite planeerimine piki sõiduteed ei ole lubatud. Samuti ei ole lubatud planeerida teisi kommunikatsioone elektrikaablite kaitsetsoonidesse. Elektrikaablite margid täpsustatakse tööprojektis. Välised elektriühendused ehitatakse vajadusel ümber maakaablitega. Olemasoleva elektrivõrgu väljaehitamine ja/või ümberehitamine toimub kliendi kulul. Ümberehituseks tuleb esitada Elektrilevi Osaühingule kirjalik taotlus. Elektrivõrgu ümberehitamine toimub vastavalt Elektrilevi OÜ liitumistingimustele.</w:t>
      </w:r>
    </w:p>
    <w:p w14:paraId="1162D04A" w14:textId="77777777" w:rsidR="00FD3C8A" w:rsidRPr="00FD3C8A" w:rsidRDefault="00FD3C8A" w:rsidP="00FD3C8A">
      <w:pPr>
        <w:rPr>
          <w:rFonts w:asciiTheme="majorHAnsi" w:hAnsiTheme="majorHAnsi" w:cstheme="majorHAnsi"/>
          <w:szCs w:val="22"/>
        </w:rPr>
      </w:pPr>
      <w:r w:rsidRPr="00FD3C8A">
        <w:rPr>
          <w:rFonts w:asciiTheme="majorHAnsi" w:hAnsiTheme="majorHAnsi" w:cstheme="majorHAnsi"/>
          <w:szCs w:val="22"/>
        </w:rPr>
        <w:t>Hoonete katustele võib rajada päikesepaneelidest koosnevaid energiatootmise üksusi.</w:t>
      </w:r>
    </w:p>
    <w:p w14:paraId="16DD55F1" w14:textId="77777777" w:rsidR="00FD3C8A" w:rsidRPr="00FD3C8A" w:rsidRDefault="00FD3C8A" w:rsidP="00FD3C8A">
      <w:pPr>
        <w:rPr>
          <w:rFonts w:asciiTheme="majorHAnsi" w:hAnsiTheme="majorHAnsi" w:cstheme="majorHAnsi"/>
          <w:szCs w:val="22"/>
        </w:rPr>
      </w:pPr>
      <w:r w:rsidRPr="00FD3C8A">
        <w:rPr>
          <w:rFonts w:asciiTheme="majorHAnsi" w:hAnsiTheme="majorHAnsi" w:cstheme="majorHAnsi"/>
          <w:szCs w:val="22"/>
        </w:rPr>
        <w:t xml:space="preserve">Kehtestatud detailplaneeringu olemasolul elektrienergia saamiseks tuleb esitada Elektrilevi Osaühingule liitumistaotlus, sõlmida liitumisleping ja tasuda liitumistasu. Liitumislepingu sõlmimiseks tuleb Elektrilevi Osaühingule esitada moodustatud kinnistute aadressid. </w:t>
      </w:r>
    </w:p>
    <w:p w14:paraId="1D370468" w14:textId="2E1976AE" w:rsidR="0059538E" w:rsidRPr="00BB7A19" w:rsidRDefault="0059538E" w:rsidP="003F5A17">
      <w:pPr>
        <w:pStyle w:val="Heading4"/>
      </w:pPr>
      <w:r w:rsidRPr="00BB7A19">
        <w:t>3.12.</w:t>
      </w:r>
      <w:r w:rsidR="004633CB">
        <w:t>6</w:t>
      </w:r>
      <w:r w:rsidRPr="00BB7A19">
        <w:t xml:space="preserve"> Välisvalgustus</w:t>
      </w:r>
    </w:p>
    <w:p w14:paraId="37BCE438" w14:textId="01981895" w:rsidR="0040708D" w:rsidRPr="0040708D" w:rsidRDefault="0040708D" w:rsidP="003D53D0">
      <w:pPr>
        <w:rPr>
          <w:rFonts w:asciiTheme="majorHAnsi" w:hAnsiTheme="majorHAnsi" w:cstheme="majorHAnsi"/>
          <w:szCs w:val="22"/>
        </w:rPr>
      </w:pPr>
      <w:r w:rsidRPr="0040708D">
        <w:rPr>
          <w:rFonts w:asciiTheme="majorHAnsi" w:hAnsiTheme="majorHAnsi" w:cstheme="majorHAnsi"/>
          <w:szCs w:val="22"/>
        </w:rPr>
        <w:t>Kavandatud</w:t>
      </w:r>
      <w:r>
        <w:rPr>
          <w:rFonts w:asciiTheme="majorHAnsi" w:hAnsiTheme="majorHAnsi" w:cstheme="majorHAnsi"/>
          <w:szCs w:val="22"/>
        </w:rPr>
        <w:t xml:space="preserve"> tänavamaa kruntidele on ette nähtud tänavavalgustuse paigaldamine. Detailplaneering näeb ette tänavavalgustuse kaabli võimaliku paiknemise. Kruntide </w:t>
      </w:r>
      <w:proofErr w:type="spellStart"/>
      <w:r>
        <w:rPr>
          <w:rFonts w:asciiTheme="majorHAnsi" w:hAnsiTheme="majorHAnsi" w:cstheme="majorHAnsi"/>
          <w:szCs w:val="22"/>
        </w:rPr>
        <w:t>pos</w:t>
      </w:r>
      <w:proofErr w:type="spellEnd"/>
      <w:r>
        <w:rPr>
          <w:rFonts w:asciiTheme="majorHAnsi" w:hAnsiTheme="majorHAnsi" w:cstheme="majorHAnsi"/>
          <w:szCs w:val="22"/>
        </w:rPr>
        <w:t xml:space="preserve"> nr 1, 2, 3 ja 20 välisvalgustuse lahendus töötatakse välja projekti staadiumis. Detailplaneeringus kavandatud elamumaa kruntide lahendused koostatakse ehitusprojektis.</w:t>
      </w:r>
    </w:p>
    <w:p w14:paraId="265E3E9C" w14:textId="42BC9A19" w:rsidR="00EA2EBD" w:rsidRPr="00BB7A19" w:rsidRDefault="00EA2EBD" w:rsidP="003F5A17">
      <w:pPr>
        <w:pStyle w:val="Heading4"/>
      </w:pPr>
      <w:r w:rsidRPr="00BB7A19">
        <w:t>3.12.</w:t>
      </w:r>
      <w:r w:rsidR="004633CB">
        <w:t>7</w:t>
      </w:r>
      <w:r w:rsidRPr="00BB7A19">
        <w:t xml:space="preserve"> Sidekanalisatsioon</w:t>
      </w:r>
    </w:p>
    <w:p w14:paraId="17588722" w14:textId="20ECF71F" w:rsidR="009C0970" w:rsidRPr="00FD3C8A" w:rsidRDefault="00120C78" w:rsidP="009C0970">
      <w:pPr>
        <w:rPr>
          <w:rFonts w:asciiTheme="majorHAnsi" w:hAnsiTheme="majorHAnsi" w:cstheme="majorHAnsi"/>
          <w:szCs w:val="22"/>
        </w:rPr>
      </w:pPr>
      <w:r w:rsidRPr="00FD3C8A">
        <w:rPr>
          <w:rFonts w:asciiTheme="majorHAnsi" w:hAnsiTheme="majorHAnsi" w:cstheme="majorHAnsi"/>
          <w:szCs w:val="22"/>
        </w:rPr>
        <w:t xml:space="preserve">Detailplaneeringu sidelahendus on koostatud </w:t>
      </w:r>
      <w:r w:rsidRPr="009D0ED4">
        <w:rPr>
          <w:rFonts w:asciiTheme="majorHAnsi" w:hAnsiTheme="majorHAnsi" w:cstheme="majorHAnsi"/>
          <w:szCs w:val="22"/>
        </w:rPr>
        <w:t>Telia Eesti AS väljastatud tehniliste tingimuste nr.</w:t>
      </w:r>
      <w:r w:rsidR="00DF444B">
        <w:rPr>
          <w:rFonts w:asciiTheme="majorHAnsi" w:hAnsiTheme="majorHAnsi" w:cstheme="majorHAnsi"/>
          <w:szCs w:val="22"/>
        </w:rPr>
        <w:t xml:space="preserve"> </w:t>
      </w:r>
      <w:r w:rsidRPr="009D0ED4">
        <w:rPr>
          <w:rFonts w:asciiTheme="majorHAnsi" w:hAnsiTheme="majorHAnsi" w:cstheme="majorHAnsi"/>
          <w:szCs w:val="22"/>
        </w:rPr>
        <w:t>alusel.</w:t>
      </w:r>
      <w:r w:rsidR="009C0970" w:rsidRPr="00FD3C8A">
        <w:rPr>
          <w:rFonts w:asciiTheme="majorHAnsi" w:hAnsiTheme="majorHAnsi" w:cstheme="majorHAnsi"/>
          <w:szCs w:val="22"/>
        </w:rPr>
        <w:t xml:space="preserve"> Detailplaneeringu</w:t>
      </w:r>
      <w:r w:rsidR="009D0ED4">
        <w:rPr>
          <w:rFonts w:asciiTheme="majorHAnsi" w:hAnsiTheme="majorHAnsi" w:cstheme="majorHAnsi"/>
          <w:szCs w:val="22"/>
        </w:rPr>
        <w:t>s</w:t>
      </w:r>
      <w:r w:rsidR="009C0970" w:rsidRPr="00FD3C8A">
        <w:rPr>
          <w:rFonts w:asciiTheme="majorHAnsi" w:hAnsiTheme="majorHAnsi" w:cstheme="majorHAnsi"/>
          <w:szCs w:val="22"/>
        </w:rPr>
        <w:t xml:space="preserve"> nähakse ette asukohad </w:t>
      </w:r>
      <w:proofErr w:type="spellStart"/>
      <w:r w:rsidR="009C0970" w:rsidRPr="00FD3C8A">
        <w:rPr>
          <w:rFonts w:asciiTheme="majorHAnsi" w:hAnsiTheme="majorHAnsi" w:cstheme="majorHAnsi"/>
          <w:szCs w:val="22"/>
        </w:rPr>
        <w:t>välissideliini</w:t>
      </w:r>
      <w:proofErr w:type="spellEnd"/>
      <w:r w:rsidR="009C0970" w:rsidRPr="00FD3C8A">
        <w:rPr>
          <w:rFonts w:asciiTheme="majorHAnsi" w:hAnsiTheme="majorHAnsi" w:cstheme="majorHAnsi"/>
          <w:szCs w:val="22"/>
        </w:rPr>
        <w:t xml:space="preserve"> rajatistele. </w:t>
      </w:r>
    </w:p>
    <w:bookmarkEnd w:id="42"/>
    <w:p w14:paraId="2325EF1A" w14:textId="65C6A5C3" w:rsidR="00FD3C8A" w:rsidRPr="00FD3C8A" w:rsidRDefault="009D0ED4" w:rsidP="00FD3C8A">
      <w:pPr>
        <w:spacing w:before="60" w:after="0"/>
        <w:rPr>
          <w:rFonts w:asciiTheme="majorHAnsi" w:hAnsiTheme="majorHAnsi" w:cstheme="majorHAnsi"/>
          <w:szCs w:val="22"/>
        </w:rPr>
      </w:pPr>
      <w:r>
        <w:rPr>
          <w:rFonts w:asciiTheme="majorHAnsi" w:hAnsiTheme="majorHAnsi" w:cstheme="majorHAnsi"/>
          <w:szCs w:val="22"/>
        </w:rPr>
        <w:t>Planeeringulahendus näeb ette liitumised</w:t>
      </w:r>
      <w:r w:rsidR="00FD3C8A" w:rsidRPr="00FD3C8A">
        <w:rPr>
          <w:rFonts w:asciiTheme="majorHAnsi" w:hAnsiTheme="majorHAnsi" w:cstheme="majorHAnsi"/>
          <w:szCs w:val="22"/>
        </w:rPr>
        <w:t xml:space="preserve"> sidekanalisatsiooni</w:t>
      </w:r>
      <w:r>
        <w:rPr>
          <w:rFonts w:asciiTheme="majorHAnsi" w:hAnsiTheme="majorHAnsi" w:cstheme="majorHAnsi"/>
          <w:szCs w:val="22"/>
        </w:rPr>
        <w:t>ga</w:t>
      </w:r>
      <w:r w:rsidR="00FD3C8A" w:rsidRPr="00FD3C8A">
        <w:rPr>
          <w:rFonts w:asciiTheme="majorHAnsi" w:hAnsiTheme="majorHAnsi" w:cstheme="majorHAnsi"/>
          <w:szCs w:val="22"/>
        </w:rPr>
        <w:t xml:space="preserve"> sidekaevust nr RK2-131</w:t>
      </w:r>
      <w:r w:rsidR="00441E05">
        <w:rPr>
          <w:rFonts w:asciiTheme="majorHAnsi" w:hAnsiTheme="majorHAnsi" w:cstheme="majorHAnsi"/>
          <w:szCs w:val="22"/>
        </w:rPr>
        <w:t>, planeeritud tänavamaale on kavandatud sidekaabel ja kruntide liitumised. Lahendus täpsustatakse projekti koostamisel.</w:t>
      </w:r>
    </w:p>
    <w:p w14:paraId="65D1A27C" w14:textId="42964562" w:rsidR="00290620" w:rsidRDefault="00290620" w:rsidP="00961A40">
      <w:pPr>
        <w:pStyle w:val="Heading3"/>
      </w:pPr>
      <w:bookmarkStart w:id="43" w:name="_Toc201318044"/>
      <w:r w:rsidRPr="001A7CA7">
        <w:t>3.13</w:t>
      </w:r>
      <w:r w:rsidRPr="001A7CA7">
        <w:tab/>
      </w:r>
      <w:r w:rsidR="00F943B6" w:rsidRPr="001A7CA7">
        <w:t>Mõjude hindamine</w:t>
      </w:r>
      <w:bookmarkEnd w:id="43"/>
    </w:p>
    <w:p w14:paraId="3F8125CA" w14:textId="6E9C6A53" w:rsidR="00F943B6" w:rsidRPr="001A7CA7" w:rsidRDefault="00961A40" w:rsidP="001A7CA7">
      <w:pPr>
        <w:rPr>
          <w:rFonts w:asciiTheme="majorHAnsi" w:hAnsiTheme="majorHAnsi" w:cstheme="majorHAnsi"/>
        </w:rPr>
      </w:pPr>
      <w:r w:rsidRPr="001A7CA7">
        <w:rPr>
          <w:rFonts w:asciiTheme="majorHAnsi" w:hAnsiTheme="majorHAnsi" w:cstheme="majorHAnsi"/>
        </w:rPr>
        <w:t>Planeeringulahenduses on tegemist tavalise mõjuga, milles nähakse ette linna üldplaneeringukohase lahenduse elluviimine. Endine tootmisala on hetkel ebapiisavas kasutuses ja vajab korrastamist ning tagab linna jätkusuutliku arengu.</w:t>
      </w:r>
      <w:r w:rsidR="005815A9">
        <w:rPr>
          <w:rFonts w:asciiTheme="majorHAnsi" w:hAnsiTheme="majorHAnsi" w:cstheme="majorHAnsi"/>
        </w:rPr>
        <w:t xml:space="preserve"> Planeering näeb ette kestliku ja kvaliteetse elukeskkonna kavandamise.</w:t>
      </w:r>
    </w:p>
    <w:p w14:paraId="506E2C38" w14:textId="61F57043" w:rsidR="00961A40" w:rsidRPr="001A7CA7" w:rsidRDefault="00961A40" w:rsidP="001A7CA7">
      <w:pPr>
        <w:rPr>
          <w:rFonts w:asciiTheme="majorHAnsi" w:hAnsiTheme="majorHAnsi" w:cstheme="majorHAnsi"/>
        </w:rPr>
      </w:pPr>
      <w:r w:rsidRPr="001A7CA7">
        <w:rPr>
          <w:rFonts w:asciiTheme="majorHAnsi" w:hAnsiTheme="majorHAnsi" w:cstheme="majorHAnsi"/>
        </w:rPr>
        <w:t>Müra</w:t>
      </w:r>
      <w:r w:rsidR="00A00F5A" w:rsidRPr="001A7CA7">
        <w:rPr>
          <w:rFonts w:asciiTheme="majorHAnsi" w:hAnsiTheme="majorHAnsi" w:cstheme="majorHAnsi"/>
        </w:rPr>
        <w:t xml:space="preserve">. Linnalises keskkonnas on suurem müraallikaks transport. </w:t>
      </w:r>
      <w:r w:rsidR="00115C6B" w:rsidRPr="001A7CA7">
        <w:rPr>
          <w:rFonts w:asciiTheme="majorHAnsi" w:hAnsiTheme="majorHAnsi" w:cstheme="majorHAnsi"/>
        </w:rPr>
        <w:t xml:space="preserve">Piirkonnas on võimalik transpordist tulenevat müra vähendada normatiivist väiksemate parkimiskohtade kavandamisega, et spordihalli ja äripindade külastajatele võimaldada alternatiivina liikuda jalgsi ja jalgrattaga. 15- minuti </w:t>
      </w:r>
      <w:proofErr w:type="spellStart"/>
      <w:r w:rsidR="00115C6B" w:rsidRPr="001A7CA7">
        <w:rPr>
          <w:rFonts w:asciiTheme="majorHAnsi" w:hAnsiTheme="majorHAnsi" w:cstheme="majorHAnsi"/>
        </w:rPr>
        <w:t>jalgsikäigu</w:t>
      </w:r>
      <w:proofErr w:type="spellEnd"/>
      <w:r w:rsidR="00115C6B" w:rsidRPr="001A7CA7">
        <w:rPr>
          <w:rFonts w:asciiTheme="majorHAnsi" w:hAnsiTheme="majorHAnsi" w:cstheme="majorHAnsi"/>
        </w:rPr>
        <w:t xml:space="preserve"> kaugusel paiknevad teenuse kasutajatel puudub otsene vajadus kasutada selleks sõidukit.</w:t>
      </w:r>
      <w:r w:rsidR="001A7CA7" w:rsidRPr="001A7CA7">
        <w:rPr>
          <w:rFonts w:asciiTheme="majorHAnsi" w:hAnsiTheme="majorHAnsi" w:cstheme="majorHAnsi"/>
        </w:rPr>
        <w:t xml:space="preserve"> </w:t>
      </w:r>
    </w:p>
    <w:p w14:paraId="073F67C3" w14:textId="28DBCF45" w:rsidR="001A7CA7" w:rsidRPr="001A7CA7" w:rsidRDefault="001A7CA7" w:rsidP="001A7CA7">
      <w:pPr>
        <w:rPr>
          <w:rFonts w:asciiTheme="majorHAnsi" w:hAnsiTheme="majorHAnsi" w:cstheme="majorHAnsi"/>
        </w:rPr>
      </w:pPr>
      <w:r w:rsidRPr="001A7CA7">
        <w:rPr>
          <w:rFonts w:asciiTheme="majorHAnsi" w:hAnsiTheme="majorHAnsi" w:cstheme="majorHAnsi"/>
        </w:rPr>
        <w:t>Jahutus- ja kütmisseadmete paigutamisel hoonetele arvestada, et müra ei kanduks krundipiirist kaugemale ja ei häiriks naabreid.</w:t>
      </w:r>
    </w:p>
    <w:p w14:paraId="2F784039" w14:textId="2E3DEF9B" w:rsidR="001A7CA7" w:rsidRDefault="001A7CA7" w:rsidP="001A7CA7">
      <w:pPr>
        <w:rPr>
          <w:rFonts w:asciiTheme="majorHAnsi" w:hAnsiTheme="majorHAnsi" w:cstheme="majorHAnsi"/>
        </w:rPr>
      </w:pPr>
      <w:r w:rsidRPr="001A7CA7">
        <w:rPr>
          <w:rFonts w:asciiTheme="majorHAnsi" w:hAnsiTheme="majorHAnsi" w:cstheme="majorHAnsi"/>
        </w:rPr>
        <w:lastRenderedPageBreak/>
        <w:t xml:space="preserve">Majanduslikud mõjud. Piirkonna väljaarendamine loob juurde töö- ja elukohtasid. Hea tehnovõrkudega varustatus on keskkonda hoidev ning majanduslikult </w:t>
      </w:r>
      <w:proofErr w:type="spellStart"/>
      <w:r w:rsidRPr="001A7CA7">
        <w:rPr>
          <w:rFonts w:asciiTheme="majorHAnsi" w:hAnsiTheme="majorHAnsi" w:cstheme="majorHAnsi"/>
        </w:rPr>
        <w:t>säästavam</w:t>
      </w:r>
      <w:proofErr w:type="spellEnd"/>
      <w:r w:rsidRPr="001A7CA7">
        <w:rPr>
          <w:rFonts w:asciiTheme="majorHAnsi" w:hAnsiTheme="majorHAnsi" w:cstheme="majorHAnsi"/>
        </w:rPr>
        <w:t xml:space="preserve"> ellu viia.</w:t>
      </w:r>
      <w:r w:rsidR="005815A9">
        <w:rPr>
          <w:rFonts w:asciiTheme="majorHAnsi" w:hAnsiTheme="majorHAnsi" w:cstheme="majorHAnsi"/>
        </w:rPr>
        <w:t xml:space="preserve"> Planeeringulahendus toetab kestlikku majandusarengut. Ressursisäästvam on piirkonna areng </w:t>
      </w:r>
      <w:r w:rsidR="00580A10">
        <w:rPr>
          <w:rFonts w:asciiTheme="majorHAnsi" w:hAnsiTheme="majorHAnsi" w:cstheme="majorHAnsi"/>
        </w:rPr>
        <w:t>milles olemasolev taristu on välja ehitatud.</w:t>
      </w:r>
    </w:p>
    <w:p w14:paraId="4C48F553" w14:textId="09073DBE" w:rsidR="00E8448A" w:rsidRDefault="00E8448A" w:rsidP="001A7CA7">
      <w:pPr>
        <w:rPr>
          <w:rFonts w:asciiTheme="majorHAnsi" w:hAnsiTheme="majorHAnsi" w:cstheme="majorHAnsi"/>
        </w:rPr>
      </w:pPr>
      <w:r>
        <w:rPr>
          <w:rFonts w:asciiTheme="majorHAnsi" w:hAnsiTheme="majorHAnsi" w:cstheme="majorHAnsi"/>
        </w:rPr>
        <w:t xml:space="preserve">Sotsiaalne mõju. Tervikpiirkonna väljaarendamine </w:t>
      </w:r>
      <w:proofErr w:type="spellStart"/>
      <w:r>
        <w:rPr>
          <w:rFonts w:asciiTheme="majorHAnsi" w:hAnsiTheme="majorHAnsi" w:cstheme="majorHAnsi"/>
        </w:rPr>
        <w:t>segafunktsioonilise</w:t>
      </w:r>
      <w:proofErr w:type="spellEnd"/>
      <w:r>
        <w:rPr>
          <w:rFonts w:asciiTheme="majorHAnsi" w:hAnsiTheme="majorHAnsi" w:cstheme="majorHAnsi"/>
        </w:rPr>
        <w:t xml:space="preserve"> alana loob võimaluse erinevate elanike rühmade elama asumisele kas eramutesse või korteritesse. Kavandatud </w:t>
      </w:r>
      <w:proofErr w:type="spellStart"/>
      <w:r>
        <w:rPr>
          <w:rFonts w:asciiTheme="majorHAnsi" w:hAnsiTheme="majorHAnsi" w:cstheme="majorHAnsi"/>
        </w:rPr>
        <w:t>padelihalli</w:t>
      </w:r>
      <w:proofErr w:type="spellEnd"/>
      <w:r>
        <w:rPr>
          <w:rFonts w:asciiTheme="majorHAnsi" w:hAnsiTheme="majorHAnsi" w:cstheme="majorHAnsi"/>
        </w:rPr>
        <w:t xml:space="preserve"> ja ärihoonete külastajateks ei ole üksnes planeeritud ala elanikud vaid kogu linn-  ja ka lähiala elanikud.</w:t>
      </w:r>
    </w:p>
    <w:p w14:paraId="7DF49276" w14:textId="05623595" w:rsidR="00E8448A" w:rsidRPr="001A7CA7" w:rsidRDefault="00E8448A" w:rsidP="001A7CA7">
      <w:pPr>
        <w:rPr>
          <w:rFonts w:asciiTheme="majorHAnsi" w:hAnsiTheme="majorHAnsi" w:cstheme="majorHAnsi"/>
        </w:rPr>
      </w:pPr>
      <w:r>
        <w:rPr>
          <w:rFonts w:asciiTheme="majorHAnsi" w:hAnsiTheme="majorHAnsi" w:cstheme="majorHAnsi"/>
        </w:rPr>
        <w:t xml:space="preserve">Kultuuriline mõju. </w:t>
      </w:r>
      <w:proofErr w:type="spellStart"/>
      <w:r>
        <w:rPr>
          <w:rFonts w:asciiTheme="majorHAnsi" w:hAnsiTheme="majorHAnsi" w:cstheme="majorHAnsi"/>
        </w:rPr>
        <w:t>Padelihalli</w:t>
      </w:r>
      <w:proofErr w:type="spellEnd"/>
      <w:r>
        <w:rPr>
          <w:rFonts w:asciiTheme="majorHAnsi" w:hAnsiTheme="majorHAnsi" w:cstheme="majorHAnsi"/>
        </w:rPr>
        <w:t xml:space="preserve"> ehitamine edendab spordikultuuri.</w:t>
      </w:r>
      <w:r w:rsidR="007F7A58">
        <w:rPr>
          <w:rFonts w:asciiTheme="majorHAnsi" w:hAnsiTheme="majorHAnsi" w:cstheme="majorHAnsi"/>
        </w:rPr>
        <w:t xml:space="preserve"> Alal ei paikne kultuuriväärtuslikke objekte, mille säilitamine/renoveerimine oleks vajalik.</w:t>
      </w:r>
    </w:p>
    <w:p w14:paraId="6283969D" w14:textId="50579EF9" w:rsidR="00552AC0" w:rsidRDefault="001A7CA7" w:rsidP="001A7CA7">
      <w:pPr>
        <w:rPr>
          <w:rFonts w:asciiTheme="majorHAnsi" w:hAnsiTheme="majorHAnsi" w:cstheme="majorHAnsi"/>
        </w:rPr>
      </w:pPr>
      <w:r w:rsidRPr="001A7CA7">
        <w:rPr>
          <w:rFonts w:asciiTheme="majorHAnsi" w:hAnsiTheme="majorHAnsi" w:cstheme="majorHAnsi"/>
        </w:rPr>
        <w:t xml:space="preserve">Keskkond ja jäätmemajandus. Planeeringu elluviimine ei too kaasa olulist keskkonnamõju. Planeeringule ei ole algatatud keskkonnamõjus strateegilist hindamist. </w:t>
      </w:r>
      <w:r w:rsidR="00552AC0">
        <w:rPr>
          <w:rFonts w:asciiTheme="majorHAnsi" w:hAnsiTheme="majorHAnsi" w:cstheme="majorHAnsi"/>
        </w:rPr>
        <w:t>Planeeringulahendus väldib õhu-, pinnase- ja veereostuse ohu</w:t>
      </w:r>
      <w:r w:rsidR="00E04877">
        <w:rPr>
          <w:rFonts w:asciiTheme="majorHAnsi" w:hAnsiTheme="majorHAnsi" w:cstheme="majorHAnsi"/>
        </w:rPr>
        <w:t xml:space="preserve"> teket</w:t>
      </w:r>
      <w:r w:rsidR="00552AC0">
        <w:rPr>
          <w:rFonts w:asciiTheme="majorHAnsi" w:hAnsiTheme="majorHAnsi" w:cstheme="majorHAnsi"/>
        </w:rPr>
        <w:t>. Ala arendamisel eelistada kliimakindlaid ja kliimamuutusi leevendavaid mitmekesiseid ruumilahendusi. Kuna ala on varasemalt olnud kasutusel tootmisalana, siis ei hõivata uusi alasid loodusliku maa arvelt piirkonna arendamisel.</w:t>
      </w:r>
      <w:r w:rsidR="007F7A58">
        <w:rPr>
          <w:rFonts w:asciiTheme="majorHAnsi" w:hAnsiTheme="majorHAnsi" w:cstheme="majorHAnsi"/>
        </w:rPr>
        <w:t xml:space="preserve"> </w:t>
      </w:r>
    </w:p>
    <w:p w14:paraId="2617E2E8" w14:textId="5A073B87" w:rsidR="001A7CA7" w:rsidRPr="001A7CA7" w:rsidRDefault="001A7CA7" w:rsidP="001A7CA7">
      <w:pPr>
        <w:rPr>
          <w:rFonts w:asciiTheme="majorHAnsi" w:hAnsiTheme="majorHAnsi" w:cstheme="majorHAnsi"/>
        </w:rPr>
      </w:pPr>
      <w:r w:rsidRPr="001A7CA7">
        <w:rPr>
          <w:rFonts w:asciiTheme="majorHAnsi" w:hAnsiTheme="majorHAnsi" w:cstheme="majorHAnsi"/>
        </w:rPr>
        <w:t>Tekkivad jäätmed kogutakse kokku sorteeritult ning jäätmevedu toimub linna jäätmehoolduseeskirja kohaselt.</w:t>
      </w:r>
    </w:p>
    <w:p w14:paraId="332E21DB" w14:textId="40361753" w:rsidR="00381B75" w:rsidRPr="00BB7A19" w:rsidRDefault="00696119" w:rsidP="00734B63">
      <w:pPr>
        <w:pStyle w:val="Heading3"/>
      </w:pPr>
      <w:bookmarkStart w:id="44" w:name="_Toc201318045"/>
      <w:r w:rsidRPr="00BB7A19">
        <w:t>3</w:t>
      </w:r>
      <w:r w:rsidR="0057643D" w:rsidRPr="00BB7A19">
        <w:t>.</w:t>
      </w:r>
      <w:r w:rsidR="00211106" w:rsidRPr="00BB7A19">
        <w:t>1</w:t>
      </w:r>
      <w:r w:rsidR="00290620">
        <w:t>4</w:t>
      </w:r>
      <w:r w:rsidR="00381B75" w:rsidRPr="00BB7A19">
        <w:tab/>
      </w:r>
      <w:r w:rsidR="00FC502D" w:rsidRPr="00BB7A19">
        <w:t>Kehtivad ja planeeritud kitsendused</w:t>
      </w:r>
      <w:bookmarkEnd w:id="44"/>
    </w:p>
    <w:p w14:paraId="14FA6D0B" w14:textId="77777777" w:rsidR="00C37BD6" w:rsidRPr="007840B6" w:rsidRDefault="00186CF8" w:rsidP="00C37BD6">
      <w:pPr>
        <w:rPr>
          <w:rFonts w:asciiTheme="majorHAnsi" w:hAnsiTheme="majorHAnsi" w:cstheme="majorHAnsi"/>
          <w:u w:val="single"/>
        </w:rPr>
      </w:pPr>
      <w:r w:rsidRPr="007840B6">
        <w:rPr>
          <w:rFonts w:asciiTheme="majorHAnsi" w:hAnsiTheme="majorHAnsi" w:cstheme="majorHAnsi"/>
          <w:u w:val="single"/>
        </w:rPr>
        <w:t>Kehtivad k</w:t>
      </w:r>
      <w:r w:rsidR="000C7B95" w:rsidRPr="007840B6">
        <w:rPr>
          <w:rFonts w:asciiTheme="majorHAnsi" w:hAnsiTheme="majorHAnsi" w:cstheme="majorHAnsi"/>
          <w:u w:val="single"/>
        </w:rPr>
        <w:t>itsendused:</w:t>
      </w:r>
    </w:p>
    <w:p w14:paraId="7A3B757F" w14:textId="1200A299" w:rsidR="00255F83" w:rsidRPr="007840B6" w:rsidRDefault="009E51DF" w:rsidP="0095337B">
      <w:pPr>
        <w:pStyle w:val="ListParagraph"/>
        <w:numPr>
          <w:ilvl w:val="0"/>
          <w:numId w:val="23"/>
        </w:numPr>
        <w:rPr>
          <w:rFonts w:asciiTheme="majorHAnsi" w:hAnsiTheme="majorHAnsi" w:cstheme="majorHAnsi"/>
          <w:u w:val="single"/>
        </w:rPr>
      </w:pPr>
      <w:r w:rsidRPr="007840B6">
        <w:rPr>
          <w:rFonts w:asciiTheme="majorHAnsi" w:hAnsiTheme="majorHAnsi" w:cstheme="majorHAnsi"/>
          <w:szCs w:val="22"/>
        </w:rPr>
        <w:t>Olemasolevad trassikoridorid</w:t>
      </w:r>
    </w:p>
    <w:p w14:paraId="56178538" w14:textId="77777777" w:rsidR="00B053A4" w:rsidRPr="007840B6" w:rsidRDefault="00B053A4" w:rsidP="00B053A4">
      <w:pPr>
        <w:rPr>
          <w:rFonts w:asciiTheme="majorHAnsi" w:hAnsiTheme="majorHAnsi" w:cstheme="majorHAnsi"/>
          <w:u w:val="single"/>
        </w:rPr>
      </w:pPr>
      <w:r w:rsidRPr="007840B6">
        <w:rPr>
          <w:rFonts w:asciiTheme="majorHAnsi" w:hAnsiTheme="majorHAnsi" w:cstheme="majorHAnsi"/>
          <w:u w:val="single"/>
        </w:rPr>
        <w:t>Planeeritud kitsendused:</w:t>
      </w:r>
    </w:p>
    <w:p w14:paraId="493C63C0" w14:textId="799B7B1B" w:rsidR="00B203EE" w:rsidRPr="007840B6" w:rsidRDefault="009E51DF" w:rsidP="0095337B">
      <w:pPr>
        <w:pStyle w:val="ListParagraph"/>
        <w:numPr>
          <w:ilvl w:val="0"/>
          <w:numId w:val="11"/>
        </w:numPr>
        <w:autoSpaceDE w:val="0"/>
        <w:autoSpaceDN w:val="0"/>
        <w:adjustRightInd w:val="0"/>
        <w:spacing w:before="120" w:after="0"/>
        <w:jc w:val="both"/>
        <w:rPr>
          <w:rFonts w:asciiTheme="majorHAnsi" w:hAnsiTheme="majorHAnsi" w:cstheme="majorHAnsi"/>
        </w:rPr>
      </w:pPr>
      <w:r w:rsidRPr="007840B6">
        <w:rPr>
          <w:rFonts w:asciiTheme="majorHAnsi" w:hAnsiTheme="majorHAnsi" w:cstheme="majorHAnsi"/>
        </w:rPr>
        <w:t>Täpsustatakse tehnovõrkude lahenduse väljatöötamisel</w:t>
      </w:r>
      <w:r w:rsidR="008B4BFF">
        <w:rPr>
          <w:rFonts w:asciiTheme="majorHAnsi" w:hAnsiTheme="majorHAnsi" w:cstheme="majorHAnsi"/>
        </w:rPr>
        <w:t xml:space="preserve"> </w:t>
      </w:r>
      <w:r w:rsidR="00B203EE" w:rsidRPr="007840B6">
        <w:rPr>
          <w:rFonts w:asciiTheme="majorHAnsi" w:hAnsiTheme="majorHAnsi" w:cstheme="majorHAnsi"/>
        </w:rPr>
        <w:t>ehitusprojektis</w:t>
      </w:r>
      <w:r w:rsidR="007840B6" w:rsidRPr="007840B6">
        <w:rPr>
          <w:rFonts w:asciiTheme="majorHAnsi" w:hAnsiTheme="majorHAnsi" w:cstheme="majorHAnsi"/>
        </w:rPr>
        <w:t>.</w:t>
      </w:r>
    </w:p>
    <w:p w14:paraId="2A2D5012" w14:textId="3CE70CC2" w:rsidR="00EB4AAC" w:rsidRPr="00BB7A19" w:rsidRDefault="00734A62" w:rsidP="00D23AB1">
      <w:pPr>
        <w:pStyle w:val="Heading2"/>
      </w:pPr>
      <w:bookmarkStart w:id="45" w:name="_Toc201318046"/>
      <w:r w:rsidRPr="00BB7A19">
        <w:t>Ehitusprojekti koostamise ja ehitamise nõuded</w:t>
      </w:r>
      <w:bookmarkEnd w:id="45"/>
    </w:p>
    <w:p w14:paraId="27617CF9" w14:textId="5CB117A0" w:rsidR="004D5E80" w:rsidRPr="00AD3468" w:rsidRDefault="004D5E80" w:rsidP="00C25FC1">
      <w:pPr>
        <w:rPr>
          <w:rFonts w:asciiTheme="majorHAnsi" w:hAnsiTheme="majorHAnsi" w:cstheme="majorHAnsi"/>
        </w:rPr>
      </w:pPr>
      <w:r w:rsidRPr="00AD3468">
        <w:rPr>
          <w:rFonts w:asciiTheme="majorHAnsi" w:hAnsiTheme="majorHAnsi" w:cstheme="majorHAnsi"/>
        </w:rPr>
        <w:t>Siseruumide müratasemed ei tohi ületada sotsiaalministri 04.03.2022 määruses nr 42 „Müra normtasemed elu- ja puhkeala, elamutes ning ühiskasutusega hoonetes ja mürataseme mõõtmise meetodid“ kehtestatud normtasemeid. Vajadusel rakendada müravastaseid meetmeid lähtudes muuhulgas EVS 842:2003 „Ehitiste heliisolatsiooninõuded. Kaitse müra eest“;</w:t>
      </w:r>
    </w:p>
    <w:p w14:paraId="5CF72C04" w14:textId="05997837" w:rsidR="00B34F27" w:rsidRPr="00AD3468" w:rsidRDefault="001D2916" w:rsidP="00C25FC1">
      <w:pPr>
        <w:rPr>
          <w:rFonts w:asciiTheme="majorHAnsi" w:hAnsiTheme="majorHAnsi" w:cstheme="majorHAnsi"/>
        </w:rPr>
      </w:pPr>
      <w:r w:rsidRPr="00AD3468">
        <w:rPr>
          <w:rFonts w:asciiTheme="majorHAnsi" w:hAnsiTheme="majorHAnsi" w:cstheme="majorHAnsi"/>
        </w:rPr>
        <w:t>E</w:t>
      </w:r>
      <w:r w:rsidR="00B34F27" w:rsidRPr="00AD3468">
        <w:rPr>
          <w:rFonts w:asciiTheme="majorHAnsi" w:hAnsiTheme="majorHAnsi" w:cstheme="majorHAnsi"/>
        </w:rPr>
        <w:t>hitusmüra tasemed ei tohi lähedusse jäävatel elamualadel ajavahemikus 21.00-07.00  ületada määruse nr 71 lisas 1 toodud normtaset. Impulssmüra piirväärtusena  rakendatakse asjakohase mürakategooria tööstusmüra normtaset. Impulssmüra  põhjustavat tööd võib teha tööpäevadel kella 07.00-19.00;</w:t>
      </w:r>
    </w:p>
    <w:p w14:paraId="5F01C0A2" w14:textId="49F5CF66" w:rsidR="00397159" w:rsidRPr="00AD3468" w:rsidRDefault="001D2916" w:rsidP="00C25FC1">
      <w:pPr>
        <w:rPr>
          <w:rFonts w:asciiTheme="majorHAnsi" w:hAnsiTheme="majorHAnsi" w:cstheme="majorHAnsi"/>
        </w:rPr>
      </w:pPr>
      <w:r w:rsidRPr="00AD3468">
        <w:rPr>
          <w:rFonts w:asciiTheme="majorHAnsi" w:hAnsiTheme="majorHAnsi" w:cstheme="majorHAnsi"/>
        </w:rPr>
        <w:t>E</w:t>
      </w:r>
      <w:r w:rsidR="00397159" w:rsidRPr="00AD3468">
        <w:rPr>
          <w:rFonts w:asciiTheme="majorHAnsi" w:hAnsiTheme="majorHAnsi" w:cstheme="majorHAnsi"/>
        </w:rPr>
        <w:t>hitus- ja kasutusaegsed vibratsioonitasemed peavad vastama sotsiaalministri  17.05.2002 määruses nr 78 „Vibratsiooni piirväärtused elamutes ja ühiskasutusega hoonetes ning vibratsiooni mõõtmise meetodid“ § 3 toodud piirväärtustele;</w:t>
      </w:r>
    </w:p>
    <w:p w14:paraId="66AE2787" w14:textId="33504E1D" w:rsidR="002A4ACC" w:rsidRDefault="001D2916" w:rsidP="00C25FC1">
      <w:pPr>
        <w:rPr>
          <w:rFonts w:asciiTheme="majorHAnsi" w:hAnsiTheme="majorHAnsi" w:cstheme="majorHAnsi"/>
        </w:rPr>
      </w:pPr>
      <w:r w:rsidRPr="00AD3468">
        <w:rPr>
          <w:rFonts w:asciiTheme="majorHAnsi" w:hAnsiTheme="majorHAnsi" w:cstheme="majorHAnsi"/>
        </w:rPr>
        <w:t>S</w:t>
      </w:r>
      <w:r w:rsidR="002A4ACC" w:rsidRPr="00AD3468">
        <w:rPr>
          <w:rFonts w:asciiTheme="majorHAnsi" w:hAnsiTheme="majorHAnsi" w:cstheme="majorHAnsi"/>
        </w:rPr>
        <w:t>iseruumides tuleb tagada radooniohutu keskkond vastavalt standardile EVS 840:20</w:t>
      </w:r>
      <w:r w:rsidR="00AD3468" w:rsidRPr="00AD3468">
        <w:rPr>
          <w:rFonts w:asciiTheme="majorHAnsi" w:hAnsiTheme="majorHAnsi" w:cstheme="majorHAnsi"/>
        </w:rPr>
        <w:t>23</w:t>
      </w:r>
      <w:r w:rsidR="002A4ACC" w:rsidRPr="00AD3468">
        <w:rPr>
          <w:rFonts w:asciiTheme="majorHAnsi" w:hAnsiTheme="majorHAnsi" w:cstheme="majorHAnsi"/>
        </w:rPr>
        <w:t xml:space="preserve"> „Juhised radoonikaitse meetmete kasutamiseks uutes ja olemasolevates hoonetes“ toodule. Tähelepanu tuleb pöörata asjaolule, et radoonisisaldus ei ole pinnases ühtlaselt jaotunud. Planeeringuala hoonetesse rajatakse tööruume, hoonete planeerimisel arvestada keskkonnaministri 30.07.2018 määruse nr 28 „Tööruumide õhu radoonisisalduse viitetase, õhu radoonisisalduse mõõtmise kord ja tööandja kohustused kõrgendatud radooniriskiga töökohtadel“ (edaspidi määrus nr 28) § 3 toodud radooni viitetaseme nõuetega. Määruse 28 lisa 1 kohaselt asub Rakvere linn kõrgendatud radooniriskiga maa-alade loetelus, seega oleks asjakohane enne hoonete projekteerimist pinnaseõhu radooniuuringu korraldamine;</w:t>
      </w:r>
    </w:p>
    <w:p w14:paraId="3FC4D446" w14:textId="77777777" w:rsidR="00584977" w:rsidRPr="00584977" w:rsidRDefault="00584977" w:rsidP="00584977">
      <w:pPr>
        <w:rPr>
          <w:rFonts w:asciiTheme="majorHAnsi" w:hAnsiTheme="majorHAnsi" w:cstheme="majorHAnsi"/>
        </w:rPr>
      </w:pPr>
      <w:r w:rsidRPr="00584977">
        <w:rPr>
          <w:rFonts w:asciiTheme="majorHAnsi" w:hAnsiTheme="majorHAnsi" w:cstheme="majorHAnsi"/>
        </w:rPr>
        <w:t xml:space="preserve">Hoonete projekteerimisel järgida, et hoonete tehnoseadmete (soojuspumbad, kliimaseadmed, ventilatsioon jms) valikul arvestataks naaberhoonete paiknemisega.  Tehnoseadmete ning ehitustegevusega kaasnev müra ei ületaks ümbruskonna elamualadel keskkonnaministri 16.12.2016. a </w:t>
      </w:r>
      <w:r w:rsidRPr="00584977">
        <w:rPr>
          <w:rFonts w:asciiTheme="majorHAnsi" w:hAnsiTheme="majorHAnsi" w:cstheme="majorHAnsi"/>
        </w:rPr>
        <w:lastRenderedPageBreak/>
        <w:t>määruse nr 71 „Välisõhus leviva müra normtasemed ja mürataseme mõõtmise, määramise ja hindamise meetodid” lisa 1 normtasemeid, samuti peab see vastama sotsiaalministri 04.03.2002 määrusega nr 42 "Müra normtasemed elu- ja puhkealal, elamutes ning ühiskasutusega hoonetes ja mürataseme mõõtmise meetodid"). Hoonete projekteerimisel lähtuda ka standardist EVS 842:2003 „Ehitiste heliisolatsiooninõuded. Kaitse müra eest.“. Ehitised tuleb projekteerida ja ehitada nii, et ruumides ja territooriumil tagatakse head akustilised tingimused vastavalt nende kasutusotstarbele.</w:t>
      </w:r>
    </w:p>
    <w:p w14:paraId="7D1057BE" w14:textId="37595B2F" w:rsidR="00584977" w:rsidRPr="00584977" w:rsidRDefault="007E54B2" w:rsidP="00584977">
      <w:pPr>
        <w:rPr>
          <w:rFonts w:asciiTheme="majorHAnsi" w:hAnsiTheme="majorHAnsi" w:cstheme="majorHAnsi"/>
        </w:rPr>
      </w:pPr>
      <w:r>
        <w:rPr>
          <w:rFonts w:asciiTheme="majorHAnsi" w:hAnsiTheme="majorHAnsi" w:cstheme="majorHAnsi"/>
        </w:rPr>
        <w:t>Vajadusel teostada</w:t>
      </w:r>
      <w:r w:rsidR="00584977" w:rsidRPr="00584977">
        <w:rPr>
          <w:rFonts w:asciiTheme="majorHAnsi" w:hAnsiTheme="majorHAnsi" w:cstheme="majorHAnsi"/>
        </w:rPr>
        <w:t xml:space="preserve"> </w:t>
      </w:r>
      <w:proofErr w:type="spellStart"/>
      <w:r w:rsidR="00584977" w:rsidRPr="00584977">
        <w:rPr>
          <w:rFonts w:asciiTheme="majorHAnsi" w:hAnsiTheme="majorHAnsi" w:cstheme="majorHAnsi"/>
        </w:rPr>
        <w:t>insolatsiooniarvutused</w:t>
      </w:r>
      <w:proofErr w:type="spellEnd"/>
      <w:r w:rsidR="00584977" w:rsidRPr="00584977">
        <w:rPr>
          <w:rFonts w:asciiTheme="majorHAnsi" w:hAnsiTheme="majorHAnsi" w:cstheme="majorHAnsi"/>
        </w:rPr>
        <w:t xml:space="preserve"> koos hoonete ehitusprojektidega. Hoonete projekteerimisel lähtuda standardist EVS-EN 17037:2019+A1:2021 “Päevavalgus hoonetes“.</w:t>
      </w:r>
    </w:p>
    <w:p w14:paraId="307976D8" w14:textId="7B0F16C4" w:rsidR="00CE3939" w:rsidRPr="00AD3468" w:rsidRDefault="001D2916" w:rsidP="00C25FC1">
      <w:pPr>
        <w:rPr>
          <w:rFonts w:asciiTheme="majorHAnsi" w:hAnsiTheme="majorHAnsi" w:cstheme="majorHAnsi"/>
        </w:rPr>
      </w:pPr>
      <w:r w:rsidRPr="00AD3468">
        <w:rPr>
          <w:rFonts w:asciiTheme="majorHAnsi" w:hAnsiTheme="majorHAnsi" w:cstheme="majorHAnsi"/>
        </w:rPr>
        <w:t>H</w:t>
      </w:r>
      <w:r w:rsidR="00CE3939" w:rsidRPr="00AD3468">
        <w:rPr>
          <w:rFonts w:asciiTheme="majorHAnsi" w:hAnsiTheme="majorHAnsi" w:cstheme="majorHAnsi"/>
        </w:rPr>
        <w:t>oonete kasutusotstarvete alusel täpsustatakse normatiivsete ja planeeritud parkimiskohtade vajadust ning paiknemist;</w:t>
      </w:r>
    </w:p>
    <w:p w14:paraId="345881DF" w14:textId="6E4CC090" w:rsidR="00E47B1E" w:rsidRPr="00AD3468" w:rsidRDefault="001D2916" w:rsidP="00C25FC1">
      <w:pPr>
        <w:rPr>
          <w:rFonts w:asciiTheme="majorHAnsi" w:hAnsiTheme="majorHAnsi" w:cstheme="majorHAnsi"/>
        </w:rPr>
      </w:pPr>
      <w:r w:rsidRPr="00AD3468">
        <w:rPr>
          <w:rFonts w:asciiTheme="majorHAnsi" w:hAnsiTheme="majorHAnsi" w:cstheme="majorHAnsi"/>
        </w:rPr>
        <w:t>V</w:t>
      </w:r>
      <w:r w:rsidR="00E47B1E" w:rsidRPr="00AD3468">
        <w:rPr>
          <w:rFonts w:asciiTheme="majorHAnsi" w:hAnsiTheme="majorHAnsi" w:cstheme="majorHAnsi"/>
        </w:rPr>
        <w:t>älisvalgustuse paigutamisel tuleks arvestada võimaliku valgusreostusega ning vältida läheduses olevate eluhoonete ülemäärast valgustamist. Vajadusel tuleks kavandada leevendavaid meetmeid;</w:t>
      </w:r>
    </w:p>
    <w:p w14:paraId="02BE394B" w14:textId="19BCDF88" w:rsidR="00CE3939" w:rsidRPr="00AD3468" w:rsidRDefault="001D2916" w:rsidP="00C25FC1">
      <w:pPr>
        <w:rPr>
          <w:rFonts w:asciiTheme="majorHAnsi" w:hAnsiTheme="majorHAnsi" w:cstheme="majorHAnsi"/>
        </w:rPr>
      </w:pPr>
      <w:r w:rsidRPr="00AD3468">
        <w:rPr>
          <w:rFonts w:asciiTheme="majorHAnsi" w:hAnsiTheme="majorHAnsi" w:cstheme="majorHAnsi"/>
        </w:rPr>
        <w:t>H</w:t>
      </w:r>
      <w:r w:rsidR="00CE3939" w:rsidRPr="00AD3468">
        <w:rPr>
          <w:rFonts w:asciiTheme="majorHAnsi" w:hAnsiTheme="majorHAnsi" w:cstheme="majorHAnsi"/>
        </w:rPr>
        <w:t>oone(-te) ehitusprojekti koostamisel töötatakse välja ka väliruumi lahendus.</w:t>
      </w:r>
    </w:p>
    <w:p w14:paraId="7941B84C" w14:textId="6428C25E" w:rsidR="00591585" w:rsidRPr="00BB7A19" w:rsidRDefault="00591585" w:rsidP="00734B63">
      <w:pPr>
        <w:pStyle w:val="Heading3"/>
      </w:pPr>
      <w:bookmarkStart w:id="46" w:name="_Toc201318047"/>
      <w:r w:rsidRPr="00BB7A19">
        <w:t xml:space="preserve">Nõuded </w:t>
      </w:r>
      <w:r w:rsidR="006C213D" w:rsidRPr="00BB7A19">
        <w:t>tuleohutuse tagamiseks</w:t>
      </w:r>
      <w:bookmarkEnd w:id="46"/>
    </w:p>
    <w:p w14:paraId="14B999C8" w14:textId="758C929B" w:rsidR="007434DA" w:rsidRPr="00AF2086" w:rsidRDefault="007434DA" w:rsidP="005D516F">
      <w:pPr>
        <w:rPr>
          <w:rFonts w:asciiTheme="majorHAnsi" w:hAnsiTheme="majorHAnsi" w:cstheme="majorHAnsi"/>
        </w:rPr>
      </w:pPr>
      <w:r w:rsidRPr="00AF2086">
        <w:rPr>
          <w:rFonts w:asciiTheme="majorHAnsi" w:hAnsiTheme="majorHAnsi" w:cstheme="majorHAnsi"/>
        </w:rPr>
        <w:t xml:space="preserve">Kavandatud hooned </w:t>
      </w:r>
      <w:r w:rsidR="00383EC1" w:rsidRPr="00AF2086">
        <w:rPr>
          <w:rFonts w:asciiTheme="majorHAnsi" w:hAnsiTheme="majorHAnsi" w:cstheme="majorHAnsi"/>
        </w:rPr>
        <w:t>tuleohutusklass määratakse ehitusprojekti koostamisel.</w:t>
      </w:r>
      <w:r w:rsidRPr="00AF2086">
        <w:rPr>
          <w:rFonts w:asciiTheme="majorHAnsi" w:hAnsiTheme="majorHAnsi" w:cstheme="majorHAnsi"/>
        </w:rPr>
        <w:t xml:space="preserve"> Päästemasinate juurdepääsud kavandatud hoonetele on tagatud </w:t>
      </w:r>
      <w:r w:rsidR="00383EC1" w:rsidRPr="00AF2086">
        <w:rPr>
          <w:rFonts w:asciiTheme="majorHAnsi" w:hAnsiTheme="majorHAnsi" w:cstheme="majorHAnsi"/>
        </w:rPr>
        <w:t xml:space="preserve">olemasolevatelt ja kavandatud tänavalt. </w:t>
      </w:r>
      <w:r w:rsidRPr="00AF2086">
        <w:rPr>
          <w:rFonts w:asciiTheme="majorHAnsi" w:hAnsiTheme="majorHAnsi" w:cstheme="majorHAnsi"/>
        </w:rPr>
        <w:t xml:space="preserve"> </w:t>
      </w:r>
      <w:r w:rsidR="009E40F9" w:rsidRPr="00AF2086">
        <w:rPr>
          <w:rFonts w:asciiTheme="majorHAnsi" w:hAnsiTheme="majorHAnsi" w:cstheme="majorHAnsi"/>
        </w:rPr>
        <w:t>Juurdepääsud peavad vastama eesti standardile EVS 812-7:2018 p. 14.</w:t>
      </w:r>
    </w:p>
    <w:p w14:paraId="69482A20" w14:textId="5CACBA66" w:rsidR="005D516F" w:rsidRPr="00AF2086" w:rsidRDefault="00972B43" w:rsidP="005D516F">
      <w:pPr>
        <w:rPr>
          <w:rFonts w:asciiTheme="majorHAnsi" w:hAnsiTheme="majorHAnsi" w:cstheme="majorHAnsi"/>
        </w:rPr>
      </w:pPr>
      <w:r w:rsidRPr="00AF2086">
        <w:rPr>
          <w:rFonts w:asciiTheme="majorHAnsi" w:hAnsiTheme="majorHAnsi" w:cstheme="majorHAnsi"/>
        </w:rPr>
        <w:t>Hooned projekteerida s</w:t>
      </w:r>
      <w:r w:rsidR="005D516F" w:rsidRPr="00AF2086">
        <w:rPr>
          <w:rFonts w:asciiTheme="majorHAnsi" w:hAnsiTheme="majorHAnsi" w:cstheme="majorHAnsi"/>
        </w:rPr>
        <w:t xml:space="preserve">iseministri </w:t>
      </w:r>
      <w:r w:rsidR="009E40F9" w:rsidRPr="00AF2086">
        <w:rPr>
          <w:rFonts w:asciiTheme="majorHAnsi" w:hAnsiTheme="majorHAnsi" w:cstheme="majorHAnsi"/>
        </w:rPr>
        <w:t>01.03.2021</w:t>
      </w:r>
      <w:r w:rsidR="005D516F" w:rsidRPr="00AF2086">
        <w:rPr>
          <w:rFonts w:asciiTheme="majorHAnsi" w:hAnsiTheme="majorHAnsi" w:cstheme="majorHAnsi"/>
        </w:rPr>
        <w:t xml:space="preserve"> määrusel nr</w:t>
      </w:r>
      <w:r w:rsidR="008D0CDB" w:rsidRPr="00AF2086">
        <w:rPr>
          <w:rFonts w:asciiTheme="majorHAnsi" w:hAnsiTheme="majorHAnsi" w:cstheme="majorHAnsi"/>
        </w:rPr>
        <w:t> </w:t>
      </w:r>
      <w:r w:rsidR="005D516F" w:rsidRPr="00AF2086">
        <w:rPr>
          <w:rFonts w:asciiTheme="majorHAnsi" w:hAnsiTheme="majorHAnsi" w:cstheme="majorHAnsi"/>
        </w:rPr>
        <w:t>17 „Ehitisele esitatavad tuleohutusnõuded</w:t>
      </w:r>
      <w:r w:rsidR="009E40F9" w:rsidRPr="00AF2086">
        <w:rPr>
          <w:rFonts w:asciiTheme="majorHAnsi" w:hAnsiTheme="majorHAnsi" w:cstheme="majorHAnsi"/>
        </w:rPr>
        <w:t>“ vastavalt.</w:t>
      </w:r>
      <w:r w:rsidR="005D516F" w:rsidRPr="00AF2086">
        <w:rPr>
          <w:rFonts w:asciiTheme="majorHAnsi" w:hAnsiTheme="majorHAnsi" w:cstheme="majorHAnsi"/>
        </w:rPr>
        <w:t xml:space="preserve"> </w:t>
      </w:r>
    </w:p>
    <w:p w14:paraId="10850AD5" w14:textId="336E66C1" w:rsidR="00E268BA" w:rsidRPr="00AF2086" w:rsidRDefault="006C213D" w:rsidP="006C213D">
      <w:pPr>
        <w:rPr>
          <w:rFonts w:asciiTheme="majorHAnsi" w:hAnsiTheme="majorHAnsi" w:cstheme="majorHAnsi"/>
        </w:rPr>
      </w:pPr>
      <w:r w:rsidRPr="00AF2086">
        <w:rPr>
          <w:rFonts w:asciiTheme="majorHAnsi" w:hAnsiTheme="majorHAnsi" w:cstheme="majorHAnsi"/>
        </w:rPr>
        <w:t>Kavandatud hoonete</w:t>
      </w:r>
      <w:r w:rsidR="00972B43" w:rsidRPr="00AF2086">
        <w:rPr>
          <w:rFonts w:asciiTheme="majorHAnsi" w:hAnsiTheme="majorHAnsi" w:cstheme="majorHAnsi"/>
        </w:rPr>
        <w:t>lt</w:t>
      </w:r>
      <w:r w:rsidRPr="00AF2086">
        <w:rPr>
          <w:rFonts w:asciiTheme="majorHAnsi" w:hAnsiTheme="majorHAnsi" w:cstheme="majorHAnsi"/>
        </w:rPr>
        <w:t xml:space="preserve"> tule levikut takistavate </w:t>
      </w:r>
      <w:r w:rsidR="00972B43" w:rsidRPr="00AF2086">
        <w:rPr>
          <w:rFonts w:asciiTheme="majorHAnsi" w:hAnsiTheme="majorHAnsi" w:cstheme="majorHAnsi"/>
        </w:rPr>
        <w:t>meetmed määrata</w:t>
      </w:r>
      <w:r w:rsidRPr="00AF2086">
        <w:rPr>
          <w:rFonts w:asciiTheme="majorHAnsi" w:hAnsiTheme="majorHAnsi" w:cstheme="majorHAnsi"/>
        </w:rPr>
        <w:t xml:space="preserve"> ehitusprojekti</w:t>
      </w:r>
      <w:r w:rsidR="00972B43" w:rsidRPr="00AF2086">
        <w:rPr>
          <w:rFonts w:asciiTheme="majorHAnsi" w:hAnsiTheme="majorHAnsi" w:cstheme="majorHAnsi"/>
        </w:rPr>
        <w:t>s</w:t>
      </w:r>
      <w:r w:rsidRPr="00AF2086">
        <w:rPr>
          <w:rFonts w:asciiTheme="majorHAnsi" w:hAnsiTheme="majorHAnsi" w:cstheme="majorHAnsi"/>
        </w:rPr>
        <w:t xml:space="preserve">. </w:t>
      </w:r>
      <w:r w:rsidR="00FA2B63" w:rsidRPr="00AF2086">
        <w:rPr>
          <w:rFonts w:asciiTheme="majorHAnsi" w:hAnsiTheme="majorHAnsi" w:cstheme="majorHAnsi"/>
        </w:rPr>
        <w:t>Planeeritud hoonete välise tuletõrje kustutusvee vajadus määrata hoonete projekteerimise staadiumis vastavalt nende tuletõkkesektsiooni pinda</w:t>
      </w:r>
      <w:r w:rsidR="006862B4" w:rsidRPr="00AF2086">
        <w:rPr>
          <w:rFonts w:asciiTheme="majorHAnsi" w:hAnsiTheme="majorHAnsi" w:cstheme="majorHAnsi"/>
        </w:rPr>
        <w:t xml:space="preserve">ladele. </w:t>
      </w:r>
    </w:p>
    <w:p w14:paraId="6EF64D92" w14:textId="401A573E" w:rsidR="0093437F" w:rsidRPr="00AF2086" w:rsidRDefault="0093437F" w:rsidP="006C213D">
      <w:pPr>
        <w:rPr>
          <w:rFonts w:asciiTheme="majorHAnsi" w:hAnsiTheme="majorHAnsi" w:cstheme="majorHAnsi"/>
        </w:rPr>
      </w:pPr>
      <w:r w:rsidRPr="00AF2086">
        <w:rPr>
          <w:rFonts w:asciiTheme="majorHAnsi" w:hAnsiTheme="majorHAnsi" w:cstheme="majorHAnsi"/>
        </w:rPr>
        <w:t>Tuletõ</w:t>
      </w:r>
      <w:r w:rsidR="000D0785" w:rsidRPr="00AF2086">
        <w:rPr>
          <w:rFonts w:asciiTheme="majorHAnsi" w:hAnsiTheme="majorHAnsi" w:cstheme="majorHAnsi"/>
        </w:rPr>
        <w:t xml:space="preserve">rjevesi on tagatud </w:t>
      </w:r>
      <w:r w:rsidR="00AF2086" w:rsidRPr="00AF2086">
        <w:rPr>
          <w:rFonts w:asciiTheme="majorHAnsi" w:hAnsiTheme="majorHAnsi" w:cstheme="majorHAnsi"/>
        </w:rPr>
        <w:t>olemasolevast ning planeeritud hüdrandist.</w:t>
      </w:r>
      <w:r w:rsidR="009E40F9" w:rsidRPr="00AF2086">
        <w:rPr>
          <w:rFonts w:asciiTheme="majorHAnsi" w:hAnsiTheme="majorHAnsi" w:cstheme="majorHAnsi"/>
        </w:rPr>
        <w:t xml:space="preserve"> Tuletõrje veevõtukoha nõuded peavad vastama siseministri 18.02.2021 määrusele nr 10 „Veevõtukoha rajamise, katsetamise, kasutamise, korrashoiu, tähistamise ja teavevahetuse nõuded , tingimused ning kord“.</w:t>
      </w:r>
    </w:p>
    <w:p w14:paraId="43AD60B3" w14:textId="77777777" w:rsidR="006C213D" w:rsidRPr="00BB7A19" w:rsidRDefault="006C213D" w:rsidP="00734B63">
      <w:pPr>
        <w:pStyle w:val="Heading3"/>
      </w:pPr>
      <w:bookmarkStart w:id="47" w:name="_Toc201318048"/>
      <w:bookmarkStart w:id="48" w:name="_Hlk118189745"/>
      <w:r w:rsidRPr="00BB7A19">
        <w:t>Nõuded kuritegevuse riskide vähendamiseks</w:t>
      </w:r>
      <w:bookmarkEnd w:id="47"/>
    </w:p>
    <w:bookmarkEnd w:id="48"/>
    <w:p w14:paraId="30A103A9" w14:textId="505243BA" w:rsidR="001E1631" w:rsidRPr="001E4618" w:rsidRDefault="001E1631" w:rsidP="001E1631">
      <w:pPr>
        <w:rPr>
          <w:rStyle w:val="StyleTahoma11pt"/>
          <w:rFonts w:asciiTheme="majorHAnsi" w:hAnsiTheme="majorHAnsi" w:cstheme="majorHAnsi"/>
        </w:rPr>
      </w:pPr>
      <w:r w:rsidRPr="001E4618">
        <w:rPr>
          <w:rStyle w:val="StyleTahoma11pt"/>
          <w:rFonts w:asciiTheme="majorHAnsi" w:hAnsiTheme="majorHAnsi" w:cstheme="majorHAnsi"/>
        </w:rPr>
        <w:t>Ala multifunktsionaalne kasutus ja inimeste ööpäevaringne kohalolu suurendab piirkonna turvalisust.</w:t>
      </w:r>
      <w:r w:rsidR="00D12D2B" w:rsidRPr="001E4618">
        <w:rPr>
          <w:rStyle w:val="StyleTahoma11pt"/>
          <w:rFonts w:asciiTheme="majorHAnsi" w:hAnsiTheme="majorHAnsi" w:cstheme="majorHAnsi"/>
        </w:rPr>
        <w:t xml:space="preserve"> Tagada h</w:t>
      </w:r>
      <w:r w:rsidRPr="001E4618">
        <w:rPr>
          <w:rStyle w:val="StyleTahoma11pt"/>
          <w:rFonts w:asciiTheme="majorHAnsi" w:hAnsiTheme="majorHAnsi" w:cstheme="majorHAnsi"/>
        </w:rPr>
        <w:t>ea nähtavus, valgustatus</w:t>
      </w:r>
      <w:r w:rsidR="00D12D2B" w:rsidRPr="001E4618">
        <w:rPr>
          <w:rStyle w:val="StyleTahoma11pt"/>
          <w:rFonts w:asciiTheme="majorHAnsi" w:hAnsiTheme="majorHAnsi" w:cstheme="majorHAnsi"/>
        </w:rPr>
        <w:t xml:space="preserve"> ja paigaldada t</w:t>
      </w:r>
      <w:r w:rsidRPr="001E4618">
        <w:rPr>
          <w:rStyle w:val="StyleTahoma11pt"/>
          <w:rFonts w:asciiTheme="majorHAnsi" w:hAnsiTheme="majorHAnsi" w:cstheme="majorHAnsi"/>
        </w:rPr>
        <w:t xml:space="preserve">urvasüsteemid (videovalve). Turvaline liiklemine väikelastest vanuriteni ning </w:t>
      </w:r>
      <w:proofErr w:type="spellStart"/>
      <w:r w:rsidRPr="001E4618">
        <w:rPr>
          <w:rStyle w:val="StyleTahoma11pt"/>
          <w:rFonts w:asciiTheme="majorHAnsi" w:hAnsiTheme="majorHAnsi" w:cstheme="majorHAnsi"/>
        </w:rPr>
        <w:t>vaegliiklejatele</w:t>
      </w:r>
      <w:proofErr w:type="spellEnd"/>
      <w:r w:rsidRPr="001E4618">
        <w:rPr>
          <w:rStyle w:val="StyleTahoma11pt"/>
          <w:rFonts w:asciiTheme="majorHAnsi" w:hAnsiTheme="majorHAnsi" w:cstheme="majorHAnsi"/>
        </w:rPr>
        <w:t xml:space="preserve"> tagatakse läbimõeldud väliruumi ja siseruumide lahendustega projekti koostamisel.</w:t>
      </w:r>
    </w:p>
    <w:p w14:paraId="6D6398A1" w14:textId="6A1AEA4A" w:rsidR="006C213D" w:rsidRPr="001E4618" w:rsidRDefault="006C213D" w:rsidP="006C213D">
      <w:pPr>
        <w:rPr>
          <w:rStyle w:val="StyleTahoma11pt"/>
          <w:rFonts w:asciiTheme="majorHAnsi" w:hAnsiTheme="majorHAnsi" w:cstheme="majorHAnsi"/>
        </w:rPr>
      </w:pPr>
      <w:r w:rsidRPr="001E4618">
        <w:rPr>
          <w:rStyle w:val="StyleTahoma11pt"/>
          <w:rFonts w:asciiTheme="majorHAnsi" w:hAnsiTheme="majorHAnsi" w:cstheme="majorHAnsi"/>
        </w:rPr>
        <w:t>Kuritegevuse ennetamiseks ja turvalisuse tagamiseks tuleb hoone sissepääsud valgustada.</w:t>
      </w:r>
      <w:r w:rsidR="003456B2" w:rsidRPr="001E4618">
        <w:rPr>
          <w:rStyle w:val="StyleTahoma11pt"/>
          <w:rFonts w:asciiTheme="majorHAnsi" w:hAnsiTheme="majorHAnsi" w:cstheme="majorHAnsi"/>
        </w:rPr>
        <w:t xml:space="preserve"> Kuritegev</w:t>
      </w:r>
      <w:r w:rsidR="002022A1" w:rsidRPr="001E4618">
        <w:rPr>
          <w:rStyle w:val="StyleTahoma11pt"/>
          <w:rFonts w:asciiTheme="majorHAnsi" w:hAnsiTheme="majorHAnsi" w:cstheme="majorHAnsi"/>
        </w:rPr>
        <w:t>use riskide vähendamiseks tuleb</w:t>
      </w:r>
      <w:r w:rsidR="003456B2" w:rsidRPr="001E4618">
        <w:rPr>
          <w:rStyle w:val="StyleTahoma11pt"/>
          <w:rFonts w:asciiTheme="majorHAnsi" w:hAnsiTheme="majorHAnsi" w:cstheme="majorHAnsi"/>
        </w:rPr>
        <w:t xml:space="preserve"> hoonete ehitamis</w:t>
      </w:r>
      <w:r w:rsidR="00954A5E" w:rsidRPr="001E4618">
        <w:rPr>
          <w:rStyle w:val="StyleTahoma11pt"/>
          <w:rFonts w:asciiTheme="majorHAnsi" w:hAnsiTheme="majorHAnsi" w:cstheme="majorHAnsi"/>
        </w:rPr>
        <w:t xml:space="preserve">el kasutada vastupidavaid materjale. </w:t>
      </w:r>
      <w:r w:rsidR="00DD1C03" w:rsidRPr="001E4618">
        <w:rPr>
          <w:rStyle w:val="StyleTahoma11pt"/>
          <w:rFonts w:asciiTheme="majorHAnsi" w:hAnsiTheme="majorHAnsi" w:cstheme="majorHAnsi"/>
        </w:rPr>
        <w:t xml:space="preserve">Näha ette atraktiivne </w:t>
      </w:r>
      <w:r w:rsidR="00954A5E" w:rsidRPr="001E4618">
        <w:rPr>
          <w:rStyle w:val="StyleTahoma11pt"/>
          <w:rFonts w:asciiTheme="majorHAnsi" w:hAnsiTheme="majorHAnsi" w:cstheme="majorHAnsi"/>
        </w:rPr>
        <w:t>maastikukujundus ja arhitektuur</w:t>
      </w:r>
      <w:r w:rsidR="00DD1C03" w:rsidRPr="001E4618">
        <w:rPr>
          <w:rStyle w:val="StyleTahoma11pt"/>
          <w:rFonts w:asciiTheme="majorHAnsi" w:hAnsiTheme="majorHAnsi" w:cstheme="majorHAnsi"/>
        </w:rPr>
        <w:t>, et</w:t>
      </w:r>
      <w:r w:rsidR="00954A5E" w:rsidRPr="001E4618">
        <w:rPr>
          <w:rStyle w:val="StyleTahoma11pt"/>
          <w:rFonts w:asciiTheme="majorHAnsi" w:hAnsiTheme="majorHAnsi" w:cstheme="majorHAnsi"/>
        </w:rPr>
        <w:t xml:space="preserve"> </w:t>
      </w:r>
      <w:r w:rsidR="00DD1C03" w:rsidRPr="001E4618">
        <w:rPr>
          <w:rStyle w:val="StyleTahoma11pt"/>
          <w:rFonts w:asciiTheme="majorHAnsi" w:hAnsiTheme="majorHAnsi" w:cstheme="majorHAnsi"/>
        </w:rPr>
        <w:t xml:space="preserve">suurendada </w:t>
      </w:r>
      <w:r w:rsidR="00954A5E" w:rsidRPr="001E4618">
        <w:rPr>
          <w:rStyle w:val="StyleTahoma11pt"/>
          <w:rFonts w:asciiTheme="majorHAnsi" w:hAnsiTheme="majorHAnsi" w:cstheme="majorHAnsi"/>
        </w:rPr>
        <w:t xml:space="preserve">peremehetunnet ja </w:t>
      </w:r>
      <w:r w:rsidR="00DD1C03" w:rsidRPr="001E4618">
        <w:rPr>
          <w:rStyle w:val="StyleTahoma11pt"/>
          <w:rFonts w:asciiTheme="majorHAnsi" w:hAnsiTheme="majorHAnsi" w:cstheme="majorHAnsi"/>
        </w:rPr>
        <w:t xml:space="preserve">vähendada </w:t>
      </w:r>
      <w:r w:rsidR="00954A5E" w:rsidRPr="001E4618">
        <w:rPr>
          <w:rStyle w:val="StyleTahoma11pt"/>
          <w:rFonts w:asciiTheme="majorHAnsi" w:hAnsiTheme="majorHAnsi" w:cstheme="majorHAnsi"/>
        </w:rPr>
        <w:t>vandalismiaktide ohtu.</w:t>
      </w:r>
      <w:r w:rsidR="00F63557" w:rsidRPr="001E4618">
        <w:rPr>
          <w:rStyle w:val="StyleTahoma11pt"/>
          <w:rFonts w:asciiTheme="majorHAnsi" w:hAnsiTheme="majorHAnsi" w:cstheme="majorHAnsi"/>
        </w:rPr>
        <w:t xml:space="preserve"> </w:t>
      </w:r>
      <w:r w:rsidR="00380FD8" w:rsidRPr="001E4618">
        <w:rPr>
          <w:rStyle w:val="StyleTahoma11pt"/>
          <w:rFonts w:asciiTheme="majorHAnsi" w:hAnsiTheme="majorHAnsi" w:cstheme="majorHAnsi"/>
        </w:rPr>
        <w:t>Tagada k</w:t>
      </w:r>
      <w:r w:rsidR="00F63557" w:rsidRPr="001E4618">
        <w:rPr>
          <w:rStyle w:val="StyleTahoma11pt"/>
          <w:rFonts w:asciiTheme="majorHAnsi" w:hAnsiTheme="majorHAnsi" w:cstheme="majorHAnsi"/>
        </w:rPr>
        <w:t xml:space="preserve">orrastatud väliruum, prügikastide </w:t>
      </w:r>
      <w:r w:rsidR="001E1631" w:rsidRPr="001E4618">
        <w:rPr>
          <w:rStyle w:val="StyleTahoma11pt"/>
          <w:rFonts w:asciiTheme="majorHAnsi" w:hAnsiTheme="majorHAnsi" w:cstheme="majorHAnsi"/>
        </w:rPr>
        <w:t xml:space="preserve">ning istumisvõimaluste </w:t>
      </w:r>
      <w:r w:rsidR="00F63557" w:rsidRPr="001E4618">
        <w:rPr>
          <w:rStyle w:val="StyleTahoma11pt"/>
          <w:rFonts w:asciiTheme="majorHAnsi" w:hAnsiTheme="majorHAnsi" w:cstheme="majorHAnsi"/>
        </w:rPr>
        <w:t>piisavus avalikus linnaruumis.</w:t>
      </w:r>
    </w:p>
    <w:p w14:paraId="04DA3A7F" w14:textId="57B5A08F" w:rsidR="00D067F4" w:rsidRPr="00BB7A19" w:rsidRDefault="00D067F4" w:rsidP="00734B63">
      <w:pPr>
        <w:pStyle w:val="Heading3"/>
      </w:pPr>
      <w:bookmarkStart w:id="49" w:name="_Toc201318049"/>
      <w:r w:rsidRPr="00BB7A19">
        <w:t>Tehnovõrkude valdajate nõuded ehitusprojekti koostamiseks</w:t>
      </w:r>
      <w:bookmarkEnd w:id="49"/>
    </w:p>
    <w:p w14:paraId="3E51064C" w14:textId="77777777" w:rsidR="00D067F4" w:rsidRPr="00D76CBD" w:rsidRDefault="00D067F4" w:rsidP="00D067F4">
      <w:pPr>
        <w:pStyle w:val="ListParagraph"/>
        <w:numPr>
          <w:ilvl w:val="0"/>
          <w:numId w:val="11"/>
        </w:numPr>
        <w:rPr>
          <w:rFonts w:asciiTheme="majorHAnsi" w:hAnsiTheme="majorHAnsi" w:cstheme="majorHAnsi"/>
        </w:rPr>
      </w:pPr>
      <w:r w:rsidRPr="00D76CBD">
        <w:rPr>
          <w:rFonts w:asciiTheme="majorHAnsi" w:hAnsiTheme="majorHAnsi" w:cstheme="majorHAnsi"/>
        </w:rPr>
        <w:t>Elektrilevi OÜ: Tööjoonised kooskõlastada täiendavalt.</w:t>
      </w:r>
    </w:p>
    <w:p w14:paraId="312014CD" w14:textId="3AA02269" w:rsidR="00D067F4" w:rsidRPr="00D76CBD" w:rsidRDefault="00D067F4" w:rsidP="00D067F4">
      <w:pPr>
        <w:pStyle w:val="ListParagraph"/>
        <w:rPr>
          <w:rFonts w:asciiTheme="majorHAnsi" w:hAnsiTheme="majorHAnsi" w:cstheme="majorHAnsi"/>
        </w:rPr>
      </w:pPr>
      <w:r w:rsidRPr="00D76CBD">
        <w:rPr>
          <w:rFonts w:asciiTheme="majorHAnsi" w:hAnsiTheme="majorHAnsi" w:cstheme="majorHAnsi"/>
        </w:rPr>
        <w:t>Tööjooniste staadiumiks taotleda uued tehnilised tingimused täpsustatud koormustega;</w:t>
      </w:r>
    </w:p>
    <w:p w14:paraId="39795D9C" w14:textId="77777777" w:rsidR="00FC4AE7" w:rsidRPr="00D76CBD" w:rsidRDefault="00FC4AE7" w:rsidP="00D067F4">
      <w:pPr>
        <w:pStyle w:val="ListParagraph"/>
        <w:numPr>
          <w:ilvl w:val="0"/>
          <w:numId w:val="11"/>
        </w:numPr>
        <w:rPr>
          <w:rFonts w:asciiTheme="majorHAnsi" w:hAnsiTheme="majorHAnsi" w:cstheme="majorHAnsi"/>
        </w:rPr>
      </w:pPr>
      <w:r w:rsidRPr="00D76CBD">
        <w:rPr>
          <w:rFonts w:asciiTheme="majorHAnsi" w:hAnsiTheme="majorHAnsi" w:cstheme="majorHAnsi"/>
        </w:rPr>
        <w:t>Telia Eesti AS: Tööde teostamisel tuleb lähtuda sideehitise kaitsevööndis tegutsemise eeskirjast.</w:t>
      </w:r>
    </w:p>
    <w:p w14:paraId="08B72DEF" w14:textId="77777777" w:rsidR="00FC4AE7" w:rsidRPr="00D76CBD" w:rsidRDefault="00FC4AE7" w:rsidP="00FC4AE7">
      <w:pPr>
        <w:pStyle w:val="ListParagraph"/>
        <w:rPr>
          <w:rFonts w:asciiTheme="majorHAnsi" w:hAnsiTheme="majorHAnsi" w:cstheme="majorHAnsi"/>
        </w:rPr>
      </w:pPr>
      <w:r w:rsidRPr="00D76CBD">
        <w:rPr>
          <w:rFonts w:asciiTheme="majorHAnsi" w:hAnsiTheme="majorHAnsi" w:cstheme="majorHAnsi"/>
        </w:rPr>
        <w:t>töid võib teostada ainult Telia volitatud esindaja kirjaliku tööloa alusel</w:t>
      </w:r>
    </w:p>
    <w:p w14:paraId="78368C51" w14:textId="77777777" w:rsidR="00FC4AE7" w:rsidRPr="00D76CBD" w:rsidRDefault="00FC4AE7" w:rsidP="00FC4AE7">
      <w:pPr>
        <w:pStyle w:val="ListParagraph"/>
        <w:rPr>
          <w:rFonts w:asciiTheme="majorHAnsi" w:hAnsiTheme="majorHAnsi" w:cstheme="majorHAnsi"/>
        </w:rPr>
      </w:pPr>
      <w:r w:rsidRPr="00D76CBD">
        <w:rPr>
          <w:rFonts w:asciiTheme="majorHAnsi" w:hAnsiTheme="majorHAnsi" w:cstheme="majorHAnsi"/>
        </w:rPr>
        <w:t>tööde teostamiseks planeeritud piirkonnas on vajalik täiendavalt esitada tööjoonised</w:t>
      </w:r>
    </w:p>
    <w:p w14:paraId="005EFD69" w14:textId="77777777" w:rsidR="00FC4AE7" w:rsidRPr="00D76CBD" w:rsidRDefault="00FC4AE7" w:rsidP="00FC4AE7">
      <w:pPr>
        <w:pStyle w:val="ListParagraph"/>
        <w:rPr>
          <w:rFonts w:asciiTheme="majorHAnsi" w:hAnsiTheme="majorHAnsi" w:cstheme="majorHAnsi"/>
        </w:rPr>
      </w:pPr>
      <w:r w:rsidRPr="00D76CBD">
        <w:rPr>
          <w:rFonts w:asciiTheme="majorHAnsi" w:hAnsiTheme="majorHAnsi" w:cstheme="majorHAnsi"/>
        </w:rPr>
        <w:t>tegevuse jätkamiseks on vajalik tellida Telia täiendavad tehnilised tingimused</w:t>
      </w:r>
    </w:p>
    <w:p w14:paraId="2C54DE3A" w14:textId="3E831552" w:rsidR="00D067F4" w:rsidRPr="00D76CBD" w:rsidRDefault="00FC4AE7" w:rsidP="00FC4AE7">
      <w:pPr>
        <w:pStyle w:val="ListParagraph"/>
        <w:rPr>
          <w:rFonts w:asciiTheme="majorHAnsi" w:hAnsiTheme="majorHAnsi" w:cstheme="majorHAnsi"/>
        </w:rPr>
      </w:pPr>
      <w:r w:rsidRPr="00D76CBD">
        <w:rPr>
          <w:rFonts w:asciiTheme="majorHAnsi" w:hAnsiTheme="majorHAnsi" w:cstheme="majorHAnsi"/>
        </w:rPr>
        <w:t>maa-alal paikneb Teliale kuuluv sideehitis</w:t>
      </w:r>
      <w:r w:rsidR="001E1631" w:rsidRPr="00D76CBD">
        <w:rPr>
          <w:rFonts w:asciiTheme="majorHAnsi" w:hAnsiTheme="majorHAnsi" w:cstheme="majorHAnsi"/>
        </w:rPr>
        <w:t>.</w:t>
      </w:r>
    </w:p>
    <w:p w14:paraId="319AEC0E" w14:textId="081003BD" w:rsidR="00974FF8" w:rsidRDefault="00974FF8">
      <w:pPr>
        <w:spacing w:after="0"/>
        <w:jc w:val="left"/>
        <w:rPr>
          <w:rFonts w:asciiTheme="majorHAnsi" w:hAnsiTheme="majorHAnsi" w:cstheme="majorHAnsi"/>
          <w:color w:val="808080" w:themeColor="background1" w:themeShade="80"/>
        </w:rPr>
      </w:pPr>
      <w:r>
        <w:rPr>
          <w:rFonts w:asciiTheme="majorHAnsi" w:hAnsiTheme="majorHAnsi" w:cstheme="majorHAnsi"/>
          <w:color w:val="808080" w:themeColor="background1" w:themeShade="80"/>
        </w:rPr>
        <w:br w:type="page"/>
      </w:r>
    </w:p>
    <w:p w14:paraId="1E5F575B" w14:textId="1FF87D07" w:rsidR="00D32524" w:rsidRPr="00BB7A19" w:rsidRDefault="009A4CEB" w:rsidP="00D23AB1">
      <w:pPr>
        <w:pStyle w:val="Heading2"/>
      </w:pPr>
      <w:bookmarkStart w:id="50" w:name="_Toc201318050"/>
      <w:r w:rsidRPr="00BB7A19">
        <w:lastRenderedPageBreak/>
        <w:t>Planeeringu rakendamise võimalused</w:t>
      </w:r>
      <w:bookmarkEnd w:id="50"/>
    </w:p>
    <w:p w14:paraId="12B50609" w14:textId="36E62575" w:rsidR="00EA2F5B" w:rsidRPr="00974FF8" w:rsidRDefault="00494A01" w:rsidP="00820F25">
      <w:pPr>
        <w:rPr>
          <w:rFonts w:asciiTheme="majorHAnsi" w:hAnsiTheme="majorHAnsi" w:cstheme="majorHAnsi"/>
        </w:rPr>
      </w:pPr>
      <w:r w:rsidRPr="00974FF8">
        <w:rPr>
          <w:rFonts w:asciiTheme="majorHAnsi" w:hAnsiTheme="majorHAnsi" w:cstheme="majorHAnsi"/>
        </w:rPr>
        <w:t>Ala väljaarendamine toimub etapiviisiliselt.</w:t>
      </w:r>
    </w:p>
    <w:p w14:paraId="764DA5D1" w14:textId="5D56DD35" w:rsidR="0000029D" w:rsidRPr="00974FF8" w:rsidRDefault="008D322A" w:rsidP="00E422AF">
      <w:pPr>
        <w:rPr>
          <w:rFonts w:asciiTheme="majorHAnsi" w:hAnsiTheme="majorHAnsi" w:cstheme="majorHAnsi"/>
        </w:rPr>
      </w:pPr>
      <w:r w:rsidRPr="00974FF8">
        <w:rPr>
          <w:rFonts w:asciiTheme="majorHAnsi" w:hAnsiTheme="majorHAnsi" w:cstheme="majorHAnsi"/>
        </w:rPr>
        <w:t xml:space="preserve">Esimeses etapis on ette nähtud </w:t>
      </w:r>
      <w:r w:rsidR="00974FF8" w:rsidRPr="00974FF8">
        <w:rPr>
          <w:rFonts w:asciiTheme="majorHAnsi" w:hAnsiTheme="majorHAnsi" w:cstheme="majorHAnsi"/>
        </w:rPr>
        <w:t xml:space="preserve">välja ehitada </w:t>
      </w:r>
      <w:proofErr w:type="spellStart"/>
      <w:r w:rsidR="00974FF8" w:rsidRPr="00974FF8">
        <w:rPr>
          <w:rFonts w:asciiTheme="majorHAnsi" w:hAnsiTheme="majorHAnsi" w:cstheme="majorHAnsi"/>
        </w:rPr>
        <w:t>pos</w:t>
      </w:r>
      <w:proofErr w:type="spellEnd"/>
      <w:r w:rsidR="00974FF8" w:rsidRPr="00974FF8">
        <w:rPr>
          <w:rFonts w:asciiTheme="majorHAnsi" w:hAnsiTheme="majorHAnsi" w:cstheme="majorHAnsi"/>
        </w:rPr>
        <w:t xml:space="preserve"> nr 2 </w:t>
      </w:r>
      <w:proofErr w:type="spellStart"/>
      <w:r w:rsidR="00974FF8" w:rsidRPr="00974FF8">
        <w:rPr>
          <w:rFonts w:asciiTheme="majorHAnsi" w:hAnsiTheme="majorHAnsi" w:cstheme="majorHAnsi"/>
        </w:rPr>
        <w:t>padelihall</w:t>
      </w:r>
      <w:proofErr w:type="spellEnd"/>
      <w:r w:rsidR="00974FF8" w:rsidRPr="00974FF8">
        <w:rPr>
          <w:rFonts w:asciiTheme="majorHAnsi" w:hAnsiTheme="majorHAnsi" w:cstheme="majorHAnsi"/>
        </w:rPr>
        <w:t xml:space="preserve"> ja selle teenindamiseks vajalik tänavavõrk ning liitumised tehnovõrkudega</w:t>
      </w:r>
    </w:p>
    <w:p w14:paraId="1B45D9B4" w14:textId="47B5D9A5" w:rsidR="005C76B7" w:rsidRPr="00974FF8" w:rsidRDefault="005C76B7">
      <w:pPr>
        <w:spacing w:after="0"/>
        <w:jc w:val="left"/>
        <w:rPr>
          <w:rFonts w:asciiTheme="majorHAnsi" w:hAnsiTheme="majorHAnsi" w:cstheme="majorHAnsi"/>
        </w:rPr>
      </w:pPr>
    </w:p>
    <w:p w14:paraId="49341765" w14:textId="68712746" w:rsidR="00AD4E05" w:rsidRPr="00974FF8" w:rsidRDefault="00AD4E05" w:rsidP="00AD4E05">
      <w:pPr>
        <w:rPr>
          <w:rFonts w:asciiTheme="majorHAnsi" w:hAnsiTheme="majorHAnsi" w:cstheme="majorHAnsi"/>
        </w:rPr>
      </w:pPr>
      <w:r w:rsidRPr="00974FF8">
        <w:rPr>
          <w:rFonts w:asciiTheme="majorHAnsi" w:hAnsiTheme="majorHAnsi" w:cstheme="majorHAnsi"/>
        </w:rPr>
        <w:t>Hoonete väljaehitamise etapid:</w:t>
      </w:r>
      <w:r w:rsidR="00974FF8" w:rsidRPr="00974FF8">
        <w:rPr>
          <w:rFonts w:asciiTheme="majorHAnsi" w:hAnsiTheme="majorHAnsi" w:cstheme="majorHAnsi"/>
        </w:rPr>
        <w:t xml:space="preserve"> </w:t>
      </w:r>
    </w:p>
    <w:p w14:paraId="0EC4EFBB" w14:textId="522F3A96" w:rsidR="00974FF8" w:rsidRPr="00974FF8" w:rsidRDefault="00974FF8" w:rsidP="00974FF8">
      <w:pPr>
        <w:pStyle w:val="ListParagraph"/>
        <w:numPr>
          <w:ilvl w:val="0"/>
          <w:numId w:val="33"/>
        </w:numPr>
        <w:rPr>
          <w:rFonts w:asciiTheme="majorHAnsi" w:hAnsiTheme="majorHAnsi" w:cstheme="majorHAnsi"/>
        </w:rPr>
      </w:pPr>
      <w:r w:rsidRPr="00974FF8">
        <w:rPr>
          <w:rFonts w:asciiTheme="majorHAnsi" w:hAnsiTheme="majorHAnsi" w:cstheme="majorHAnsi"/>
        </w:rPr>
        <w:t xml:space="preserve">Korterelamud koos </w:t>
      </w:r>
      <w:proofErr w:type="spellStart"/>
      <w:r w:rsidRPr="00974FF8">
        <w:rPr>
          <w:rFonts w:asciiTheme="majorHAnsi" w:hAnsiTheme="majorHAnsi" w:cstheme="majorHAnsi"/>
        </w:rPr>
        <w:t>teedevõrgustiku</w:t>
      </w:r>
      <w:proofErr w:type="spellEnd"/>
      <w:r w:rsidRPr="00974FF8">
        <w:rPr>
          <w:rFonts w:asciiTheme="majorHAnsi" w:hAnsiTheme="majorHAnsi" w:cstheme="majorHAnsi"/>
        </w:rPr>
        <w:t xml:space="preserve"> ja liitumised tehnovõrkudega</w:t>
      </w:r>
    </w:p>
    <w:p w14:paraId="75E92B8F" w14:textId="7FC25281" w:rsidR="00974FF8" w:rsidRPr="00974FF8" w:rsidRDefault="00974FF8" w:rsidP="00974FF8">
      <w:pPr>
        <w:pStyle w:val="ListParagraph"/>
        <w:numPr>
          <w:ilvl w:val="0"/>
          <w:numId w:val="33"/>
        </w:numPr>
        <w:rPr>
          <w:rFonts w:asciiTheme="majorHAnsi" w:hAnsiTheme="majorHAnsi" w:cstheme="majorHAnsi"/>
        </w:rPr>
      </w:pPr>
      <w:r w:rsidRPr="00974FF8">
        <w:rPr>
          <w:rFonts w:asciiTheme="majorHAnsi" w:hAnsiTheme="majorHAnsi" w:cstheme="majorHAnsi"/>
        </w:rPr>
        <w:t xml:space="preserve">Eramud koos </w:t>
      </w:r>
      <w:proofErr w:type="spellStart"/>
      <w:r w:rsidRPr="00974FF8">
        <w:rPr>
          <w:rFonts w:asciiTheme="majorHAnsi" w:hAnsiTheme="majorHAnsi" w:cstheme="majorHAnsi"/>
        </w:rPr>
        <w:t>teedevõrgustiku</w:t>
      </w:r>
      <w:proofErr w:type="spellEnd"/>
      <w:r w:rsidRPr="00974FF8">
        <w:rPr>
          <w:rFonts w:asciiTheme="majorHAnsi" w:hAnsiTheme="majorHAnsi" w:cstheme="majorHAnsi"/>
        </w:rPr>
        <w:t xml:space="preserve"> ja liitumised tehnovõrkudega</w:t>
      </w:r>
    </w:p>
    <w:p w14:paraId="23FF4391" w14:textId="2C54E528" w:rsidR="00AD4E05" w:rsidRPr="00070C84" w:rsidRDefault="00AD4E05" w:rsidP="00974FF8">
      <w:pPr>
        <w:rPr>
          <w:rFonts w:asciiTheme="majorHAnsi" w:hAnsiTheme="majorHAnsi" w:cstheme="majorHAnsi"/>
          <w:color w:val="808080" w:themeColor="background1" w:themeShade="80"/>
        </w:rPr>
      </w:pPr>
      <w:r w:rsidRPr="00974FF8">
        <w:rPr>
          <w:rFonts w:asciiTheme="majorHAnsi" w:hAnsiTheme="majorHAnsi" w:cstheme="majorHAnsi"/>
        </w:rPr>
        <w:t>Kogu hoonestust ja tänavavõrku võib ehitada ja jagada ka väiksemateks all- etappideks</w:t>
      </w:r>
      <w:r w:rsidRPr="00D76CBD">
        <w:rPr>
          <w:rFonts w:asciiTheme="majorHAnsi" w:hAnsiTheme="majorHAnsi" w:cstheme="majorHAnsi"/>
          <w:color w:val="808080" w:themeColor="background1" w:themeShade="80"/>
        </w:rPr>
        <w:t>.</w:t>
      </w:r>
    </w:p>
    <w:p w14:paraId="26FE8397" w14:textId="71777B62" w:rsidR="005216EB" w:rsidRPr="00BB7A19" w:rsidRDefault="00AE65C7" w:rsidP="00D23AB1">
      <w:pPr>
        <w:pStyle w:val="Heading2"/>
      </w:pPr>
      <w:bookmarkStart w:id="51" w:name="_Toc201318051"/>
      <w:r w:rsidRPr="00BB7A19">
        <w:t>Planeeringus kavandatu</w:t>
      </w:r>
      <w:r w:rsidR="00734A62" w:rsidRPr="00BB7A19">
        <w:t xml:space="preserve"> vastavus </w:t>
      </w:r>
      <w:r w:rsidR="00BC3407" w:rsidRPr="00BB7A19">
        <w:t>üldplaneeringule</w:t>
      </w:r>
      <w:r w:rsidR="002B65A7" w:rsidRPr="00BB7A19">
        <w:t xml:space="preserve"> ja arengudokumentidele</w:t>
      </w:r>
      <w:bookmarkEnd w:id="51"/>
    </w:p>
    <w:p w14:paraId="2816EA6C" w14:textId="0252495D" w:rsidR="009968B6" w:rsidRPr="009968B6" w:rsidRDefault="009968B6" w:rsidP="00C46340">
      <w:pPr>
        <w:spacing w:before="120"/>
        <w:rPr>
          <w:rFonts w:asciiTheme="majorHAnsi" w:hAnsiTheme="majorHAnsi" w:cstheme="majorHAnsi"/>
        </w:rPr>
      </w:pPr>
      <w:r w:rsidRPr="009968B6">
        <w:rPr>
          <w:rFonts w:asciiTheme="majorHAnsi" w:hAnsiTheme="majorHAnsi" w:cstheme="majorHAnsi"/>
        </w:rPr>
        <w:t xml:space="preserve">Rakvere Linnavolikogu 15.01.2014 a. otsusega nr 3 kehtestatud Võidu tn 111 ja Lubja tn 3 detailplaneeringuga muudeti Võidu tn 99 kinnistu ja Võidu tänava äärde jäävate kinnistute osas Rakvere linna üldplaneeringut, mille tulemusena määrati Võidu tn 99 kinnistu juhtotstarbeks ärimaa ala. Koostatava detailplaneeringuga plaanitakse Võidu tn 99 kinnistule rajada </w:t>
      </w:r>
      <w:proofErr w:type="spellStart"/>
      <w:r w:rsidRPr="009968B6">
        <w:rPr>
          <w:rFonts w:asciiTheme="majorHAnsi" w:hAnsiTheme="majorHAnsi" w:cstheme="majorHAnsi"/>
        </w:rPr>
        <w:t>padelihalli</w:t>
      </w:r>
      <w:proofErr w:type="spellEnd"/>
      <w:r w:rsidRPr="009968B6">
        <w:rPr>
          <w:rFonts w:asciiTheme="majorHAnsi" w:hAnsiTheme="majorHAnsi" w:cstheme="majorHAnsi"/>
        </w:rPr>
        <w:t xml:space="preserve"> ja on seega kooskõlas ka ärimaa juhtotstarbega. Planeeringualale kavandatavad elamukrundid asuvad perspektiivsete elamute ala (E-1) maakasutuse juhtotstarbe alal, olles seega vastavuses üldplaneeringu eesmärkidega.</w:t>
      </w:r>
    </w:p>
    <w:p w14:paraId="3B3F3147" w14:textId="77777777" w:rsidR="009968B6" w:rsidRDefault="009968B6" w:rsidP="00C46340">
      <w:pPr>
        <w:spacing w:before="120"/>
        <w:rPr>
          <w:rFonts w:asciiTheme="majorHAnsi" w:hAnsiTheme="majorHAnsi" w:cstheme="majorHAnsi"/>
          <w:color w:val="808080" w:themeColor="background1" w:themeShade="80"/>
        </w:rPr>
      </w:pPr>
    </w:p>
    <w:p w14:paraId="01D170E9" w14:textId="4AA3C458" w:rsidR="00AA1164" w:rsidRPr="00BB7A19" w:rsidRDefault="009968B6" w:rsidP="00AA1164">
      <w:pPr>
        <w:spacing w:before="120"/>
        <w:rPr>
          <w:rFonts w:asciiTheme="majorHAnsi" w:hAnsiTheme="majorHAnsi" w:cstheme="majorHAnsi"/>
        </w:rPr>
      </w:pPr>
      <w:r>
        <w:rPr>
          <w:noProof/>
        </w:rPr>
        <mc:AlternateContent>
          <mc:Choice Requires="wps">
            <w:drawing>
              <wp:anchor distT="0" distB="0" distL="114300" distR="114300" simplePos="0" relativeHeight="251687936" behindDoc="0" locked="0" layoutInCell="1" allowOverlap="1" wp14:anchorId="07B03844" wp14:editId="16B9747E">
                <wp:simplePos x="0" y="0"/>
                <wp:positionH relativeFrom="column">
                  <wp:posOffset>3640347</wp:posOffset>
                </wp:positionH>
                <wp:positionV relativeFrom="paragraph">
                  <wp:posOffset>1299570</wp:posOffset>
                </wp:positionV>
                <wp:extent cx="1475117" cy="250166"/>
                <wp:effectExtent l="0" t="0" r="10795" b="17145"/>
                <wp:wrapNone/>
                <wp:docPr id="452366732" name="Text Box 8"/>
                <wp:cNvGraphicFramePr/>
                <a:graphic xmlns:a="http://schemas.openxmlformats.org/drawingml/2006/main">
                  <a:graphicData uri="http://schemas.microsoft.com/office/word/2010/wordprocessingShape">
                    <wps:wsp>
                      <wps:cNvSpPr txBox="1"/>
                      <wps:spPr>
                        <a:xfrm>
                          <a:off x="0" y="0"/>
                          <a:ext cx="1475117" cy="250166"/>
                        </a:xfrm>
                        <a:prstGeom prst="rect">
                          <a:avLst/>
                        </a:prstGeom>
                        <a:solidFill>
                          <a:schemeClr val="lt1"/>
                        </a:solidFill>
                        <a:ln w="6350">
                          <a:solidFill>
                            <a:prstClr val="black"/>
                          </a:solidFill>
                        </a:ln>
                      </wps:spPr>
                      <wps:txbx>
                        <w:txbxContent>
                          <w:p w14:paraId="5E75F9A3" w14:textId="48C44046" w:rsidR="009968B6" w:rsidRPr="00D76CBD" w:rsidRDefault="009968B6">
                            <w:pPr>
                              <w:rPr>
                                <w:rFonts w:asciiTheme="majorHAnsi" w:hAnsiTheme="majorHAnsi" w:cstheme="majorHAnsi"/>
                                <w:b/>
                                <w:color w:val="F7CAAC" w:themeColor="accent2" w:themeTint="66"/>
                                <w14:textOutline w14:w="11112" w14:cap="flat" w14:cmpd="sng" w14:algn="ctr">
                                  <w14:solidFill>
                                    <w14:schemeClr w14:val="accent2"/>
                                  </w14:solidFill>
                                  <w14:prstDash w14:val="solid"/>
                                  <w14:round/>
                                </w14:textOutline>
                              </w:rPr>
                            </w:pPr>
                            <w:r w:rsidRPr="00D76CBD">
                              <w:rPr>
                                <w:rFonts w:asciiTheme="majorHAnsi" w:hAnsiTheme="majorHAnsi" w:cstheme="majorHAnsi"/>
                                <w:b/>
                                <w:color w:val="F7CAAC" w:themeColor="accent2" w:themeTint="66"/>
                                <w14:textOutline w14:w="11112" w14:cap="flat" w14:cmpd="sng" w14:algn="ctr">
                                  <w14:solidFill>
                                    <w14:schemeClr w14:val="accent2"/>
                                  </w14:solidFill>
                                  <w14:prstDash w14:val="solid"/>
                                  <w14:round/>
                                </w14:textOutline>
                              </w:rPr>
                              <w:t>VÕIDU TN 99- ÄRIMAA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B03844" id="Text Box 8" o:spid="_x0000_s1027" type="#_x0000_t202" style="position:absolute;left:0;text-align:left;margin-left:286.65pt;margin-top:102.35pt;width:116.15pt;height:19.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" fillcolor="white [3201]" strokeweight=".5pt">
                <v:textbox>
                  <w:txbxContent>
                    <w:p w14:paraId="5E75F9A3" w14:textId="48C44046" w:rsidR="009968B6" w:rsidRPr="00D76CBD" w:rsidRDefault="009968B6">
                      <w:pPr>
                        <w:rPr>
                          <w:rFonts w:asciiTheme="majorHAnsi" w:hAnsiTheme="majorHAnsi" w:cstheme="majorHAnsi"/>
                          <w:b/>
                          <w:color w:val="F7CAAC" w:themeColor="accent2" w:themeTint="66"/>
                          <w14:textOutline w14:w="11112" w14:cap="flat" w14:cmpd="sng" w14:algn="ctr">
                            <w14:solidFill>
                              <w14:schemeClr w14:val="accent2"/>
                            </w14:solidFill>
                            <w14:prstDash w14:val="solid"/>
                            <w14:round/>
                          </w14:textOutline>
                        </w:rPr>
                      </w:pPr>
                      <w:r w:rsidRPr="00D76CBD">
                        <w:rPr>
                          <w:rFonts w:asciiTheme="majorHAnsi" w:hAnsiTheme="majorHAnsi" w:cstheme="majorHAnsi"/>
                          <w:b/>
                          <w:color w:val="F7CAAC" w:themeColor="accent2" w:themeTint="66"/>
                          <w14:textOutline w14:w="11112" w14:cap="flat" w14:cmpd="sng" w14:algn="ctr">
                            <w14:solidFill>
                              <w14:schemeClr w14:val="accent2"/>
                            </w14:solidFill>
                            <w14:prstDash w14:val="solid"/>
                            <w14:round/>
                          </w14:textOutline>
                        </w:rPr>
                        <w:t>VÕIDU TN 99- ÄRIMAA</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5373A157" wp14:editId="74BBAC08">
                <wp:simplePos x="0" y="0"/>
                <wp:positionH relativeFrom="column">
                  <wp:posOffset>1319842</wp:posOffset>
                </wp:positionH>
                <wp:positionV relativeFrom="paragraph">
                  <wp:posOffset>1368581</wp:posOffset>
                </wp:positionV>
                <wp:extent cx="2403007" cy="45719"/>
                <wp:effectExtent l="38100" t="38100" r="16510" b="88265"/>
                <wp:wrapNone/>
                <wp:docPr id="99749894" name="Straight Arrow Connector 7"/>
                <wp:cNvGraphicFramePr/>
                <a:graphic xmlns:a="http://schemas.openxmlformats.org/drawingml/2006/main">
                  <a:graphicData uri="http://schemas.microsoft.com/office/word/2010/wordprocessingShape">
                    <wps:wsp>
                      <wps:cNvCnPr/>
                      <wps:spPr>
                        <a:xfrm flipH="1">
                          <a:off x="0" y="0"/>
                          <a:ext cx="2403007" cy="45719"/>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4DA2310" id="_x0000_t32" coordsize="21600,21600" o:spt="32" o:oned="t" path="m,l21600,21600e" filled="f">
                <v:path arrowok="t" fillok="f" o:connecttype="none"/>
                <o:lock v:ext="edit" shapetype="t"/>
              </v:shapetype>
              <v:shape id="Straight Arrow Connector 7" o:spid="_x0000_s1026" type="#_x0000_t32" style="position:absolute;margin-left:103.9pt;margin-top:107.75pt;width:189.2pt;height:3.6pt;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" strokecolor="#ed7d31 [3205]" strokeweight="1.5pt">
                <v:stroke endarrow="block" joinstyle="miter"/>
              </v:shape>
            </w:pict>
          </mc:Fallback>
        </mc:AlternateContent>
      </w:r>
      <w:r w:rsidRPr="00BB7A19">
        <w:rPr>
          <w:noProof/>
        </w:rPr>
        <mc:AlternateContent>
          <mc:Choice Requires="wps">
            <w:drawing>
              <wp:anchor distT="0" distB="0" distL="114300" distR="114300" simplePos="0" relativeHeight="251675648" behindDoc="0" locked="0" layoutInCell="1" allowOverlap="1" wp14:anchorId="4945FD49" wp14:editId="4614B46B">
                <wp:simplePos x="0" y="0"/>
                <wp:positionH relativeFrom="column">
                  <wp:posOffset>2449902</wp:posOffset>
                </wp:positionH>
                <wp:positionV relativeFrom="paragraph">
                  <wp:posOffset>790611</wp:posOffset>
                </wp:positionV>
                <wp:extent cx="1266238" cy="362309"/>
                <wp:effectExtent l="38100" t="0" r="29210" b="76200"/>
                <wp:wrapNone/>
                <wp:docPr id="151915046" name="Straight Arrow Connector 151915046"/>
                <wp:cNvGraphicFramePr/>
                <a:graphic xmlns:a="http://schemas.openxmlformats.org/drawingml/2006/main">
                  <a:graphicData uri="http://schemas.microsoft.com/office/word/2010/wordprocessingShape">
                    <wps:wsp>
                      <wps:cNvCnPr/>
                      <wps:spPr>
                        <a:xfrm flipH="1">
                          <a:off x="0" y="0"/>
                          <a:ext cx="1266238" cy="362309"/>
                        </a:xfrm>
                        <a:prstGeom prst="straightConnector1">
                          <a:avLst/>
                        </a:prstGeom>
                        <a:ln>
                          <a:tailEnd type="triangle"/>
                        </a:ln>
                      </wps:spPr>
                      <wps:style>
                        <a:lnRef idx="3">
                          <a:schemeClr val="accent5"/>
                        </a:lnRef>
                        <a:fillRef idx="0">
                          <a:schemeClr val="accent5"/>
                        </a:fillRef>
                        <a:effectRef idx="2">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AA36B81" id="Straight Arrow Connector 151915046" o:spid="_x0000_s1026" type="#_x0000_t32" style="position:absolute;margin-left:192.9pt;margin-top:62.25pt;width:99.7pt;height:28.55pt;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" strokecolor="#4472c4 [3208]" strokeweight="1.5pt">
                <v:stroke endarrow="block" joinstyle="miter"/>
              </v:shape>
            </w:pict>
          </mc:Fallback>
        </mc:AlternateContent>
      </w:r>
      <w:r w:rsidRPr="00BB7A19">
        <w:rPr>
          <w:noProof/>
        </w:rPr>
        <w:drawing>
          <wp:anchor distT="0" distB="0" distL="114300" distR="114300" simplePos="0" relativeHeight="251677696" behindDoc="0" locked="0" layoutInCell="1" allowOverlap="1" wp14:anchorId="287A3DE1" wp14:editId="67BC5A34">
            <wp:simplePos x="0" y="0"/>
            <wp:positionH relativeFrom="column">
              <wp:posOffset>2003054</wp:posOffset>
            </wp:positionH>
            <wp:positionV relativeFrom="paragraph">
              <wp:posOffset>758706</wp:posOffset>
            </wp:positionV>
            <wp:extent cx="517585" cy="517585"/>
            <wp:effectExtent l="0" t="0" r="0" b="0"/>
            <wp:wrapNone/>
            <wp:docPr id="555188868" name="Graphic 4" descr="Mar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6227919" name="Graphic 1696227919" descr="Marker"/>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517585" cy="517585"/>
                    </a:xfrm>
                    <a:prstGeom prst="rect">
                      <a:avLst/>
                    </a:prstGeom>
                  </pic:spPr>
                </pic:pic>
              </a:graphicData>
            </a:graphic>
            <wp14:sizeRelH relativeFrom="page">
              <wp14:pctWidth>0</wp14:pctWidth>
            </wp14:sizeRelH>
            <wp14:sizeRelV relativeFrom="page">
              <wp14:pctHeight>0</wp14:pctHeight>
            </wp14:sizeRelV>
          </wp:anchor>
        </w:drawing>
      </w:r>
      <w:r>
        <w:rPr>
          <w:rFonts w:asciiTheme="majorHAnsi" w:hAnsiTheme="majorHAnsi" w:cstheme="majorHAnsi"/>
          <w:noProof/>
        </w:rPr>
        <w:drawing>
          <wp:anchor distT="0" distB="0" distL="114300" distR="114300" simplePos="0" relativeHeight="251685888" behindDoc="0" locked="0" layoutInCell="1" allowOverlap="1" wp14:anchorId="4147736C" wp14:editId="0BFDA269">
            <wp:simplePos x="0" y="0"/>
            <wp:positionH relativeFrom="column">
              <wp:posOffset>982992</wp:posOffset>
            </wp:positionH>
            <wp:positionV relativeFrom="paragraph">
              <wp:posOffset>876707</wp:posOffset>
            </wp:positionV>
            <wp:extent cx="482600" cy="482600"/>
            <wp:effectExtent l="0" t="0" r="0" b="0"/>
            <wp:wrapNone/>
            <wp:docPr id="1950029509" name="Graphic 6" descr="Mar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0029509" name="Graphic 1950029509" descr="Marker"/>
                    <pic:cNvPicPr/>
                  </pic:nvPicPr>
                  <pic:blipFill>
                    <a:blip r:embed="rId12">
                      <a:extLst>
                        <a:ext uri="{96DAC541-7B7A-43D3-8B79-37D633B846F1}">
                          <asvg:svgBlip xmlns:asvg="http://schemas.microsoft.com/office/drawing/2016/SVG/main" r:embed="rId13"/>
                        </a:ext>
                      </a:extLst>
                    </a:blip>
                    <a:stretch>
                      <a:fillRect/>
                    </a:stretch>
                  </pic:blipFill>
                  <pic:spPr>
                    <a:xfrm>
                      <a:off x="0" y="0"/>
                      <a:ext cx="482600" cy="482600"/>
                    </a:xfrm>
                    <a:prstGeom prst="rect">
                      <a:avLst/>
                    </a:prstGeom>
                  </pic:spPr>
                </pic:pic>
              </a:graphicData>
            </a:graphic>
            <wp14:sizeRelH relativeFrom="page">
              <wp14:pctWidth>0</wp14:pctWidth>
            </wp14:sizeRelH>
            <wp14:sizeRelV relativeFrom="page">
              <wp14:pctHeight>0</wp14:pctHeight>
            </wp14:sizeRelV>
          </wp:anchor>
        </w:drawing>
      </w:r>
      <w:r w:rsidR="00AA1164" w:rsidRPr="00BB7A19">
        <w:rPr>
          <w:noProof/>
        </w:rPr>
        <mc:AlternateContent>
          <mc:Choice Requires="wps">
            <w:drawing>
              <wp:anchor distT="0" distB="0" distL="114300" distR="114300" simplePos="0" relativeHeight="251676672" behindDoc="0" locked="0" layoutInCell="1" allowOverlap="1" wp14:anchorId="6CA267F0" wp14:editId="41D8ABD7">
                <wp:simplePos x="0" y="0"/>
                <wp:positionH relativeFrom="column">
                  <wp:posOffset>3650285</wp:posOffset>
                </wp:positionH>
                <wp:positionV relativeFrom="paragraph">
                  <wp:posOffset>567842</wp:posOffset>
                </wp:positionV>
                <wp:extent cx="1324051" cy="285293"/>
                <wp:effectExtent l="0" t="0" r="28575" b="19685"/>
                <wp:wrapNone/>
                <wp:docPr id="1101250129" name="Text Box 1101250129"/>
                <wp:cNvGraphicFramePr/>
                <a:graphic xmlns:a="http://schemas.openxmlformats.org/drawingml/2006/main">
                  <a:graphicData uri="http://schemas.microsoft.com/office/word/2010/wordprocessingShape">
                    <wps:wsp>
                      <wps:cNvSpPr txBox="1"/>
                      <wps:spPr>
                        <a:xfrm>
                          <a:off x="0" y="0"/>
                          <a:ext cx="1324051" cy="285293"/>
                        </a:xfrm>
                        <a:prstGeom prst="rect">
                          <a:avLst/>
                        </a:prstGeom>
                        <a:solidFill>
                          <a:schemeClr val="lt1"/>
                        </a:solidFill>
                        <a:ln w="6350">
                          <a:solidFill>
                            <a:prstClr val="black"/>
                          </a:solidFill>
                        </a:ln>
                      </wps:spPr>
                      <wps:txbx>
                        <w:txbxContent>
                          <w:p w14:paraId="419289D3" w14:textId="64FCFEB6" w:rsidR="00AA1164" w:rsidRPr="00A169D4" w:rsidRDefault="00AA1164" w:rsidP="00AA1164">
                            <w:pPr>
                              <w:rPr>
                                <w:rFonts w:asciiTheme="majorHAnsi" w:hAnsiTheme="majorHAnsi" w:cstheme="majorHAnsi"/>
                                <w:b/>
                                <w:bCs/>
                                <w:color w:val="5B9BD5"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A169D4">
                              <w:rPr>
                                <w:rFonts w:asciiTheme="majorHAnsi" w:hAnsiTheme="majorHAnsi" w:cstheme="majorHAnsi"/>
                                <w:b/>
                                <w:bCs/>
                                <w:color w:val="5B9BD5"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PLANEERI</w:t>
                            </w:r>
                            <w:r w:rsidR="009968B6">
                              <w:rPr>
                                <w:rFonts w:asciiTheme="majorHAnsi" w:hAnsiTheme="majorHAnsi" w:cstheme="majorHAnsi"/>
                                <w:b/>
                                <w:bCs/>
                                <w:color w:val="5B9BD5"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NG</w:t>
                            </w:r>
                            <w:r w:rsidRPr="00A169D4">
                              <w:rPr>
                                <w:rFonts w:asciiTheme="majorHAnsi" w:hAnsiTheme="majorHAnsi" w:cstheme="majorHAnsi"/>
                                <w:b/>
                                <w:bCs/>
                                <w:color w:val="5B9BD5"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267F0" id="Text Box 1101250129" o:spid="_x0000_s1028" type="#_x0000_t202" style="position:absolute;left:0;text-align:left;margin-left:287.4pt;margin-top:44.7pt;width:104.25pt;height:22.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" fillcolor="white [3201]" strokeweight=".5pt">
                <v:textbox>
                  <w:txbxContent>
                    <w:p w14:paraId="419289D3" w14:textId="64FCFEB6" w:rsidR="00AA1164" w:rsidRPr="00A169D4" w:rsidRDefault="00AA1164" w:rsidP="00AA1164">
                      <w:pPr>
                        <w:rPr>
                          <w:rFonts w:asciiTheme="majorHAnsi" w:hAnsiTheme="majorHAnsi" w:cstheme="majorHAnsi"/>
                          <w:b/>
                          <w:bCs/>
                          <w:color w:val="5B9BD5"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A169D4">
                        <w:rPr>
                          <w:rFonts w:asciiTheme="majorHAnsi" w:hAnsiTheme="majorHAnsi" w:cstheme="majorHAnsi"/>
                          <w:b/>
                          <w:bCs/>
                          <w:color w:val="5B9BD5"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PLANEERI</w:t>
                      </w:r>
                      <w:r w:rsidR="009968B6">
                        <w:rPr>
                          <w:rFonts w:asciiTheme="majorHAnsi" w:hAnsiTheme="majorHAnsi" w:cstheme="majorHAnsi"/>
                          <w:b/>
                          <w:bCs/>
                          <w:color w:val="5B9BD5"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NG</w:t>
                      </w:r>
                      <w:r w:rsidRPr="00A169D4">
                        <w:rPr>
                          <w:rFonts w:asciiTheme="majorHAnsi" w:hAnsiTheme="majorHAnsi" w:cstheme="majorHAnsi"/>
                          <w:b/>
                          <w:bCs/>
                          <w:color w:val="5B9BD5"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ALA</w:t>
                      </w:r>
                    </w:p>
                  </w:txbxContent>
                </v:textbox>
              </v:shape>
            </w:pict>
          </mc:Fallback>
        </mc:AlternateContent>
      </w:r>
      <w:r w:rsidR="00AA1164" w:rsidRPr="00BB7A19">
        <w:rPr>
          <w:rFonts w:asciiTheme="majorHAnsi" w:hAnsiTheme="majorHAnsi" w:cstheme="majorHAnsi"/>
          <w:noProof/>
        </w:rPr>
        <w:drawing>
          <wp:inline distT="0" distB="0" distL="0" distR="0" wp14:anchorId="703E5030" wp14:editId="0B64A5C6">
            <wp:extent cx="3164205" cy="2865255"/>
            <wp:effectExtent l="0" t="0" r="0" b="0"/>
            <wp:docPr id="17827121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712162" name="Picture 1"/>
                    <pic:cNvPicPr>
                      <a:picLocks noChangeAspect="1" noChangeArrowheads="1"/>
                    </pic:cNvPicPr>
                  </pic:nvPicPr>
                  <pic:blipFill>
                    <a:blip r:embed="rId14"/>
                    <a:stretch>
                      <a:fillRect/>
                    </a:stretch>
                  </pic:blipFill>
                  <pic:spPr bwMode="auto">
                    <a:xfrm>
                      <a:off x="0" y="0"/>
                      <a:ext cx="3164205" cy="2865255"/>
                    </a:xfrm>
                    <a:prstGeom prst="rect">
                      <a:avLst/>
                    </a:prstGeom>
                    <a:noFill/>
                  </pic:spPr>
                </pic:pic>
              </a:graphicData>
            </a:graphic>
          </wp:inline>
        </w:drawing>
      </w:r>
    </w:p>
    <w:p w14:paraId="5AE5444E" w14:textId="005CD195" w:rsidR="00AA1164" w:rsidRPr="00BB7A19" w:rsidRDefault="00AA1164" w:rsidP="00AA1164">
      <w:pPr>
        <w:spacing w:after="160" w:line="259" w:lineRule="auto"/>
        <w:jc w:val="left"/>
        <w:rPr>
          <w:rFonts w:ascii="Calibri" w:eastAsia="Calibri" w:hAnsi="Calibri"/>
          <w:sz w:val="20"/>
          <w:szCs w:val="20"/>
        </w:rPr>
      </w:pPr>
      <w:r w:rsidRPr="00BB7A19">
        <w:rPr>
          <w:rFonts w:ascii="Calibri" w:eastAsia="Calibri" w:hAnsi="Calibri"/>
          <w:sz w:val="20"/>
          <w:szCs w:val="20"/>
        </w:rPr>
        <w:t xml:space="preserve">Väljavõte üldplaneeringu joonisest „Rakvere linna maakasutusplaan“. Planeeritud ala juhtotstarbeks on määratud </w:t>
      </w:r>
      <w:r w:rsidR="009968B6">
        <w:rPr>
          <w:rFonts w:ascii="Calibri" w:eastAsia="Calibri" w:hAnsi="Calibri"/>
          <w:sz w:val="20"/>
          <w:szCs w:val="20"/>
        </w:rPr>
        <w:t>perspektiivne elamute ala (E-1).</w:t>
      </w:r>
    </w:p>
    <w:p w14:paraId="0445D1DD" w14:textId="390DF746" w:rsidR="00082CB8" w:rsidRDefault="00FA07D2" w:rsidP="00FA07D2">
      <w:pPr>
        <w:spacing w:after="0"/>
        <w:jc w:val="left"/>
        <w:rPr>
          <w:rFonts w:ascii="Calibri" w:hAnsi="Calibri"/>
          <w:b/>
          <w:bCs/>
          <w:color w:val="808080" w:themeColor="background1" w:themeShade="80"/>
          <w:szCs w:val="22"/>
        </w:rPr>
      </w:pPr>
      <w:r>
        <w:rPr>
          <w:noProof/>
          <w:color w:val="808080" w:themeColor="background1" w:themeShade="80"/>
        </w:rPr>
        <w:lastRenderedPageBreak/>
        <mc:AlternateContent>
          <mc:Choice Requires="wps">
            <w:drawing>
              <wp:anchor distT="0" distB="0" distL="114300" distR="114300" simplePos="0" relativeHeight="251688960" behindDoc="0" locked="0" layoutInCell="1" allowOverlap="1" wp14:anchorId="26BA548B" wp14:editId="3F0A452F">
                <wp:simplePos x="0" y="0"/>
                <wp:positionH relativeFrom="column">
                  <wp:posOffset>4011283</wp:posOffset>
                </wp:positionH>
                <wp:positionV relativeFrom="paragraph">
                  <wp:posOffset>395222</wp:posOffset>
                </wp:positionV>
                <wp:extent cx="2199736" cy="431320"/>
                <wp:effectExtent l="0" t="0" r="10160" b="26035"/>
                <wp:wrapNone/>
                <wp:docPr id="761023645" name="Text Box 10"/>
                <wp:cNvGraphicFramePr/>
                <a:graphic xmlns:a="http://schemas.openxmlformats.org/drawingml/2006/main">
                  <a:graphicData uri="http://schemas.microsoft.com/office/word/2010/wordprocessingShape">
                    <wps:wsp>
                      <wps:cNvSpPr txBox="1"/>
                      <wps:spPr>
                        <a:xfrm>
                          <a:off x="0" y="0"/>
                          <a:ext cx="2199736" cy="431320"/>
                        </a:xfrm>
                        <a:prstGeom prst="rect">
                          <a:avLst/>
                        </a:prstGeom>
                        <a:solidFill>
                          <a:schemeClr val="lt1"/>
                        </a:solidFill>
                        <a:ln w="6350">
                          <a:solidFill>
                            <a:prstClr val="black"/>
                          </a:solidFill>
                        </a:ln>
                      </wps:spPr>
                      <wps:txbx>
                        <w:txbxContent>
                          <w:p w14:paraId="42BBFCA1" w14:textId="3D8D05ED" w:rsidR="00FA07D2" w:rsidRPr="00FA07D2" w:rsidRDefault="00FA07D2">
                            <w:pPr>
                              <w:rPr>
                                <w:rFonts w:asciiTheme="majorHAnsi" w:hAnsiTheme="majorHAnsi" w:cstheme="majorHAnsi"/>
                              </w:rPr>
                            </w:pPr>
                            <w:r w:rsidRPr="00FA07D2">
                              <w:rPr>
                                <w:rFonts w:asciiTheme="majorHAnsi" w:hAnsiTheme="majorHAnsi" w:cstheme="majorHAnsi"/>
                              </w:rPr>
                              <w:t>PLANEERITAV 1-3 KORRUSELINE HOONESTUSALA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BA548B" id="Text Box 10" o:spid="_x0000_s1029" type="#_x0000_t202" style="position:absolute;margin-left:315.85pt;margin-top:31.1pt;width:173.2pt;height:33.9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" fillcolor="white [3201]" strokeweight=".5pt">
                <v:textbox>
                  <w:txbxContent>
                    <w:p w14:paraId="42BBFCA1" w14:textId="3D8D05ED" w:rsidR="00FA07D2" w:rsidRPr="00FA07D2" w:rsidRDefault="00FA07D2">
                      <w:pPr>
                        <w:rPr>
                          <w:rFonts w:asciiTheme="majorHAnsi" w:hAnsiTheme="majorHAnsi" w:cstheme="majorHAnsi"/>
                        </w:rPr>
                      </w:pPr>
                      <w:r w:rsidRPr="00FA07D2">
                        <w:rPr>
                          <w:rFonts w:asciiTheme="majorHAnsi" w:hAnsiTheme="majorHAnsi" w:cstheme="majorHAnsi"/>
                        </w:rPr>
                        <w:t>PLANEERITAV 1-3 KORRUSELINE HOONESTUSALA</w:t>
                      </w:r>
                    </w:p>
                  </w:txbxContent>
                </v:textbox>
              </v:shape>
            </w:pict>
          </mc:Fallback>
        </mc:AlternateContent>
      </w:r>
      <w:r>
        <w:rPr>
          <w:noProof/>
          <w:color w:val="808080" w:themeColor="background1" w:themeShade="80"/>
        </w:rPr>
        <mc:AlternateContent>
          <mc:Choice Requires="wps">
            <w:drawing>
              <wp:anchor distT="0" distB="0" distL="114300" distR="114300" simplePos="0" relativeHeight="251689984" behindDoc="0" locked="0" layoutInCell="1" allowOverlap="1" wp14:anchorId="27A57A98" wp14:editId="59B3EBDA">
                <wp:simplePos x="0" y="0"/>
                <wp:positionH relativeFrom="column">
                  <wp:posOffset>2441275</wp:posOffset>
                </wp:positionH>
                <wp:positionV relativeFrom="paragraph">
                  <wp:posOffset>800663</wp:posOffset>
                </wp:positionV>
                <wp:extent cx="1639019" cy="905774"/>
                <wp:effectExtent l="38100" t="0" r="18415" b="66040"/>
                <wp:wrapNone/>
                <wp:docPr id="1956644337" name="Straight Arrow Connector 11"/>
                <wp:cNvGraphicFramePr/>
                <a:graphic xmlns:a="http://schemas.openxmlformats.org/drawingml/2006/main">
                  <a:graphicData uri="http://schemas.microsoft.com/office/word/2010/wordprocessingShape">
                    <wps:wsp>
                      <wps:cNvCnPr/>
                      <wps:spPr>
                        <a:xfrm flipH="1">
                          <a:off x="0" y="0"/>
                          <a:ext cx="1639019" cy="905774"/>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23D1528" id="Straight Arrow Connector 11" o:spid="_x0000_s1026" type="#_x0000_t32" style="position:absolute;margin-left:192.25pt;margin-top:63.05pt;width:129.05pt;height:71.3pt;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" strokecolor="#ed7d31 [3205]" strokeweight="1.5pt">
                <v:stroke endarrow="block" joinstyle="miter"/>
              </v:shape>
            </w:pict>
          </mc:Fallback>
        </mc:AlternateContent>
      </w:r>
      <w:r>
        <w:rPr>
          <w:noProof/>
          <w:color w:val="808080" w:themeColor="background1" w:themeShade="80"/>
        </w:rPr>
        <w:drawing>
          <wp:inline distT="0" distB="0" distL="0" distR="0" wp14:anchorId="213BA001" wp14:editId="2F2E2444">
            <wp:extent cx="3778250" cy="4131945"/>
            <wp:effectExtent l="0" t="0" r="0" b="1905"/>
            <wp:docPr id="163711375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78250" cy="4131945"/>
                    </a:xfrm>
                    <a:prstGeom prst="rect">
                      <a:avLst/>
                    </a:prstGeom>
                    <a:noFill/>
                    <a:ln>
                      <a:noFill/>
                    </a:ln>
                  </pic:spPr>
                </pic:pic>
              </a:graphicData>
            </a:graphic>
          </wp:inline>
        </w:drawing>
      </w:r>
    </w:p>
    <w:p w14:paraId="4EFE6507" w14:textId="7B35E3AE" w:rsidR="00FA07D2" w:rsidRPr="00FA07D2" w:rsidRDefault="00FA07D2" w:rsidP="00FA07D2">
      <w:pPr>
        <w:spacing w:after="0"/>
        <w:jc w:val="left"/>
        <w:rPr>
          <w:rFonts w:asciiTheme="majorHAnsi" w:hAnsiTheme="majorHAnsi" w:cstheme="majorHAnsi"/>
          <w:szCs w:val="22"/>
        </w:rPr>
      </w:pPr>
      <w:r w:rsidRPr="00FA07D2">
        <w:rPr>
          <w:rFonts w:asciiTheme="majorHAnsi" w:hAnsiTheme="majorHAnsi" w:cstheme="majorHAnsi"/>
          <w:szCs w:val="22"/>
        </w:rPr>
        <w:t>Väljavõte</w:t>
      </w:r>
      <w:r>
        <w:rPr>
          <w:rFonts w:asciiTheme="majorHAnsi" w:hAnsiTheme="majorHAnsi" w:cstheme="majorHAnsi"/>
          <w:szCs w:val="22"/>
        </w:rPr>
        <w:t xml:space="preserve"> üldplaneeringu joonisest „Rakvere kõrguslik </w:t>
      </w:r>
      <w:proofErr w:type="spellStart"/>
      <w:r>
        <w:rPr>
          <w:rFonts w:asciiTheme="majorHAnsi" w:hAnsiTheme="majorHAnsi" w:cstheme="majorHAnsi"/>
          <w:szCs w:val="22"/>
        </w:rPr>
        <w:t>tsoneerimine</w:t>
      </w:r>
      <w:proofErr w:type="spellEnd"/>
      <w:r>
        <w:rPr>
          <w:rFonts w:asciiTheme="majorHAnsi" w:hAnsiTheme="majorHAnsi" w:cstheme="majorHAnsi"/>
          <w:szCs w:val="22"/>
        </w:rPr>
        <w:t>“</w:t>
      </w:r>
    </w:p>
    <w:p w14:paraId="7CC86130" w14:textId="1BF0E9CB" w:rsidR="00405FE2" w:rsidRPr="00E8448A" w:rsidRDefault="00405FE2" w:rsidP="00E8448A">
      <w:pPr>
        <w:rPr>
          <w:rFonts w:asciiTheme="majorHAnsi" w:hAnsiTheme="majorHAnsi" w:cstheme="majorHAnsi"/>
          <w:b/>
          <w:bCs/>
          <w:color w:val="70AD47" w:themeColor="accent6"/>
        </w:rPr>
      </w:pPr>
      <w:r w:rsidRPr="00E8448A">
        <w:rPr>
          <w:rFonts w:asciiTheme="majorHAnsi" w:hAnsiTheme="majorHAnsi" w:cstheme="majorHAnsi"/>
          <w:b/>
          <w:bCs/>
          <w:color w:val="70AD47" w:themeColor="accent6"/>
        </w:rPr>
        <w:t>Kergliiklus</w:t>
      </w:r>
    </w:p>
    <w:p w14:paraId="14CF27C7" w14:textId="61DD2B06" w:rsidR="00174DF3" w:rsidRPr="00FA07D2" w:rsidRDefault="00174DF3">
      <w:pPr>
        <w:spacing w:after="0"/>
        <w:jc w:val="left"/>
        <w:rPr>
          <w:rFonts w:asciiTheme="majorHAnsi" w:hAnsiTheme="majorHAnsi" w:cstheme="majorHAnsi"/>
          <w:szCs w:val="22"/>
        </w:rPr>
      </w:pPr>
      <w:r w:rsidRPr="00FA07D2">
        <w:rPr>
          <w:rFonts w:asciiTheme="majorHAnsi" w:hAnsiTheme="majorHAnsi" w:cstheme="majorHAnsi"/>
          <w:szCs w:val="22"/>
        </w:rPr>
        <w:t xml:space="preserve">Detailplaneeringu lahendus on kooskõlas </w:t>
      </w:r>
      <w:r w:rsidR="00C84979" w:rsidRPr="00FA07D2">
        <w:rPr>
          <w:rFonts w:asciiTheme="majorHAnsi" w:hAnsiTheme="majorHAnsi" w:cstheme="majorHAnsi"/>
          <w:szCs w:val="22"/>
        </w:rPr>
        <w:t>üldplaneeringu olemasolevate ja planeeritava kergliikluse lahendusega.</w:t>
      </w:r>
    </w:p>
    <w:p w14:paraId="2CFE56DF" w14:textId="77777777" w:rsidR="00174DF3" w:rsidRPr="00BB7A19" w:rsidRDefault="00174DF3">
      <w:pPr>
        <w:spacing w:after="0"/>
        <w:jc w:val="left"/>
        <w:rPr>
          <w:rFonts w:asciiTheme="majorHAnsi" w:hAnsiTheme="majorHAnsi" w:cstheme="majorHAnsi"/>
          <w:szCs w:val="22"/>
        </w:rPr>
      </w:pPr>
    </w:p>
    <w:p w14:paraId="4E137F0E" w14:textId="51657169" w:rsidR="00174DF3" w:rsidRPr="00BB7A19" w:rsidRDefault="00C84979">
      <w:pPr>
        <w:spacing w:after="0"/>
        <w:jc w:val="left"/>
        <w:rPr>
          <w:rFonts w:asciiTheme="majorHAnsi" w:hAnsiTheme="majorHAnsi" w:cstheme="majorHAnsi"/>
          <w:szCs w:val="22"/>
        </w:rPr>
      </w:pPr>
      <w:r w:rsidRPr="00BB7A19">
        <w:rPr>
          <w:noProof/>
        </w:rPr>
        <w:drawing>
          <wp:anchor distT="0" distB="0" distL="114300" distR="114300" simplePos="0" relativeHeight="251681792" behindDoc="0" locked="0" layoutInCell="1" allowOverlap="1" wp14:anchorId="3BA07531" wp14:editId="1B517BCE">
            <wp:simplePos x="0" y="0"/>
            <wp:positionH relativeFrom="margin">
              <wp:posOffset>1200138</wp:posOffset>
            </wp:positionH>
            <wp:positionV relativeFrom="paragraph">
              <wp:posOffset>185084</wp:posOffset>
            </wp:positionV>
            <wp:extent cx="413468" cy="413468"/>
            <wp:effectExtent l="0" t="0" r="0" b="5715"/>
            <wp:wrapNone/>
            <wp:docPr id="273766272" name="Graphic 4" descr="Mar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6227919" name="Graphic 1696227919" descr="Marker"/>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413468" cy="413468"/>
                    </a:xfrm>
                    <a:prstGeom prst="rect">
                      <a:avLst/>
                    </a:prstGeom>
                  </pic:spPr>
                </pic:pic>
              </a:graphicData>
            </a:graphic>
            <wp14:sizeRelH relativeFrom="page">
              <wp14:pctWidth>0</wp14:pctWidth>
            </wp14:sizeRelH>
            <wp14:sizeRelV relativeFrom="page">
              <wp14:pctHeight>0</wp14:pctHeight>
            </wp14:sizeRelV>
          </wp:anchor>
        </w:drawing>
      </w:r>
      <w:r w:rsidR="00174DF3" w:rsidRPr="00BB7A19">
        <w:rPr>
          <w:rFonts w:asciiTheme="majorHAnsi" w:hAnsiTheme="majorHAnsi" w:cstheme="majorHAnsi"/>
          <w:noProof/>
          <w:szCs w:val="22"/>
        </w:rPr>
        <w:drawing>
          <wp:inline distT="0" distB="0" distL="0" distR="0" wp14:anchorId="28726080" wp14:editId="292EE903">
            <wp:extent cx="2572984" cy="1949400"/>
            <wp:effectExtent l="0" t="0" r="0" b="0"/>
            <wp:docPr id="10065971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597189" name="Picture 1"/>
                    <pic:cNvPicPr>
                      <a:picLocks noChangeAspect="1" noChangeArrowheads="1"/>
                    </pic:cNvPicPr>
                  </pic:nvPicPr>
                  <pic:blipFill>
                    <a:blip r:embed="rId16"/>
                    <a:stretch>
                      <a:fillRect/>
                    </a:stretch>
                  </pic:blipFill>
                  <pic:spPr bwMode="auto">
                    <a:xfrm>
                      <a:off x="0" y="0"/>
                      <a:ext cx="2572984" cy="1949400"/>
                    </a:xfrm>
                    <a:prstGeom prst="rect">
                      <a:avLst/>
                    </a:prstGeom>
                    <a:noFill/>
                    <a:ln>
                      <a:noFill/>
                    </a:ln>
                  </pic:spPr>
                </pic:pic>
              </a:graphicData>
            </a:graphic>
          </wp:inline>
        </w:drawing>
      </w:r>
      <w:r w:rsidR="00174DF3" w:rsidRPr="00BB7A19">
        <w:rPr>
          <w:rFonts w:asciiTheme="majorHAnsi" w:hAnsiTheme="majorHAnsi" w:cstheme="majorHAnsi"/>
          <w:noProof/>
          <w:szCs w:val="22"/>
        </w:rPr>
        <w:drawing>
          <wp:inline distT="0" distB="0" distL="0" distR="0" wp14:anchorId="5A4A4FB7" wp14:editId="5D03EC14">
            <wp:extent cx="2584174" cy="1263533"/>
            <wp:effectExtent l="0" t="0" r="6985" b="0"/>
            <wp:docPr id="11105967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04166" cy="1273308"/>
                    </a:xfrm>
                    <a:prstGeom prst="rect">
                      <a:avLst/>
                    </a:prstGeom>
                    <a:noFill/>
                    <a:ln>
                      <a:noFill/>
                    </a:ln>
                  </pic:spPr>
                </pic:pic>
              </a:graphicData>
            </a:graphic>
          </wp:inline>
        </w:drawing>
      </w:r>
    </w:p>
    <w:p w14:paraId="19F53E46" w14:textId="016AFFE9" w:rsidR="00174DF3" w:rsidRPr="00BB7A19" w:rsidRDefault="007F78A7">
      <w:pPr>
        <w:spacing w:after="0"/>
        <w:jc w:val="left"/>
        <w:rPr>
          <w:rFonts w:asciiTheme="majorHAnsi" w:hAnsiTheme="majorHAnsi" w:cstheme="majorHAnsi"/>
          <w:sz w:val="20"/>
          <w:szCs w:val="20"/>
        </w:rPr>
      </w:pPr>
      <w:r w:rsidRPr="00BB7A19">
        <w:rPr>
          <w:rFonts w:asciiTheme="majorHAnsi" w:hAnsiTheme="majorHAnsi" w:cstheme="majorHAnsi"/>
          <w:sz w:val="20"/>
          <w:szCs w:val="20"/>
        </w:rPr>
        <w:t>Väljavõte üldplaneeringu joonisest „Olemasolev ja planeeritav kergliiklus“</w:t>
      </w:r>
    </w:p>
    <w:p w14:paraId="676AC734" w14:textId="77777777" w:rsidR="007F78A7" w:rsidRPr="00BB7A19" w:rsidRDefault="007F78A7">
      <w:pPr>
        <w:spacing w:after="0"/>
        <w:jc w:val="left"/>
        <w:rPr>
          <w:rFonts w:asciiTheme="majorHAnsi" w:hAnsiTheme="majorHAnsi" w:cstheme="majorHAnsi"/>
          <w:sz w:val="20"/>
          <w:szCs w:val="20"/>
        </w:rPr>
      </w:pPr>
    </w:p>
    <w:p w14:paraId="23211E46" w14:textId="43C47E98" w:rsidR="004A02CF" w:rsidRPr="00D76CBD" w:rsidRDefault="004A02CF" w:rsidP="00E92A21">
      <w:pPr>
        <w:spacing w:before="120"/>
        <w:rPr>
          <w:rFonts w:asciiTheme="majorHAnsi" w:hAnsiTheme="majorHAnsi" w:cstheme="majorHAnsi"/>
        </w:rPr>
      </w:pPr>
      <w:r w:rsidRPr="00D76CBD">
        <w:rPr>
          <w:rFonts w:asciiTheme="majorHAnsi" w:hAnsiTheme="majorHAnsi" w:cstheme="majorHAnsi"/>
        </w:rPr>
        <w:t>Detailplaneeringu lahendus lähtub 15 minuti linna ideest, vt. Lisad</w:t>
      </w:r>
      <w:r w:rsidR="00E403C3" w:rsidRPr="00D76CBD">
        <w:rPr>
          <w:rFonts w:asciiTheme="majorHAnsi" w:hAnsiTheme="majorHAnsi" w:cstheme="majorHAnsi"/>
        </w:rPr>
        <w:t>e kaust Lisa 5</w:t>
      </w:r>
      <w:r w:rsidRPr="00D76CBD">
        <w:rPr>
          <w:rFonts w:asciiTheme="majorHAnsi" w:hAnsiTheme="majorHAnsi" w:cstheme="majorHAnsi"/>
        </w:rPr>
        <w:t xml:space="preserve"> joonis nr 2 „</w:t>
      </w:r>
      <w:r w:rsidR="00E403C3" w:rsidRPr="00D76CBD">
        <w:rPr>
          <w:rFonts w:asciiTheme="majorHAnsi" w:hAnsiTheme="majorHAnsi" w:cstheme="majorHAnsi"/>
        </w:rPr>
        <w:t>Ruumilise keskkonna analüüs</w:t>
      </w:r>
      <w:r w:rsidRPr="00D76CBD">
        <w:rPr>
          <w:rFonts w:asciiTheme="majorHAnsi" w:hAnsiTheme="majorHAnsi" w:cstheme="majorHAnsi"/>
        </w:rPr>
        <w:t>“. Planeerit</w:t>
      </w:r>
      <w:r w:rsidR="00D76CBD" w:rsidRPr="00D76CBD">
        <w:rPr>
          <w:rFonts w:asciiTheme="majorHAnsi" w:hAnsiTheme="majorHAnsi" w:cstheme="majorHAnsi"/>
        </w:rPr>
        <w:t>ud</w:t>
      </w:r>
      <w:r w:rsidRPr="00D76CBD">
        <w:rPr>
          <w:rFonts w:asciiTheme="majorHAnsi" w:hAnsiTheme="majorHAnsi" w:cstheme="majorHAnsi"/>
        </w:rPr>
        <w:t xml:space="preserve"> tegevused toetavad ala elanikke, kellele jääva</w:t>
      </w:r>
      <w:r w:rsidR="009912B5" w:rsidRPr="00D76CBD">
        <w:rPr>
          <w:rFonts w:asciiTheme="majorHAnsi" w:hAnsiTheme="majorHAnsi" w:cstheme="majorHAnsi"/>
        </w:rPr>
        <w:t xml:space="preserve">d pakutavad teenused 15 minuti </w:t>
      </w:r>
      <w:proofErr w:type="spellStart"/>
      <w:r w:rsidR="009912B5" w:rsidRPr="00D76CBD">
        <w:rPr>
          <w:rFonts w:asciiTheme="majorHAnsi" w:hAnsiTheme="majorHAnsi" w:cstheme="majorHAnsi"/>
        </w:rPr>
        <w:t>jalgsikäigu</w:t>
      </w:r>
      <w:proofErr w:type="spellEnd"/>
      <w:r w:rsidR="009912B5" w:rsidRPr="00D76CBD">
        <w:rPr>
          <w:rFonts w:asciiTheme="majorHAnsi" w:hAnsiTheme="majorHAnsi" w:cstheme="majorHAnsi"/>
        </w:rPr>
        <w:t xml:space="preserve"> kaugusele. </w:t>
      </w:r>
    </w:p>
    <w:p w14:paraId="13E236C9" w14:textId="77777777" w:rsidR="001F5B4C" w:rsidRPr="00070C84" w:rsidRDefault="001F5B4C" w:rsidP="00F475B3">
      <w:pPr>
        <w:spacing w:after="0"/>
        <w:rPr>
          <w:rFonts w:asciiTheme="majorHAnsi" w:hAnsiTheme="majorHAnsi" w:cstheme="majorHAnsi"/>
          <w:color w:val="808080" w:themeColor="background1" w:themeShade="80"/>
        </w:rPr>
      </w:pPr>
    </w:p>
    <w:p w14:paraId="4F81C9AC" w14:textId="77777777" w:rsidR="008B4BFF" w:rsidRDefault="008B4BFF">
      <w:pPr>
        <w:spacing w:after="0"/>
        <w:jc w:val="left"/>
        <w:rPr>
          <w:rFonts w:asciiTheme="majorHAnsi" w:hAnsiTheme="majorHAnsi" w:cstheme="majorHAnsi"/>
        </w:rPr>
      </w:pPr>
      <w:r>
        <w:rPr>
          <w:rFonts w:asciiTheme="majorHAnsi" w:hAnsiTheme="majorHAnsi" w:cstheme="majorHAnsi"/>
        </w:rPr>
        <w:br w:type="page"/>
      </w:r>
    </w:p>
    <w:p w14:paraId="6EC16CD9" w14:textId="274CFC8F" w:rsidR="00544E86" w:rsidRPr="008B4BFF" w:rsidRDefault="008B4BFF">
      <w:pPr>
        <w:spacing w:after="0"/>
        <w:jc w:val="left"/>
        <w:rPr>
          <w:rFonts w:asciiTheme="majorHAnsi" w:hAnsiTheme="majorHAnsi" w:cstheme="majorHAnsi"/>
          <w:b/>
          <w:bCs/>
          <w:sz w:val="24"/>
        </w:rPr>
      </w:pPr>
      <w:r w:rsidRPr="008B4BFF">
        <w:rPr>
          <w:rFonts w:asciiTheme="majorHAnsi" w:hAnsiTheme="majorHAnsi" w:cstheme="majorHAnsi"/>
          <w:b/>
          <w:bCs/>
          <w:sz w:val="24"/>
        </w:rPr>
        <w:lastRenderedPageBreak/>
        <w:t>Lääne – Viru maakonnaplaneering</w:t>
      </w:r>
    </w:p>
    <w:p w14:paraId="281EC8FD" w14:textId="77777777" w:rsidR="005D0D48" w:rsidRDefault="008B4BFF" w:rsidP="00916F12">
      <w:pPr>
        <w:spacing w:after="0"/>
        <w:rPr>
          <w:rFonts w:asciiTheme="majorHAnsi" w:hAnsiTheme="majorHAnsi" w:cstheme="majorHAnsi"/>
        </w:rPr>
      </w:pPr>
      <w:r>
        <w:rPr>
          <w:rFonts w:asciiTheme="majorHAnsi" w:hAnsiTheme="majorHAnsi" w:cstheme="majorHAnsi"/>
        </w:rPr>
        <w:t xml:space="preserve">Rakvere linn on maakonnaplaneeringu 2030+ kohane maakondlik keskus ja linnalise asustusega ala. Eesmärk on linnapiirkondades tagada linna ja nende </w:t>
      </w:r>
      <w:proofErr w:type="spellStart"/>
      <w:r>
        <w:rPr>
          <w:rFonts w:asciiTheme="majorHAnsi" w:hAnsiTheme="majorHAnsi" w:cstheme="majorHAnsi"/>
        </w:rPr>
        <w:t>lähitagamaa</w:t>
      </w:r>
      <w:proofErr w:type="spellEnd"/>
      <w:r>
        <w:rPr>
          <w:rFonts w:asciiTheme="majorHAnsi" w:hAnsiTheme="majorHAnsi" w:cstheme="majorHAnsi"/>
        </w:rPr>
        <w:t xml:space="preserve"> koostoimimine. Detailplaneeringuala</w:t>
      </w:r>
      <w:r w:rsidR="000C6A1C">
        <w:rPr>
          <w:rFonts w:asciiTheme="majorHAnsi" w:hAnsiTheme="majorHAnsi" w:cstheme="majorHAnsi"/>
        </w:rPr>
        <w:t>le kavandatud ärihooned, spordihall (</w:t>
      </w:r>
      <w:proofErr w:type="spellStart"/>
      <w:r w:rsidR="000C6A1C">
        <w:rPr>
          <w:rFonts w:asciiTheme="majorHAnsi" w:hAnsiTheme="majorHAnsi" w:cstheme="majorHAnsi"/>
        </w:rPr>
        <w:t>padel</w:t>
      </w:r>
      <w:proofErr w:type="spellEnd"/>
      <w:r w:rsidR="000C6A1C">
        <w:rPr>
          <w:rFonts w:asciiTheme="majorHAnsi" w:hAnsiTheme="majorHAnsi" w:cstheme="majorHAnsi"/>
        </w:rPr>
        <w:t>) teenindab nii Rakvere linna kui ka lähipiirkonna elanikke.</w:t>
      </w:r>
      <w:r w:rsidR="00916F12">
        <w:rPr>
          <w:rFonts w:asciiTheme="majorHAnsi" w:hAnsiTheme="majorHAnsi" w:cstheme="majorHAnsi"/>
        </w:rPr>
        <w:t xml:space="preserve"> Linna ning </w:t>
      </w:r>
      <w:proofErr w:type="spellStart"/>
      <w:r w:rsidR="00916F12">
        <w:rPr>
          <w:rFonts w:asciiTheme="majorHAnsi" w:hAnsiTheme="majorHAnsi" w:cstheme="majorHAnsi"/>
        </w:rPr>
        <w:t>lähitagamaa</w:t>
      </w:r>
      <w:proofErr w:type="spellEnd"/>
      <w:r w:rsidR="00916F12">
        <w:rPr>
          <w:rFonts w:asciiTheme="majorHAnsi" w:hAnsiTheme="majorHAnsi" w:cstheme="majorHAnsi"/>
        </w:rPr>
        <w:t xml:space="preserve"> hea ühendus on loodud väljaarendatud ühistranspordi ja kergliiklusteede võrgustikuga.</w:t>
      </w:r>
    </w:p>
    <w:p w14:paraId="602C2D57" w14:textId="77777777" w:rsidR="007A7BED" w:rsidRDefault="005D0D48" w:rsidP="00916F12">
      <w:pPr>
        <w:spacing w:after="0"/>
        <w:rPr>
          <w:rFonts w:asciiTheme="majorHAnsi" w:hAnsiTheme="majorHAnsi" w:cstheme="majorHAnsi"/>
          <w:u w:val="single"/>
        </w:rPr>
      </w:pPr>
      <w:r w:rsidRPr="005D0D48">
        <w:rPr>
          <w:rFonts w:asciiTheme="majorHAnsi" w:hAnsiTheme="majorHAnsi" w:cstheme="majorHAnsi"/>
          <w:u w:val="single"/>
        </w:rPr>
        <w:t>Detailplaneering arvestab maakonnaplaneeringu seatud eesmärkide elluvii</w:t>
      </w:r>
      <w:r w:rsidR="003B1970">
        <w:rPr>
          <w:rFonts w:asciiTheme="majorHAnsi" w:hAnsiTheme="majorHAnsi" w:cstheme="majorHAnsi"/>
          <w:u w:val="single"/>
        </w:rPr>
        <w:t>mi</w:t>
      </w:r>
      <w:r w:rsidRPr="005D0D48">
        <w:rPr>
          <w:rFonts w:asciiTheme="majorHAnsi" w:hAnsiTheme="majorHAnsi" w:cstheme="majorHAnsi"/>
          <w:u w:val="single"/>
        </w:rPr>
        <w:t>sega.</w:t>
      </w:r>
    </w:p>
    <w:p w14:paraId="255CC8F4" w14:textId="77777777" w:rsidR="007A7BED" w:rsidRDefault="007A7BED" w:rsidP="00916F12">
      <w:pPr>
        <w:spacing w:after="0"/>
        <w:rPr>
          <w:rFonts w:asciiTheme="majorHAnsi" w:hAnsiTheme="majorHAnsi" w:cstheme="majorHAnsi"/>
        </w:rPr>
      </w:pPr>
    </w:p>
    <w:p w14:paraId="7EC4AD5F" w14:textId="5A3C0BF9" w:rsidR="007A7BED" w:rsidRPr="007A7BED" w:rsidRDefault="007A7BED" w:rsidP="00916F12">
      <w:pPr>
        <w:spacing w:after="0"/>
        <w:rPr>
          <w:rFonts w:asciiTheme="majorHAnsi" w:hAnsiTheme="majorHAnsi" w:cstheme="majorHAnsi"/>
          <w:b/>
          <w:bCs/>
          <w:sz w:val="24"/>
        </w:rPr>
      </w:pPr>
      <w:r w:rsidRPr="007A7BED">
        <w:rPr>
          <w:rFonts w:asciiTheme="majorHAnsi" w:hAnsiTheme="majorHAnsi" w:cstheme="majorHAnsi"/>
          <w:b/>
          <w:bCs/>
          <w:sz w:val="24"/>
        </w:rPr>
        <w:t>Detailplaneeringu algatamise lähtetingimused</w:t>
      </w:r>
    </w:p>
    <w:p w14:paraId="3314C97B" w14:textId="6513235E" w:rsidR="00F475B3" w:rsidRPr="007A7BED" w:rsidRDefault="007A7BED" w:rsidP="00916F12">
      <w:pPr>
        <w:spacing w:after="0"/>
        <w:rPr>
          <w:rFonts w:asciiTheme="majorHAnsi" w:hAnsiTheme="majorHAnsi" w:cstheme="majorHAnsi"/>
          <w:b/>
          <w:sz w:val="28"/>
          <w:szCs w:val="28"/>
        </w:rPr>
      </w:pPr>
      <w:r w:rsidRPr="007A7BED">
        <w:rPr>
          <w:rFonts w:asciiTheme="majorHAnsi" w:hAnsiTheme="majorHAnsi" w:cstheme="majorHAnsi"/>
        </w:rPr>
        <w:t>Deta</w:t>
      </w:r>
      <w:r>
        <w:rPr>
          <w:rFonts w:asciiTheme="majorHAnsi" w:hAnsiTheme="majorHAnsi" w:cstheme="majorHAnsi"/>
        </w:rPr>
        <w:t>ilplaneeringut on koostatud vastavalt  Rakvere Linnavalitsuse 26. mai 2025 korralduse nr 340 algatatud lähtetingimustele.</w:t>
      </w:r>
      <w:r w:rsidR="00F475B3" w:rsidRPr="007A7BED">
        <w:rPr>
          <w:rFonts w:asciiTheme="majorHAnsi" w:hAnsiTheme="majorHAnsi" w:cstheme="majorHAnsi"/>
        </w:rPr>
        <w:br w:type="page"/>
      </w:r>
    </w:p>
    <w:p w14:paraId="263E109D" w14:textId="2D1C55D0" w:rsidR="00274C4F" w:rsidRPr="00BB7A19" w:rsidRDefault="009C748D" w:rsidP="00ED0522">
      <w:pPr>
        <w:pStyle w:val="Heading1"/>
        <w:rPr>
          <w:rFonts w:asciiTheme="majorHAnsi" w:hAnsiTheme="majorHAnsi" w:cstheme="majorHAnsi"/>
        </w:rPr>
      </w:pPr>
      <w:bookmarkStart w:id="52" w:name="_Toc201318052"/>
      <w:r w:rsidRPr="00BB7A19">
        <w:rPr>
          <w:rFonts w:asciiTheme="majorHAnsi" w:hAnsiTheme="majorHAnsi" w:cstheme="majorHAnsi"/>
        </w:rPr>
        <w:lastRenderedPageBreak/>
        <w:t>II</w:t>
      </w:r>
      <w:r w:rsidR="00274C4F" w:rsidRPr="00BB7A19">
        <w:rPr>
          <w:rFonts w:asciiTheme="majorHAnsi" w:hAnsiTheme="majorHAnsi" w:cstheme="majorHAnsi"/>
        </w:rPr>
        <w:t xml:space="preserve"> Joonised</w:t>
      </w:r>
      <w:bookmarkEnd w:id="52"/>
    </w:p>
    <w:p w14:paraId="36102EB4" w14:textId="77777777" w:rsidR="00274C4F" w:rsidRPr="00BB7A19" w:rsidRDefault="00274C4F" w:rsidP="009F6520">
      <w:pPr>
        <w:rPr>
          <w:rFonts w:asciiTheme="majorHAnsi" w:hAnsiTheme="majorHAnsi" w:cstheme="majorHAnsi"/>
        </w:rPr>
      </w:pPr>
    </w:p>
    <w:p w14:paraId="25DC76CD" w14:textId="3BDE5EF0" w:rsidR="00274C4F" w:rsidRPr="00D76CBD" w:rsidRDefault="00274C4F" w:rsidP="00734B63">
      <w:pPr>
        <w:pStyle w:val="Heading3"/>
        <w:rPr>
          <w:color w:val="auto"/>
        </w:rPr>
      </w:pPr>
      <w:bookmarkStart w:id="53" w:name="_Toc201318053"/>
      <w:bookmarkStart w:id="54" w:name="_Hlk129010687"/>
      <w:r w:rsidRPr="00D76CBD">
        <w:rPr>
          <w:color w:val="auto"/>
        </w:rPr>
        <w:t xml:space="preserve">Joonis </w:t>
      </w:r>
      <w:r w:rsidR="00E61497" w:rsidRPr="00D76CBD">
        <w:rPr>
          <w:color w:val="auto"/>
        </w:rPr>
        <w:t xml:space="preserve">nr </w:t>
      </w:r>
      <w:r w:rsidRPr="00D76CBD">
        <w:rPr>
          <w:color w:val="auto"/>
        </w:rPr>
        <w:t>1</w:t>
      </w:r>
      <w:r w:rsidR="000D0262" w:rsidRPr="00D76CBD">
        <w:rPr>
          <w:color w:val="auto"/>
        </w:rPr>
        <w:tab/>
      </w:r>
      <w:r w:rsidR="0065639F" w:rsidRPr="00D76CBD">
        <w:rPr>
          <w:color w:val="auto"/>
        </w:rPr>
        <w:t>Asukohaskeem</w:t>
      </w:r>
      <w:bookmarkEnd w:id="53"/>
    </w:p>
    <w:p w14:paraId="15C64DEC" w14:textId="5BA77928" w:rsidR="00C03D87" w:rsidRPr="00D76CBD" w:rsidRDefault="00676F94" w:rsidP="00734B63">
      <w:pPr>
        <w:pStyle w:val="Heading3"/>
        <w:rPr>
          <w:color w:val="auto"/>
        </w:rPr>
      </w:pPr>
      <w:bookmarkStart w:id="55" w:name="_Toc201318054"/>
      <w:r w:rsidRPr="00D76CBD">
        <w:rPr>
          <w:color w:val="auto"/>
        </w:rPr>
        <w:t xml:space="preserve">Joonis nr </w:t>
      </w:r>
      <w:r w:rsidR="003D45DB" w:rsidRPr="00D76CBD">
        <w:rPr>
          <w:color w:val="auto"/>
        </w:rPr>
        <w:t>2</w:t>
      </w:r>
      <w:r w:rsidRPr="00D76CBD">
        <w:rPr>
          <w:color w:val="auto"/>
        </w:rPr>
        <w:tab/>
      </w:r>
      <w:r w:rsidR="003F1EBC" w:rsidRPr="00D76CBD">
        <w:rPr>
          <w:color w:val="auto"/>
        </w:rPr>
        <w:t>Põhijoonis</w:t>
      </w:r>
      <w:bookmarkEnd w:id="55"/>
    </w:p>
    <w:p w14:paraId="4EA208AB" w14:textId="1E71EBB6" w:rsidR="00676F94" w:rsidRPr="00D76CBD" w:rsidRDefault="00676F94" w:rsidP="00734B63">
      <w:pPr>
        <w:pStyle w:val="Heading3"/>
        <w:rPr>
          <w:color w:val="auto"/>
        </w:rPr>
      </w:pPr>
      <w:bookmarkStart w:id="56" w:name="_Toc201318055"/>
      <w:r w:rsidRPr="00D76CBD">
        <w:rPr>
          <w:color w:val="auto"/>
        </w:rPr>
        <w:t xml:space="preserve">Joonis nr </w:t>
      </w:r>
      <w:r w:rsidR="003D45DB" w:rsidRPr="00D76CBD">
        <w:rPr>
          <w:color w:val="auto"/>
        </w:rPr>
        <w:t>3</w:t>
      </w:r>
      <w:r w:rsidRPr="00D76CBD">
        <w:rPr>
          <w:color w:val="auto"/>
        </w:rPr>
        <w:tab/>
        <w:t>Tehnovõrkude koondplaan</w:t>
      </w:r>
      <w:bookmarkEnd w:id="56"/>
    </w:p>
    <w:bookmarkEnd w:id="54"/>
    <w:p w14:paraId="5625C46B" w14:textId="77777777" w:rsidR="008D322A" w:rsidRPr="00BB7A19" w:rsidRDefault="008D322A" w:rsidP="00734B63">
      <w:pPr>
        <w:pStyle w:val="Heading3"/>
        <w:rPr>
          <w:color w:val="auto"/>
        </w:rPr>
      </w:pPr>
    </w:p>
    <w:p w14:paraId="644D4DD2" w14:textId="04AF5493" w:rsidR="00C14487" w:rsidRPr="00BB7A19" w:rsidRDefault="00C14487" w:rsidP="00734B63">
      <w:pPr>
        <w:pStyle w:val="Heading3"/>
        <w:rPr>
          <w:color w:val="auto"/>
        </w:rPr>
      </w:pPr>
    </w:p>
    <w:p w14:paraId="554C325D" w14:textId="4634789F" w:rsidR="00C14487" w:rsidRPr="00BB7A19" w:rsidRDefault="00C14487" w:rsidP="00734B63">
      <w:pPr>
        <w:pStyle w:val="Heading3"/>
        <w:rPr>
          <w:color w:val="auto"/>
        </w:rPr>
      </w:pPr>
      <w:bookmarkStart w:id="57" w:name="_Toc201318056"/>
      <w:r w:rsidRPr="00BB7A19">
        <w:rPr>
          <w:color w:val="auto"/>
        </w:rPr>
        <w:t>Illustreeriv materjal</w:t>
      </w:r>
      <w:bookmarkEnd w:id="57"/>
    </w:p>
    <w:sectPr w:rsidR="00C14487" w:rsidRPr="00BB7A19" w:rsidSect="00A97570">
      <w:headerReference w:type="default" r:id="rId18"/>
      <w:type w:val="continuous"/>
      <w:pgSz w:w="11907" w:h="16840" w:code="9"/>
      <w:pgMar w:top="1361" w:right="1287" w:bottom="1191"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277B5F" w14:textId="77777777" w:rsidR="00F24ABC" w:rsidRDefault="00F24ABC">
      <w:r>
        <w:separator/>
      </w:r>
    </w:p>
    <w:p w14:paraId="31B4A3A2" w14:textId="77777777" w:rsidR="00F24ABC" w:rsidRDefault="00F24ABC"/>
    <w:p w14:paraId="79F65990" w14:textId="77777777" w:rsidR="00F24ABC" w:rsidRDefault="00F24ABC" w:rsidP="00DF37E6"/>
    <w:p w14:paraId="7AD6CFBC" w14:textId="77777777" w:rsidR="00F24ABC" w:rsidRDefault="00F24ABC" w:rsidP="006109E9"/>
    <w:p w14:paraId="1DEC6B31" w14:textId="77777777" w:rsidR="00F24ABC" w:rsidRDefault="00F24ABC" w:rsidP="006109E9"/>
    <w:p w14:paraId="11D8EF13" w14:textId="77777777" w:rsidR="00F24ABC" w:rsidRDefault="00F24ABC" w:rsidP="006109E9"/>
    <w:p w14:paraId="4A586F30" w14:textId="77777777" w:rsidR="00F24ABC" w:rsidRDefault="00F24ABC" w:rsidP="006109E9"/>
    <w:p w14:paraId="3DAE629F" w14:textId="77777777" w:rsidR="00F24ABC" w:rsidRDefault="00F24ABC" w:rsidP="006B33B9"/>
    <w:p w14:paraId="660A53F6" w14:textId="77777777" w:rsidR="00F24ABC" w:rsidRDefault="00F24ABC" w:rsidP="006B33B9"/>
    <w:p w14:paraId="3543FB48" w14:textId="77777777" w:rsidR="00F24ABC" w:rsidRDefault="00F24ABC" w:rsidP="006B33B9"/>
    <w:p w14:paraId="0C0BB6C0" w14:textId="77777777" w:rsidR="00F24ABC" w:rsidRDefault="00F24ABC" w:rsidP="000A7158"/>
    <w:p w14:paraId="386EA311" w14:textId="77777777" w:rsidR="00F24ABC" w:rsidRDefault="00F24ABC" w:rsidP="000A7158"/>
    <w:p w14:paraId="07728950" w14:textId="77777777" w:rsidR="00F24ABC" w:rsidRDefault="00F24ABC" w:rsidP="000A7158"/>
    <w:p w14:paraId="500A7623" w14:textId="77777777" w:rsidR="00F24ABC" w:rsidRDefault="00F24ABC" w:rsidP="000A7158"/>
    <w:p w14:paraId="3C62FFC5" w14:textId="77777777" w:rsidR="00F24ABC" w:rsidRDefault="00F24ABC" w:rsidP="000A7158"/>
    <w:p w14:paraId="3CFB075A" w14:textId="77777777" w:rsidR="00F24ABC" w:rsidRDefault="00F24ABC" w:rsidP="000A7158"/>
    <w:p w14:paraId="0555D8EC" w14:textId="77777777" w:rsidR="00F24ABC" w:rsidRDefault="00F24ABC" w:rsidP="000A7158"/>
    <w:p w14:paraId="496F8550" w14:textId="77777777" w:rsidR="00F24ABC" w:rsidRDefault="00F24ABC" w:rsidP="000A7158"/>
    <w:p w14:paraId="565A3503" w14:textId="77777777" w:rsidR="00F24ABC" w:rsidRDefault="00F24ABC" w:rsidP="000A7158"/>
    <w:p w14:paraId="5DB0A3F5" w14:textId="77777777" w:rsidR="00F24ABC" w:rsidRDefault="00F24ABC" w:rsidP="000A7158"/>
    <w:p w14:paraId="5C8ECF1C" w14:textId="77777777" w:rsidR="00F24ABC" w:rsidRDefault="00F24ABC" w:rsidP="000A7158"/>
    <w:p w14:paraId="6DAC4E98" w14:textId="77777777" w:rsidR="00F24ABC" w:rsidRDefault="00F24ABC" w:rsidP="007774D2"/>
    <w:p w14:paraId="06500CDE" w14:textId="77777777" w:rsidR="00F24ABC" w:rsidRDefault="00F24ABC" w:rsidP="007774D2"/>
    <w:p w14:paraId="480A46A3" w14:textId="77777777" w:rsidR="00F24ABC" w:rsidRDefault="00F24ABC" w:rsidP="007774D2"/>
    <w:p w14:paraId="4D44B893" w14:textId="77777777" w:rsidR="00F24ABC" w:rsidRDefault="00F24ABC" w:rsidP="003C7074"/>
    <w:p w14:paraId="6069C5AE" w14:textId="77777777" w:rsidR="00F24ABC" w:rsidRDefault="00F24ABC" w:rsidP="003C7074"/>
    <w:p w14:paraId="54D17BBA" w14:textId="77777777" w:rsidR="00F24ABC" w:rsidRDefault="00F24ABC"/>
    <w:p w14:paraId="03846E68" w14:textId="77777777" w:rsidR="00F24ABC" w:rsidRDefault="00F24ABC"/>
    <w:p w14:paraId="0A8C4B79" w14:textId="77777777" w:rsidR="00F24ABC" w:rsidRDefault="00F24ABC"/>
    <w:p w14:paraId="43382392" w14:textId="77777777" w:rsidR="00F24ABC" w:rsidRDefault="00F24ABC" w:rsidP="00906328"/>
    <w:p w14:paraId="5BB95DDF" w14:textId="77777777" w:rsidR="00F24ABC" w:rsidRDefault="00F24ABC" w:rsidP="009F6520"/>
    <w:p w14:paraId="715318F0" w14:textId="77777777" w:rsidR="00F24ABC" w:rsidRDefault="00F24ABC" w:rsidP="009F6520"/>
    <w:p w14:paraId="1BF0A2BB" w14:textId="77777777" w:rsidR="00F24ABC" w:rsidRDefault="00F24ABC" w:rsidP="009F6520"/>
    <w:p w14:paraId="799F9701" w14:textId="77777777" w:rsidR="00F24ABC" w:rsidRDefault="00F24ABC" w:rsidP="0012501E"/>
    <w:p w14:paraId="7A70EE9B" w14:textId="77777777" w:rsidR="00F24ABC" w:rsidRDefault="00F24ABC" w:rsidP="0012501E"/>
    <w:p w14:paraId="597EAA37" w14:textId="77777777" w:rsidR="00F24ABC" w:rsidRDefault="00F24ABC" w:rsidP="00A718AD"/>
    <w:p w14:paraId="6B54EE33" w14:textId="77777777" w:rsidR="00F24ABC" w:rsidRDefault="00F24ABC" w:rsidP="00D83625"/>
    <w:p w14:paraId="3442FBC9" w14:textId="77777777" w:rsidR="00F24ABC" w:rsidRDefault="00F24ABC" w:rsidP="00D83625"/>
    <w:p w14:paraId="08C21F2C" w14:textId="77777777" w:rsidR="00F24ABC" w:rsidRDefault="00F24ABC" w:rsidP="00FF4879"/>
    <w:p w14:paraId="1A328399" w14:textId="77777777" w:rsidR="00F24ABC" w:rsidRDefault="00F24ABC" w:rsidP="00700B87"/>
    <w:p w14:paraId="1EEF494B" w14:textId="77777777" w:rsidR="00F24ABC" w:rsidRDefault="00F24ABC" w:rsidP="00700B87"/>
    <w:p w14:paraId="5CDB8B60" w14:textId="77777777" w:rsidR="00F24ABC" w:rsidRDefault="00F24ABC" w:rsidP="00700B87"/>
    <w:p w14:paraId="6D7EC680" w14:textId="77777777" w:rsidR="00F24ABC" w:rsidRDefault="00F24ABC" w:rsidP="00700B87"/>
    <w:p w14:paraId="33921A88" w14:textId="77777777" w:rsidR="00F24ABC" w:rsidRDefault="00F24ABC" w:rsidP="00700B87"/>
    <w:p w14:paraId="07109AF7" w14:textId="77777777" w:rsidR="00F24ABC" w:rsidRDefault="00F24ABC"/>
    <w:p w14:paraId="2315BB1E" w14:textId="77777777" w:rsidR="00F24ABC" w:rsidRDefault="00F24ABC" w:rsidP="00634250"/>
    <w:p w14:paraId="13B82905" w14:textId="77777777" w:rsidR="00F24ABC" w:rsidRDefault="00F24ABC" w:rsidP="00634250"/>
    <w:p w14:paraId="1B0A645C" w14:textId="77777777" w:rsidR="00F24ABC" w:rsidRDefault="00F24ABC" w:rsidP="00634250"/>
    <w:p w14:paraId="78B8D218" w14:textId="77777777" w:rsidR="00F24ABC" w:rsidRDefault="00F24ABC" w:rsidP="003879E6"/>
    <w:p w14:paraId="6560D728" w14:textId="77777777" w:rsidR="00F24ABC" w:rsidRDefault="00F24ABC"/>
    <w:p w14:paraId="4F2AFDDC" w14:textId="77777777" w:rsidR="00F24ABC" w:rsidRDefault="00F24ABC" w:rsidP="000B1FC4"/>
    <w:p w14:paraId="3F59C314" w14:textId="77777777" w:rsidR="00F24ABC" w:rsidRDefault="00F24ABC" w:rsidP="000B1FC4"/>
    <w:p w14:paraId="719DAE27" w14:textId="77777777" w:rsidR="00F24ABC" w:rsidRDefault="00F24ABC"/>
    <w:p w14:paraId="492F10D8" w14:textId="77777777" w:rsidR="00F24ABC" w:rsidRDefault="00F24ABC" w:rsidP="005137B5"/>
    <w:p w14:paraId="2DA5FFEB" w14:textId="77777777" w:rsidR="00F24ABC" w:rsidRDefault="00F24ABC" w:rsidP="00F931AA"/>
    <w:p w14:paraId="54579EDB" w14:textId="77777777" w:rsidR="00F24ABC" w:rsidRDefault="00F24ABC" w:rsidP="0057123B"/>
    <w:p w14:paraId="40761226" w14:textId="77777777" w:rsidR="00F24ABC" w:rsidRDefault="00F24ABC"/>
    <w:p w14:paraId="0CA30670" w14:textId="77777777" w:rsidR="00F24ABC" w:rsidRDefault="00F24ABC"/>
    <w:p w14:paraId="653AA6DD" w14:textId="77777777" w:rsidR="00F24ABC" w:rsidRDefault="00F24ABC"/>
    <w:p w14:paraId="1620649F" w14:textId="77777777" w:rsidR="00F24ABC" w:rsidRDefault="00F24ABC"/>
    <w:p w14:paraId="73C0F6A9" w14:textId="77777777" w:rsidR="00F24ABC" w:rsidRDefault="00F24ABC"/>
    <w:p w14:paraId="4CC39580" w14:textId="77777777" w:rsidR="00F24ABC" w:rsidRDefault="00F24ABC" w:rsidP="003274E3"/>
    <w:p w14:paraId="064B1CC1" w14:textId="77777777" w:rsidR="00F24ABC" w:rsidRDefault="00F24ABC"/>
    <w:p w14:paraId="0A9AD602" w14:textId="77777777" w:rsidR="00F24ABC" w:rsidRDefault="00F24ABC"/>
    <w:p w14:paraId="7110BF8C" w14:textId="77777777" w:rsidR="00F24ABC" w:rsidRDefault="00F24ABC" w:rsidP="00CB4DFA"/>
    <w:p w14:paraId="2A91603C" w14:textId="77777777" w:rsidR="00F24ABC" w:rsidRDefault="00F24ABC" w:rsidP="00CB4DFA"/>
    <w:p w14:paraId="2625B9BC" w14:textId="77777777" w:rsidR="00F24ABC" w:rsidRDefault="00F24ABC"/>
    <w:p w14:paraId="10533645" w14:textId="77777777" w:rsidR="00F24ABC" w:rsidRDefault="00F24ABC" w:rsidP="00B05040"/>
    <w:p w14:paraId="6355A7CB" w14:textId="77777777" w:rsidR="00F24ABC" w:rsidRDefault="00F24ABC"/>
    <w:p w14:paraId="6812EF76" w14:textId="77777777" w:rsidR="00F24ABC" w:rsidRDefault="00F24ABC" w:rsidP="00B54956"/>
    <w:p w14:paraId="39795E1B" w14:textId="77777777" w:rsidR="00F24ABC" w:rsidRDefault="00F24ABC" w:rsidP="0022742A"/>
    <w:p w14:paraId="001BFC4B" w14:textId="77777777" w:rsidR="00F24ABC" w:rsidRDefault="00F24ABC" w:rsidP="0022742A"/>
    <w:p w14:paraId="4CAA6B7D" w14:textId="77777777" w:rsidR="00F24ABC" w:rsidRDefault="00F24ABC" w:rsidP="0022742A"/>
    <w:p w14:paraId="40EA74A0" w14:textId="77777777" w:rsidR="00F24ABC" w:rsidRDefault="00F24ABC" w:rsidP="00C164D9"/>
    <w:p w14:paraId="7D88FAA8" w14:textId="77777777" w:rsidR="00F24ABC" w:rsidRDefault="00F24ABC"/>
    <w:p w14:paraId="0B050BC0" w14:textId="77777777" w:rsidR="00F24ABC" w:rsidRDefault="00F24ABC"/>
    <w:p w14:paraId="5BA07D05" w14:textId="77777777" w:rsidR="00F24ABC" w:rsidRDefault="00F24ABC" w:rsidP="00AF0445"/>
  </w:endnote>
  <w:endnote w:type="continuationSeparator" w:id="0">
    <w:p w14:paraId="26763D6B" w14:textId="77777777" w:rsidR="00F24ABC" w:rsidRDefault="00F24ABC">
      <w:r>
        <w:continuationSeparator/>
      </w:r>
    </w:p>
    <w:p w14:paraId="211EF1B6" w14:textId="77777777" w:rsidR="00F24ABC" w:rsidRDefault="00F24ABC"/>
    <w:p w14:paraId="3B2BA3AA" w14:textId="77777777" w:rsidR="00F24ABC" w:rsidRDefault="00F24ABC" w:rsidP="00DF37E6"/>
    <w:p w14:paraId="143294B7" w14:textId="77777777" w:rsidR="00F24ABC" w:rsidRDefault="00F24ABC" w:rsidP="006109E9"/>
    <w:p w14:paraId="737FEFCB" w14:textId="77777777" w:rsidR="00F24ABC" w:rsidRDefault="00F24ABC" w:rsidP="006109E9"/>
    <w:p w14:paraId="0E1F2B3F" w14:textId="77777777" w:rsidR="00F24ABC" w:rsidRDefault="00F24ABC" w:rsidP="006109E9"/>
    <w:p w14:paraId="5CCAC3F6" w14:textId="77777777" w:rsidR="00F24ABC" w:rsidRDefault="00F24ABC" w:rsidP="006109E9"/>
    <w:p w14:paraId="69CC976C" w14:textId="77777777" w:rsidR="00F24ABC" w:rsidRDefault="00F24ABC" w:rsidP="006B33B9"/>
    <w:p w14:paraId="68D9E904" w14:textId="77777777" w:rsidR="00F24ABC" w:rsidRDefault="00F24ABC" w:rsidP="006B33B9"/>
    <w:p w14:paraId="0ACD360B" w14:textId="77777777" w:rsidR="00F24ABC" w:rsidRDefault="00F24ABC" w:rsidP="006B33B9"/>
    <w:p w14:paraId="7D9EF392" w14:textId="77777777" w:rsidR="00F24ABC" w:rsidRDefault="00F24ABC" w:rsidP="000A7158"/>
    <w:p w14:paraId="55F3355A" w14:textId="77777777" w:rsidR="00F24ABC" w:rsidRDefault="00F24ABC" w:rsidP="000A7158"/>
    <w:p w14:paraId="6E52ADB6" w14:textId="77777777" w:rsidR="00F24ABC" w:rsidRDefault="00F24ABC" w:rsidP="000A7158"/>
    <w:p w14:paraId="74DF0E28" w14:textId="77777777" w:rsidR="00F24ABC" w:rsidRDefault="00F24ABC" w:rsidP="000A7158"/>
    <w:p w14:paraId="2C2F1C3A" w14:textId="77777777" w:rsidR="00F24ABC" w:rsidRDefault="00F24ABC" w:rsidP="000A7158"/>
    <w:p w14:paraId="265AB51D" w14:textId="77777777" w:rsidR="00F24ABC" w:rsidRDefault="00F24ABC" w:rsidP="000A7158"/>
    <w:p w14:paraId="00E2DD6D" w14:textId="77777777" w:rsidR="00F24ABC" w:rsidRDefault="00F24ABC" w:rsidP="000A7158"/>
    <w:p w14:paraId="1A554171" w14:textId="77777777" w:rsidR="00F24ABC" w:rsidRDefault="00F24ABC" w:rsidP="000A7158"/>
    <w:p w14:paraId="53BC5149" w14:textId="77777777" w:rsidR="00F24ABC" w:rsidRDefault="00F24ABC" w:rsidP="000A7158"/>
    <w:p w14:paraId="7A873C90" w14:textId="77777777" w:rsidR="00F24ABC" w:rsidRDefault="00F24ABC" w:rsidP="000A7158"/>
    <w:p w14:paraId="312B5D25" w14:textId="77777777" w:rsidR="00F24ABC" w:rsidRDefault="00F24ABC" w:rsidP="000A7158"/>
    <w:p w14:paraId="67A11F98" w14:textId="77777777" w:rsidR="00F24ABC" w:rsidRDefault="00F24ABC" w:rsidP="007774D2"/>
    <w:p w14:paraId="2B45EB2D" w14:textId="77777777" w:rsidR="00F24ABC" w:rsidRDefault="00F24ABC" w:rsidP="007774D2"/>
    <w:p w14:paraId="345BF8D6" w14:textId="77777777" w:rsidR="00F24ABC" w:rsidRDefault="00F24ABC" w:rsidP="007774D2"/>
    <w:p w14:paraId="4765FB44" w14:textId="77777777" w:rsidR="00F24ABC" w:rsidRDefault="00F24ABC" w:rsidP="003C7074"/>
    <w:p w14:paraId="2E652B28" w14:textId="77777777" w:rsidR="00F24ABC" w:rsidRDefault="00F24ABC" w:rsidP="003C7074"/>
    <w:p w14:paraId="7A3573FF" w14:textId="77777777" w:rsidR="00F24ABC" w:rsidRDefault="00F24ABC"/>
    <w:p w14:paraId="6FAFEF00" w14:textId="77777777" w:rsidR="00F24ABC" w:rsidRDefault="00F24ABC"/>
    <w:p w14:paraId="4B70CC75" w14:textId="77777777" w:rsidR="00F24ABC" w:rsidRDefault="00F24ABC"/>
    <w:p w14:paraId="41608F47" w14:textId="77777777" w:rsidR="00F24ABC" w:rsidRDefault="00F24ABC" w:rsidP="00906328"/>
    <w:p w14:paraId="30656A6A" w14:textId="77777777" w:rsidR="00F24ABC" w:rsidRDefault="00F24ABC" w:rsidP="009F6520"/>
    <w:p w14:paraId="3DB03342" w14:textId="77777777" w:rsidR="00F24ABC" w:rsidRDefault="00F24ABC" w:rsidP="009F6520"/>
    <w:p w14:paraId="2BAB4125" w14:textId="77777777" w:rsidR="00F24ABC" w:rsidRDefault="00F24ABC" w:rsidP="009F6520"/>
    <w:p w14:paraId="63EEFDEF" w14:textId="77777777" w:rsidR="00F24ABC" w:rsidRDefault="00F24ABC" w:rsidP="0012501E"/>
    <w:p w14:paraId="62909D54" w14:textId="77777777" w:rsidR="00F24ABC" w:rsidRDefault="00F24ABC" w:rsidP="0012501E"/>
    <w:p w14:paraId="60F081BF" w14:textId="77777777" w:rsidR="00F24ABC" w:rsidRDefault="00F24ABC" w:rsidP="00A718AD"/>
    <w:p w14:paraId="05AE5B40" w14:textId="77777777" w:rsidR="00F24ABC" w:rsidRDefault="00F24ABC" w:rsidP="00D83625"/>
    <w:p w14:paraId="0CEF5815" w14:textId="77777777" w:rsidR="00F24ABC" w:rsidRDefault="00F24ABC" w:rsidP="00D83625"/>
    <w:p w14:paraId="5512C916" w14:textId="77777777" w:rsidR="00F24ABC" w:rsidRDefault="00F24ABC" w:rsidP="00FF4879"/>
    <w:p w14:paraId="4CB93851" w14:textId="77777777" w:rsidR="00F24ABC" w:rsidRDefault="00F24ABC" w:rsidP="00700B87"/>
    <w:p w14:paraId="78B267C5" w14:textId="77777777" w:rsidR="00F24ABC" w:rsidRDefault="00F24ABC" w:rsidP="00700B87"/>
    <w:p w14:paraId="6F43E36E" w14:textId="77777777" w:rsidR="00F24ABC" w:rsidRDefault="00F24ABC" w:rsidP="00700B87"/>
    <w:p w14:paraId="1A78DE56" w14:textId="77777777" w:rsidR="00F24ABC" w:rsidRDefault="00F24ABC" w:rsidP="00700B87"/>
    <w:p w14:paraId="29F647F5" w14:textId="77777777" w:rsidR="00F24ABC" w:rsidRDefault="00F24ABC" w:rsidP="00700B87"/>
    <w:p w14:paraId="68335D1D" w14:textId="77777777" w:rsidR="00F24ABC" w:rsidRDefault="00F24ABC"/>
    <w:p w14:paraId="15881CF2" w14:textId="77777777" w:rsidR="00F24ABC" w:rsidRDefault="00F24ABC" w:rsidP="00634250"/>
    <w:p w14:paraId="21CB299C" w14:textId="77777777" w:rsidR="00F24ABC" w:rsidRDefault="00F24ABC" w:rsidP="00634250"/>
    <w:p w14:paraId="0A081A45" w14:textId="77777777" w:rsidR="00F24ABC" w:rsidRDefault="00F24ABC" w:rsidP="00634250"/>
    <w:p w14:paraId="73E47F50" w14:textId="77777777" w:rsidR="00F24ABC" w:rsidRDefault="00F24ABC" w:rsidP="003879E6"/>
    <w:p w14:paraId="1FF50D63" w14:textId="77777777" w:rsidR="00F24ABC" w:rsidRDefault="00F24ABC"/>
    <w:p w14:paraId="170F430B" w14:textId="77777777" w:rsidR="00F24ABC" w:rsidRDefault="00F24ABC" w:rsidP="000B1FC4"/>
    <w:p w14:paraId="3F8BB9B0" w14:textId="77777777" w:rsidR="00F24ABC" w:rsidRDefault="00F24ABC" w:rsidP="000B1FC4"/>
    <w:p w14:paraId="6E5F73B8" w14:textId="77777777" w:rsidR="00F24ABC" w:rsidRDefault="00F24ABC"/>
    <w:p w14:paraId="5EE7516E" w14:textId="77777777" w:rsidR="00F24ABC" w:rsidRDefault="00F24ABC" w:rsidP="005137B5"/>
    <w:p w14:paraId="6B2BBEE7" w14:textId="77777777" w:rsidR="00F24ABC" w:rsidRDefault="00F24ABC" w:rsidP="00F931AA"/>
    <w:p w14:paraId="08478AE0" w14:textId="77777777" w:rsidR="00F24ABC" w:rsidRDefault="00F24ABC" w:rsidP="0057123B"/>
    <w:p w14:paraId="3BA756AB" w14:textId="77777777" w:rsidR="00F24ABC" w:rsidRDefault="00F24ABC"/>
    <w:p w14:paraId="1DB4A6CE" w14:textId="77777777" w:rsidR="00F24ABC" w:rsidRDefault="00F24ABC"/>
    <w:p w14:paraId="366FE7A8" w14:textId="77777777" w:rsidR="00F24ABC" w:rsidRDefault="00F24ABC"/>
    <w:p w14:paraId="7E16E20F" w14:textId="77777777" w:rsidR="00F24ABC" w:rsidRDefault="00F24ABC"/>
    <w:p w14:paraId="4EEB44F9" w14:textId="77777777" w:rsidR="00F24ABC" w:rsidRDefault="00F24ABC"/>
    <w:p w14:paraId="32C1D11C" w14:textId="77777777" w:rsidR="00F24ABC" w:rsidRDefault="00F24ABC" w:rsidP="003274E3"/>
    <w:p w14:paraId="507FF20B" w14:textId="77777777" w:rsidR="00F24ABC" w:rsidRDefault="00F24ABC"/>
    <w:p w14:paraId="577565CA" w14:textId="77777777" w:rsidR="00F24ABC" w:rsidRDefault="00F24ABC"/>
    <w:p w14:paraId="4DCECF66" w14:textId="77777777" w:rsidR="00F24ABC" w:rsidRDefault="00F24ABC" w:rsidP="00CB4DFA"/>
    <w:p w14:paraId="11F74DCE" w14:textId="77777777" w:rsidR="00F24ABC" w:rsidRDefault="00F24ABC" w:rsidP="00CB4DFA"/>
    <w:p w14:paraId="577091D4" w14:textId="77777777" w:rsidR="00F24ABC" w:rsidRDefault="00F24ABC"/>
    <w:p w14:paraId="1497627C" w14:textId="77777777" w:rsidR="00F24ABC" w:rsidRDefault="00F24ABC" w:rsidP="00B05040"/>
    <w:p w14:paraId="0EA9FB2D" w14:textId="77777777" w:rsidR="00F24ABC" w:rsidRDefault="00F24ABC"/>
    <w:p w14:paraId="2A15B5CE" w14:textId="77777777" w:rsidR="00F24ABC" w:rsidRDefault="00F24ABC" w:rsidP="00B54956"/>
    <w:p w14:paraId="1DEC6C1E" w14:textId="77777777" w:rsidR="00F24ABC" w:rsidRDefault="00F24ABC" w:rsidP="0022742A"/>
    <w:p w14:paraId="11FC6AEE" w14:textId="77777777" w:rsidR="00F24ABC" w:rsidRDefault="00F24ABC" w:rsidP="0022742A"/>
    <w:p w14:paraId="1B9EF080" w14:textId="77777777" w:rsidR="00F24ABC" w:rsidRDefault="00F24ABC" w:rsidP="0022742A"/>
    <w:p w14:paraId="3B7D0F47" w14:textId="77777777" w:rsidR="00F24ABC" w:rsidRDefault="00F24ABC" w:rsidP="00C164D9"/>
    <w:p w14:paraId="47BFFA26" w14:textId="77777777" w:rsidR="00F24ABC" w:rsidRDefault="00F24ABC"/>
    <w:p w14:paraId="2AEC581A" w14:textId="77777777" w:rsidR="00F24ABC" w:rsidRDefault="00F24ABC"/>
    <w:p w14:paraId="47FC9E2F" w14:textId="77777777" w:rsidR="00F24ABC" w:rsidRDefault="00F24ABC" w:rsidP="00AF04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ranklin Gothic Demi">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8C178B" w14:textId="77777777" w:rsidR="00F24ABC" w:rsidRDefault="00F24ABC">
      <w:r>
        <w:separator/>
      </w:r>
    </w:p>
    <w:p w14:paraId="29701759" w14:textId="77777777" w:rsidR="00F24ABC" w:rsidRDefault="00F24ABC"/>
    <w:p w14:paraId="4C3C81BB" w14:textId="77777777" w:rsidR="00F24ABC" w:rsidRDefault="00F24ABC" w:rsidP="00DF37E6"/>
    <w:p w14:paraId="4849B8F3" w14:textId="77777777" w:rsidR="00F24ABC" w:rsidRDefault="00F24ABC" w:rsidP="006109E9"/>
    <w:p w14:paraId="4F493032" w14:textId="77777777" w:rsidR="00F24ABC" w:rsidRDefault="00F24ABC" w:rsidP="006109E9"/>
    <w:p w14:paraId="45CAD9E9" w14:textId="77777777" w:rsidR="00F24ABC" w:rsidRDefault="00F24ABC" w:rsidP="006109E9"/>
    <w:p w14:paraId="1216A121" w14:textId="77777777" w:rsidR="00F24ABC" w:rsidRDefault="00F24ABC" w:rsidP="006109E9"/>
    <w:p w14:paraId="09302E88" w14:textId="77777777" w:rsidR="00F24ABC" w:rsidRDefault="00F24ABC" w:rsidP="006B33B9"/>
    <w:p w14:paraId="1875CC15" w14:textId="77777777" w:rsidR="00F24ABC" w:rsidRDefault="00F24ABC" w:rsidP="006B33B9"/>
    <w:p w14:paraId="7A230FB3" w14:textId="77777777" w:rsidR="00F24ABC" w:rsidRDefault="00F24ABC" w:rsidP="006B33B9"/>
    <w:p w14:paraId="2E1E5092" w14:textId="77777777" w:rsidR="00F24ABC" w:rsidRDefault="00F24ABC" w:rsidP="000A7158"/>
    <w:p w14:paraId="5C05C555" w14:textId="77777777" w:rsidR="00F24ABC" w:rsidRDefault="00F24ABC" w:rsidP="000A7158"/>
    <w:p w14:paraId="647034FA" w14:textId="77777777" w:rsidR="00F24ABC" w:rsidRDefault="00F24ABC" w:rsidP="000A7158"/>
    <w:p w14:paraId="3FAD58A0" w14:textId="77777777" w:rsidR="00F24ABC" w:rsidRDefault="00F24ABC" w:rsidP="000A7158"/>
    <w:p w14:paraId="782DCAFD" w14:textId="77777777" w:rsidR="00F24ABC" w:rsidRDefault="00F24ABC" w:rsidP="000A7158"/>
    <w:p w14:paraId="0FD13616" w14:textId="77777777" w:rsidR="00F24ABC" w:rsidRDefault="00F24ABC" w:rsidP="000A7158"/>
    <w:p w14:paraId="6814AC4D" w14:textId="77777777" w:rsidR="00F24ABC" w:rsidRDefault="00F24ABC" w:rsidP="000A7158"/>
    <w:p w14:paraId="7C22FCA8" w14:textId="77777777" w:rsidR="00F24ABC" w:rsidRDefault="00F24ABC" w:rsidP="000A7158"/>
    <w:p w14:paraId="6543AE71" w14:textId="77777777" w:rsidR="00F24ABC" w:rsidRDefault="00F24ABC" w:rsidP="000A7158"/>
    <w:p w14:paraId="7088172A" w14:textId="77777777" w:rsidR="00F24ABC" w:rsidRDefault="00F24ABC" w:rsidP="000A7158"/>
    <w:p w14:paraId="2FED989A" w14:textId="77777777" w:rsidR="00F24ABC" w:rsidRDefault="00F24ABC" w:rsidP="000A7158"/>
    <w:p w14:paraId="4904069D" w14:textId="77777777" w:rsidR="00F24ABC" w:rsidRDefault="00F24ABC" w:rsidP="007774D2"/>
    <w:p w14:paraId="3A7E977E" w14:textId="77777777" w:rsidR="00F24ABC" w:rsidRDefault="00F24ABC" w:rsidP="007774D2"/>
    <w:p w14:paraId="25868A2D" w14:textId="77777777" w:rsidR="00F24ABC" w:rsidRDefault="00F24ABC" w:rsidP="007774D2"/>
    <w:p w14:paraId="356FAC2D" w14:textId="77777777" w:rsidR="00F24ABC" w:rsidRDefault="00F24ABC" w:rsidP="003C7074"/>
    <w:p w14:paraId="182D0D4C" w14:textId="77777777" w:rsidR="00F24ABC" w:rsidRDefault="00F24ABC" w:rsidP="003C7074"/>
    <w:p w14:paraId="1363D303" w14:textId="77777777" w:rsidR="00F24ABC" w:rsidRDefault="00F24ABC"/>
    <w:p w14:paraId="77A2C89E" w14:textId="77777777" w:rsidR="00F24ABC" w:rsidRDefault="00F24ABC"/>
    <w:p w14:paraId="3AF74DE2" w14:textId="77777777" w:rsidR="00F24ABC" w:rsidRDefault="00F24ABC"/>
    <w:p w14:paraId="3C73B3F0" w14:textId="77777777" w:rsidR="00F24ABC" w:rsidRDefault="00F24ABC" w:rsidP="00906328"/>
    <w:p w14:paraId="3DCADA0D" w14:textId="77777777" w:rsidR="00F24ABC" w:rsidRDefault="00F24ABC" w:rsidP="009F6520"/>
    <w:p w14:paraId="2A1BF2BA" w14:textId="77777777" w:rsidR="00F24ABC" w:rsidRDefault="00F24ABC" w:rsidP="009F6520"/>
    <w:p w14:paraId="0D3B806C" w14:textId="77777777" w:rsidR="00F24ABC" w:rsidRDefault="00F24ABC" w:rsidP="009F6520"/>
    <w:p w14:paraId="3EBA6136" w14:textId="77777777" w:rsidR="00F24ABC" w:rsidRDefault="00F24ABC" w:rsidP="0012501E"/>
    <w:p w14:paraId="0F303461" w14:textId="77777777" w:rsidR="00F24ABC" w:rsidRDefault="00F24ABC" w:rsidP="0012501E"/>
    <w:p w14:paraId="475625F5" w14:textId="77777777" w:rsidR="00F24ABC" w:rsidRDefault="00F24ABC" w:rsidP="00A718AD"/>
    <w:p w14:paraId="4EFB1519" w14:textId="77777777" w:rsidR="00F24ABC" w:rsidRDefault="00F24ABC" w:rsidP="00D83625"/>
    <w:p w14:paraId="11654BE8" w14:textId="77777777" w:rsidR="00F24ABC" w:rsidRDefault="00F24ABC" w:rsidP="00D83625"/>
    <w:p w14:paraId="761DC55D" w14:textId="77777777" w:rsidR="00F24ABC" w:rsidRDefault="00F24ABC" w:rsidP="00FF4879"/>
    <w:p w14:paraId="6F2988ED" w14:textId="77777777" w:rsidR="00F24ABC" w:rsidRDefault="00F24ABC" w:rsidP="00700B87"/>
    <w:p w14:paraId="2776EDF3" w14:textId="77777777" w:rsidR="00F24ABC" w:rsidRDefault="00F24ABC" w:rsidP="00700B87"/>
    <w:p w14:paraId="189354E1" w14:textId="77777777" w:rsidR="00F24ABC" w:rsidRDefault="00F24ABC" w:rsidP="00700B87"/>
    <w:p w14:paraId="672BE7CB" w14:textId="77777777" w:rsidR="00F24ABC" w:rsidRDefault="00F24ABC" w:rsidP="00700B87"/>
    <w:p w14:paraId="1A684F75" w14:textId="77777777" w:rsidR="00F24ABC" w:rsidRDefault="00F24ABC" w:rsidP="00700B87"/>
    <w:p w14:paraId="2EBD06E2" w14:textId="77777777" w:rsidR="00F24ABC" w:rsidRDefault="00F24ABC"/>
    <w:p w14:paraId="24BDDB9A" w14:textId="77777777" w:rsidR="00F24ABC" w:rsidRDefault="00F24ABC" w:rsidP="00634250"/>
    <w:p w14:paraId="229E7212" w14:textId="77777777" w:rsidR="00F24ABC" w:rsidRDefault="00F24ABC" w:rsidP="00634250"/>
    <w:p w14:paraId="338AEF30" w14:textId="77777777" w:rsidR="00F24ABC" w:rsidRDefault="00F24ABC" w:rsidP="00634250"/>
    <w:p w14:paraId="7406C553" w14:textId="77777777" w:rsidR="00F24ABC" w:rsidRDefault="00F24ABC" w:rsidP="003879E6"/>
    <w:p w14:paraId="42CCE688" w14:textId="77777777" w:rsidR="00F24ABC" w:rsidRDefault="00F24ABC"/>
    <w:p w14:paraId="49B4C01B" w14:textId="77777777" w:rsidR="00F24ABC" w:rsidRDefault="00F24ABC" w:rsidP="000B1FC4"/>
    <w:p w14:paraId="363A9756" w14:textId="77777777" w:rsidR="00F24ABC" w:rsidRDefault="00F24ABC" w:rsidP="000B1FC4"/>
    <w:p w14:paraId="00CC9BAF" w14:textId="77777777" w:rsidR="00F24ABC" w:rsidRDefault="00F24ABC"/>
    <w:p w14:paraId="447D2918" w14:textId="77777777" w:rsidR="00F24ABC" w:rsidRDefault="00F24ABC" w:rsidP="005137B5"/>
    <w:p w14:paraId="109E511E" w14:textId="77777777" w:rsidR="00F24ABC" w:rsidRDefault="00F24ABC" w:rsidP="00F931AA"/>
    <w:p w14:paraId="249AB136" w14:textId="77777777" w:rsidR="00F24ABC" w:rsidRDefault="00F24ABC" w:rsidP="0057123B"/>
    <w:p w14:paraId="5D8D18C4" w14:textId="77777777" w:rsidR="00F24ABC" w:rsidRDefault="00F24ABC"/>
    <w:p w14:paraId="08FC013B" w14:textId="77777777" w:rsidR="00F24ABC" w:rsidRDefault="00F24ABC"/>
    <w:p w14:paraId="46C7E8BC" w14:textId="77777777" w:rsidR="00F24ABC" w:rsidRDefault="00F24ABC"/>
    <w:p w14:paraId="7E3845E4" w14:textId="77777777" w:rsidR="00F24ABC" w:rsidRDefault="00F24ABC"/>
    <w:p w14:paraId="4FDE349D" w14:textId="77777777" w:rsidR="00F24ABC" w:rsidRDefault="00F24ABC"/>
    <w:p w14:paraId="1A953D62" w14:textId="77777777" w:rsidR="00F24ABC" w:rsidRDefault="00F24ABC" w:rsidP="003274E3"/>
    <w:p w14:paraId="6A60A3FA" w14:textId="77777777" w:rsidR="00F24ABC" w:rsidRDefault="00F24ABC"/>
    <w:p w14:paraId="187FA3AF" w14:textId="77777777" w:rsidR="00F24ABC" w:rsidRDefault="00F24ABC"/>
    <w:p w14:paraId="73B73FB2" w14:textId="77777777" w:rsidR="00F24ABC" w:rsidRDefault="00F24ABC" w:rsidP="00CB4DFA"/>
    <w:p w14:paraId="581388AC" w14:textId="77777777" w:rsidR="00F24ABC" w:rsidRDefault="00F24ABC" w:rsidP="00CB4DFA"/>
    <w:p w14:paraId="006F15D1" w14:textId="77777777" w:rsidR="00F24ABC" w:rsidRDefault="00F24ABC"/>
    <w:p w14:paraId="40A4928C" w14:textId="77777777" w:rsidR="00F24ABC" w:rsidRDefault="00F24ABC" w:rsidP="00B05040"/>
    <w:p w14:paraId="0496D15E" w14:textId="77777777" w:rsidR="00F24ABC" w:rsidRDefault="00F24ABC"/>
    <w:p w14:paraId="28EAAD2F" w14:textId="77777777" w:rsidR="00F24ABC" w:rsidRDefault="00F24ABC" w:rsidP="00B54956"/>
    <w:p w14:paraId="4E02BA17" w14:textId="77777777" w:rsidR="00F24ABC" w:rsidRDefault="00F24ABC" w:rsidP="0022742A"/>
    <w:p w14:paraId="59A9F246" w14:textId="77777777" w:rsidR="00F24ABC" w:rsidRDefault="00F24ABC" w:rsidP="0022742A"/>
    <w:p w14:paraId="67C0532D" w14:textId="77777777" w:rsidR="00F24ABC" w:rsidRDefault="00F24ABC" w:rsidP="0022742A"/>
    <w:p w14:paraId="5843C6D4" w14:textId="77777777" w:rsidR="00F24ABC" w:rsidRDefault="00F24ABC" w:rsidP="00C164D9"/>
    <w:p w14:paraId="3B2F98EB" w14:textId="77777777" w:rsidR="00F24ABC" w:rsidRDefault="00F24ABC"/>
    <w:p w14:paraId="2C0A4A69" w14:textId="77777777" w:rsidR="00F24ABC" w:rsidRDefault="00F24ABC"/>
    <w:p w14:paraId="21D56C39" w14:textId="77777777" w:rsidR="00F24ABC" w:rsidRDefault="00F24ABC" w:rsidP="00AF0445"/>
  </w:footnote>
  <w:footnote w:type="continuationSeparator" w:id="0">
    <w:p w14:paraId="4FD9DCE6" w14:textId="77777777" w:rsidR="00F24ABC" w:rsidRDefault="00F24ABC">
      <w:r>
        <w:continuationSeparator/>
      </w:r>
    </w:p>
    <w:p w14:paraId="73FC43AF" w14:textId="77777777" w:rsidR="00F24ABC" w:rsidRDefault="00F24ABC"/>
    <w:p w14:paraId="2FBD9280" w14:textId="77777777" w:rsidR="00F24ABC" w:rsidRDefault="00F24ABC" w:rsidP="00DF37E6"/>
    <w:p w14:paraId="16AA1125" w14:textId="77777777" w:rsidR="00F24ABC" w:rsidRDefault="00F24ABC" w:rsidP="006109E9"/>
    <w:p w14:paraId="15606759" w14:textId="77777777" w:rsidR="00F24ABC" w:rsidRDefault="00F24ABC" w:rsidP="006109E9"/>
    <w:p w14:paraId="2E698FEF" w14:textId="77777777" w:rsidR="00F24ABC" w:rsidRDefault="00F24ABC" w:rsidP="006109E9"/>
    <w:p w14:paraId="22C38C0F" w14:textId="77777777" w:rsidR="00F24ABC" w:rsidRDefault="00F24ABC" w:rsidP="006109E9"/>
    <w:p w14:paraId="42E0D2D2" w14:textId="77777777" w:rsidR="00F24ABC" w:rsidRDefault="00F24ABC" w:rsidP="006B33B9"/>
    <w:p w14:paraId="4604A50B" w14:textId="77777777" w:rsidR="00F24ABC" w:rsidRDefault="00F24ABC" w:rsidP="006B33B9"/>
    <w:p w14:paraId="3B3C8045" w14:textId="77777777" w:rsidR="00F24ABC" w:rsidRDefault="00F24ABC" w:rsidP="006B33B9"/>
    <w:p w14:paraId="1B11B8C7" w14:textId="77777777" w:rsidR="00F24ABC" w:rsidRDefault="00F24ABC" w:rsidP="000A7158"/>
    <w:p w14:paraId="11EA5861" w14:textId="77777777" w:rsidR="00F24ABC" w:rsidRDefault="00F24ABC" w:rsidP="000A7158"/>
    <w:p w14:paraId="664D298C" w14:textId="77777777" w:rsidR="00F24ABC" w:rsidRDefault="00F24ABC" w:rsidP="000A7158"/>
    <w:p w14:paraId="393FD56C" w14:textId="77777777" w:rsidR="00F24ABC" w:rsidRDefault="00F24ABC" w:rsidP="000A7158"/>
    <w:p w14:paraId="60EB69D9" w14:textId="77777777" w:rsidR="00F24ABC" w:rsidRDefault="00F24ABC" w:rsidP="000A7158"/>
    <w:p w14:paraId="42488CF6" w14:textId="77777777" w:rsidR="00F24ABC" w:rsidRDefault="00F24ABC" w:rsidP="000A7158"/>
    <w:p w14:paraId="74549F1E" w14:textId="77777777" w:rsidR="00F24ABC" w:rsidRDefault="00F24ABC" w:rsidP="000A7158"/>
    <w:p w14:paraId="6D69355C" w14:textId="77777777" w:rsidR="00F24ABC" w:rsidRDefault="00F24ABC" w:rsidP="000A7158"/>
    <w:p w14:paraId="7831072D" w14:textId="77777777" w:rsidR="00F24ABC" w:rsidRDefault="00F24ABC" w:rsidP="000A7158"/>
    <w:p w14:paraId="0BED33D3" w14:textId="77777777" w:rsidR="00F24ABC" w:rsidRDefault="00F24ABC" w:rsidP="000A7158"/>
    <w:p w14:paraId="25E9DD7A" w14:textId="77777777" w:rsidR="00F24ABC" w:rsidRDefault="00F24ABC" w:rsidP="000A7158"/>
    <w:p w14:paraId="17E25129" w14:textId="77777777" w:rsidR="00F24ABC" w:rsidRDefault="00F24ABC" w:rsidP="007774D2"/>
    <w:p w14:paraId="60506271" w14:textId="77777777" w:rsidR="00F24ABC" w:rsidRDefault="00F24ABC" w:rsidP="007774D2"/>
    <w:p w14:paraId="06DD6D02" w14:textId="77777777" w:rsidR="00F24ABC" w:rsidRDefault="00F24ABC" w:rsidP="007774D2"/>
    <w:p w14:paraId="77ABA50A" w14:textId="77777777" w:rsidR="00F24ABC" w:rsidRDefault="00F24ABC" w:rsidP="003C7074"/>
    <w:p w14:paraId="0EE75D22" w14:textId="77777777" w:rsidR="00F24ABC" w:rsidRDefault="00F24ABC" w:rsidP="003C7074"/>
    <w:p w14:paraId="5CEC956D" w14:textId="77777777" w:rsidR="00F24ABC" w:rsidRDefault="00F24ABC"/>
    <w:p w14:paraId="7B2D59A6" w14:textId="77777777" w:rsidR="00F24ABC" w:rsidRDefault="00F24ABC"/>
    <w:p w14:paraId="15D53A75" w14:textId="77777777" w:rsidR="00F24ABC" w:rsidRDefault="00F24ABC"/>
    <w:p w14:paraId="30304570" w14:textId="77777777" w:rsidR="00F24ABC" w:rsidRDefault="00F24ABC" w:rsidP="00906328"/>
    <w:p w14:paraId="46E4B699" w14:textId="77777777" w:rsidR="00F24ABC" w:rsidRDefault="00F24ABC" w:rsidP="009F6520"/>
    <w:p w14:paraId="4F3DEE69" w14:textId="77777777" w:rsidR="00F24ABC" w:rsidRDefault="00F24ABC" w:rsidP="009F6520"/>
    <w:p w14:paraId="15F02264" w14:textId="77777777" w:rsidR="00F24ABC" w:rsidRDefault="00F24ABC" w:rsidP="009F6520"/>
    <w:p w14:paraId="38640D8D" w14:textId="77777777" w:rsidR="00F24ABC" w:rsidRDefault="00F24ABC" w:rsidP="0012501E"/>
    <w:p w14:paraId="7168AF0A" w14:textId="77777777" w:rsidR="00F24ABC" w:rsidRDefault="00F24ABC" w:rsidP="0012501E"/>
    <w:p w14:paraId="58100426" w14:textId="77777777" w:rsidR="00F24ABC" w:rsidRDefault="00F24ABC" w:rsidP="00A718AD"/>
    <w:p w14:paraId="797C06D5" w14:textId="77777777" w:rsidR="00F24ABC" w:rsidRDefault="00F24ABC" w:rsidP="00D83625"/>
    <w:p w14:paraId="261F2233" w14:textId="77777777" w:rsidR="00F24ABC" w:rsidRDefault="00F24ABC" w:rsidP="00D83625"/>
    <w:p w14:paraId="136FCC15" w14:textId="77777777" w:rsidR="00F24ABC" w:rsidRDefault="00F24ABC" w:rsidP="00FF4879"/>
    <w:p w14:paraId="42F4F508" w14:textId="77777777" w:rsidR="00F24ABC" w:rsidRDefault="00F24ABC" w:rsidP="00700B87"/>
    <w:p w14:paraId="4A68FE9C" w14:textId="77777777" w:rsidR="00F24ABC" w:rsidRDefault="00F24ABC" w:rsidP="00700B87"/>
    <w:p w14:paraId="38FC842F" w14:textId="77777777" w:rsidR="00F24ABC" w:rsidRDefault="00F24ABC" w:rsidP="00700B87"/>
    <w:p w14:paraId="4A67CCED" w14:textId="77777777" w:rsidR="00F24ABC" w:rsidRDefault="00F24ABC" w:rsidP="00700B87"/>
    <w:p w14:paraId="0B2D6F60" w14:textId="77777777" w:rsidR="00F24ABC" w:rsidRDefault="00F24ABC" w:rsidP="00700B87"/>
    <w:p w14:paraId="69167018" w14:textId="77777777" w:rsidR="00F24ABC" w:rsidRDefault="00F24ABC"/>
    <w:p w14:paraId="1CD727BB" w14:textId="77777777" w:rsidR="00F24ABC" w:rsidRDefault="00F24ABC" w:rsidP="00634250"/>
    <w:p w14:paraId="051BF0B4" w14:textId="77777777" w:rsidR="00F24ABC" w:rsidRDefault="00F24ABC" w:rsidP="00634250"/>
    <w:p w14:paraId="1BEDCC9C" w14:textId="77777777" w:rsidR="00F24ABC" w:rsidRDefault="00F24ABC" w:rsidP="00634250"/>
    <w:p w14:paraId="0CCF3E63" w14:textId="77777777" w:rsidR="00F24ABC" w:rsidRDefault="00F24ABC" w:rsidP="003879E6"/>
    <w:p w14:paraId="05991AE9" w14:textId="77777777" w:rsidR="00F24ABC" w:rsidRDefault="00F24ABC"/>
    <w:p w14:paraId="5DA9FFEF" w14:textId="77777777" w:rsidR="00F24ABC" w:rsidRDefault="00F24ABC" w:rsidP="000B1FC4"/>
    <w:p w14:paraId="5DCC62DE" w14:textId="77777777" w:rsidR="00F24ABC" w:rsidRDefault="00F24ABC" w:rsidP="000B1FC4"/>
    <w:p w14:paraId="04F9BFD6" w14:textId="77777777" w:rsidR="00F24ABC" w:rsidRDefault="00F24ABC"/>
    <w:p w14:paraId="7C411868" w14:textId="77777777" w:rsidR="00F24ABC" w:rsidRDefault="00F24ABC" w:rsidP="005137B5"/>
    <w:p w14:paraId="6852394D" w14:textId="77777777" w:rsidR="00F24ABC" w:rsidRDefault="00F24ABC" w:rsidP="00F931AA"/>
    <w:p w14:paraId="356D31FD" w14:textId="77777777" w:rsidR="00F24ABC" w:rsidRDefault="00F24ABC" w:rsidP="0057123B"/>
    <w:p w14:paraId="392389C8" w14:textId="77777777" w:rsidR="00F24ABC" w:rsidRDefault="00F24ABC"/>
    <w:p w14:paraId="23699374" w14:textId="77777777" w:rsidR="00F24ABC" w:rsidRDefault="00F24ABC"/>
    <w:p w14:paraId="244A7BCB" w14:textId="77777777" w:rsidR="00F24ABC" w:rsidRDefault="00F24ABC"/>
    <w:p w14:paraId="587BEC7E" w14:textId="77777777" w:rsidR="00F24ABC" w:rsidRDefault="00F24ABC"/>
    <w:p w14:paraId="252C7E22" w14:textId="77777777" w:rsidR="00F24ABC" w:rsidRDefault="00F24ABC"/>
    <w:p w14:paraId="36EFA875" w14:textId="77777777" w:rsidR="00F24ABC" w:rsidRDefault="00F24ABC" w:rsidP="003274E3"/>
    <w:p w14:paraId="231E5CA2" w14:textId="77777777" w:rsidR="00F24ABC" w:rsidRDefault="00F24ABC"/>
    <w:p w14:paraId="5ED47B4E" w14:textId="77777777" w:rsidR="00F24ABC" w:rsidRDefault="00F24ABC"/>
    <w:p w14:paraId="188B51FB" w14:textId="77777777" w:rsidR="00F24ABC" w:rsidRDefault="00F24ABC" w:rsidP="00CB4DFA"/>
    <w:p w14:paraId="33D4BA37" w14:textId="77777777" w:rsidR="00F24ABC" w:rsidRDefault="00F24ABC" w:rsidP="00CB4DFA"/>
    <w:p w14:paraId="02F89405" w14:textId="77777777" w:rsidR="00F24ABC" w:rsidRDefault="00F24ABC"/>
    <w:p w14:paraId="15533499" w14:textId="77777777" w:rsidR="00F24ABC" w:rsidRDefault="00F24ABC" w:rsidP="00B05040"/>
    <w:p w14:paraId="34158E94" w14:textId="77777777" w:rsidR="00F24ABC" w:rsidRDefault="00F24ABC"/>
    <w:p w14:paraId="3A0B88B3" w14:textId="77777777" w:rsidR="00F24ABC" w:rsidRDefault="00F24ABC" w:rsidP="00B54956"/>
    <w:p w14:paraId="6788190F" w14:textId="77777777" w:rsidR="00F24ABC" w:rsidRDefault="00F24ABC" w:rsidP="0022742A"/>
    <w:p w14:paraId="6B365313" w14:textId="77777777" w:rsidR="00F24ABC" w:rsidRDefault="00F24ABC" w:rsidP="0022742A"/>
    <w:p w14:paraId="1E1DFF0F" w14:textId="77777777" w:rsidR="00F24ABC" w:rsidRDefault="00F24ABC" w:rsidP="0022742A"/>
    <w:p w14:paraId="7FCE9F5D" w14:textId="77777777" w:rsidR="00F24ABC" w:rsidRDefault="00F24ABC" w:rsidP="00C164D9"/>
    <w:p w14:paraId="34C4A67A" w14:textId="77777777" w:rsidR="00F24ABC" w:rsidRDefault="00F24ABC"/>
    <w:p w14:paraId="77335B2D" w14:textId="77777777" w:rsidR="00F24ABC" w:rsidRDefault="00F24ABC"/>
    <w:p w14:paraId="083DCAC8" w14:textId="77777777" w:rsidR="00F24ABC" w:rsidRDefault="00F24ABC" w:rsidP="00AF044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886A09" w14:textId="3C98AFA6" w:rsidR="00E422AF" w:rsidRDefault="00E422AF" w:rsidP="00247E5A">
    <w:pPr>
      <w:pStyle w:val="Header"/>
      <w:pBdr>
        <w:bottom w:val="single" w:sz="6" w:space="1" w:color="auto"/>
      </w:pBdr>
      <w:spacing w:after="0"/>
      <w:rPr>
        <w:rFonts w:ascii="Calibri" w:hAnsi="Calibri" w:cs="Tahoma"/>
        <w:sz w:val="16"/>
        <w:szCs w:val="16"/>
      </w:rPr>
    </w:pPr>
    <w:r>
      <w:rPr>
        <w:rFonts w:ascii="Calibri" w:hAnsi="Calibri" w:cs="Tahoma"/>
        <w:sz w:val="16"/>
        <w:szCs w:val="16"/>
      </w:rPr>
      <w:t xml:space="preserve">Võidu tn 99, Võidu tn 101 ja </w:t>
    </w:r>
    <w:r>
      <w:rPr>
        <w:rFonts w:ascii="Calibri" w:hAnsi="Calibri" w:cs="Tahoma"/>
        <w:sz w:val="16"/>
        <w:szCs w:val="16"/>
      </w:rPr>
      <w:tab/>
      <w:t xml:space="preserve">                                                                                                                                                    </w:t>
    </w:r>
    <w:r w:rsidRPr="0027663C">
      <w:rPr>
        <w:rFonts w:ascii="Calibri" w:hAnsi="Calibri" w:cs="Tahoma"/>
        <w:sz w:val="16"/>
        <w:szCs w:val="16"/>
      </w:rPr>
      <w:t>RUUM JA MAASTIK OÜ</w:t>
    </w:r>
  </w:p>
  <w:p w14:paraId="4FEC1286" w14:textId="0DB169FD" w:rsidR="00C37BD6" w:rsidRPr="00E422AF" w:rsidRDefault="00E422AF" w:rsidP="00E422AF">
    <w:pPr>
      <w:pStyle w:val="Header"/>
      <w:pBdr>
        <w:bottom w:val="single" w:sz="6" w:space="1" w:color="auto"/>
      </w:pBdr>
      <w:spacing w:after="0"/>
      <w:rPr>
        <w:rFonts w:ascii="Calibri" w:hAnsi="Calibri" w:cs="Tahoma"/>
        <w:sz w:val="16"/>
        <w:szCs w:val="16"/>
      </w:rPr>
    </w:pPr>
    <w:r>
      <w:rPr>
        <w:rFonts w:ascii="Calibri" w:hAnsi="Calibri" w:cs="Tahoma"/>
        <w:sz w:val="16"/>
        <w:szCs w:val="16"/>
      </w:rPr>
      <w:t xml:space="preserve">Lubja tn 3 </w:t>
    </w:r>
    <w:r w:rsidR="00C37BD6" w:rsidRPr="0027663C">
      <w:rPr>
        <w:rFonts w:ascii="Calibri" w:hAnsi="Calibri" w:cs="Tahoma"/>
        <w:sz w:val="16"/>
        <w:szCs w:val="16"/>
      </w:rPr>
      <w:t>kinnistu</w:t>
    </w:r>
    <w:r>
      <w:rPr>
        <w:rFonts w:ascii="Calibri" w:hAnsi="Calibri" w:cs="Tahoma"/>
        <w:sz w:val="16"/>
        <w:szCs w:val="16"/>
      </w:rPr>
      <w:t>te ning Lubja tänava detailplaneering</w:t>
    </w:r>
    <w:r w:rsidR="00C37BD6">
      <w:rPr>
        <w:rFonts w:ascii="Calibri" w:hAnsi="Calibri" w:cs="Tahoma"/>
        <w:sz w:val="16"/>
        <w:szCs w:val="16"/>
      </w:rPr>
      <w:t xml:space="preserve">                                                 </w:t>
    </w:r>
    <w:r>
      <w:rPr>
        <w:rFonts w:ascii="Calibri" w:hAnsi="Calibri" w:cs="Tahoma"/>
        <w:sz w:val="16"/>
        <w:szCs w:val="16"/>
      </w:rPr>
      <w:t xml:space="preserve">                                </w:t>
    </w:r>
    <w:r w:rsidR="00C37BD6">
      <w:rPr>
        <w:rFonts w:ascii="Calibri" w:hAnsi="Calibri" w:cs="Tahoma"/>
        <w:sz w:val="16"/>
        <w:szCs w:val="16"/>
      </w:rPr>
      <w:t xml:space="preserve">      </w:t>
    </w:r>
    <w:r w:rsidR="00144A01">
      <w:rPr>
        <w:rFonts w:ascii="Calibri" w:hAnsi="Calibri" w:cs="Tahoma"/>
        <w:sz w:val="16"/>
        <w:szCs w:val="16"/>
      </w:rPr>
      <w:t xml:space="preserve">                   </w:t>
    </w:r>
    <w:r>
      <w:rPr>
        <w:rFonts w:ascii="Calibri" w:hAnsi="Calibri" w:cs="Tahoma"/>
        <w:sz w:val="16"/>
        <w:szCs w:val="16"/>
      </w:rPr>
      <w:t xml:space="preserve">                          </w:t>
    </w:r>
    <w:r w:rsidRPr="0027663C">
      <w:rPr>
        <w:rFonts w:ascii="Calibri" w:hAnsi="Calibri" w:cs="Tahoma"/>
        <w:sz w:val="16"/>
        <w:szCs w:val="16"/>
      </w:rPr>
      <w:t>20</w:t>
    </w:r>
    <w:r>
      <w:rPr>
        <w:rFonts w:ascii="Calibri" w:hAnsi="Calibri" w:cs="Tahoma"/>
        <w:sz w:val="16"/>
        <w:szCs w:val="16"/>
      </w:rPr>
      <w:t>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061EF79E"/>
    <w:lvl w:ilvl="0">
      <w:start w:val="1"/>
      <w:numFmt w:val="bullet"/>
      <w:pStyle w:val="ListBullet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AD6CB9F8"/>
    <w:lvl w:ilvl="0">
      <w:start w:val="1"/>
      <w:numFmt w:val="bullet"/>
      <w:pStyle w:val="ListBullet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FC3A0946"/>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00D402E8"/>
    <w:multiLevelType w:val="hybridMultilevel"/>
    <w:tmpl w:val="5C56C30C"/>
    <w:lvl w:ilvl="0" w:tplc="722A41F4">
      <w:start w:val="5"/>
      <w:numFmt w:val="bullet"/>
      <w:lvlText w:val="-"/>
      <w:lvlJc w:val="left"/>
      <w:pPr>
        <w:ind w:left="720" w:hanging="360"/>
      </w:pPr>
      <w:rPr>
        <w:rFonts w:ascii="Calibri" w:eastAsia="Times New Roman" w:hAnsi="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46B3C69"/>
    <w:multiLevelType w:val="hybridMultilevel"/>
    <w:tmpl w:val="909ACD88"/>
    <w:lvl w:ilvl="0" w:tplc="722A41F4">
      <w:start w:val="5"/>
      <w:numFmt w:val="bullet"/>
      <w:lvlText w:val="-"/>
      <w:lvlJc w:val="left"/>
      <w:pPr>
        <w:ind w:left="720" w:hanging="360"/>
      </w:pPr>
      <w:rPr>
        <w:rFonts w:ascii="Calibri" w:eastAsia="Times New Roman" w:hAnsi="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05A426F5"/>
    <w:multiLevelType w:val="hybridMultilevel"/>
    <w:tmpl w:val="7668FDBA"/>
    <w:lvl w:ilvl="0" w:tplc="FFFFFFFF">
      <w:start w:val="1"/>
      <w:numFmt w:val="bullet"/>
      <w:lvlText w:val="-"/>
      <w:lvlJc w:val="left"/>
      <w:pPr>
        <w:ind w:left="720" w:hanging="360"/>
      </w:pPr>
      <w:rPr>
        <w:rFonts w:ascii="Tahoma" w:eastAsia="Times New Roman" w:hAnsi="Tahoma"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09165202"/>
    <w:multiLevelType w:val="hybridMultilevel"/>
    <w:tmpl w:val="B9B605B2"/>
    <w:lvl w:ilvl="0" w:tplc="FFFFFFFF">
      <w:start w:val="1"/>
      <w:numFmt w:val="bullet"/>
      <w:lvlText w:val="-"/>
      <w:lvlJc w:val="left"/>
      <w:pPr>
        <w:ind w:left="720" w:hanging="360"/>
      </w:pPr>
      <w:rPr>
        <w:rFonts w:ascii="Tahoma" w:eastAsia="Times New Roman" w:hAnsi="Tahoma"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0EBF60FA"/>
    <w:multiLevelType w:val="hybridMultilevel"/>
    <w:tmpl w:val="7B8AF680"/>
    <w:lvl w:ilvl="0" w:tplc="FFFFFFFF">
      <w:start w:val="1"/>
      <w:numFmt w:val="bullet"/>
      <w:lvlText w:val="-"/>
      <w:lvlJc w:val="left"/>
      <w:pPr>
        <w:ind w:left="720" w:hanging="360"/>
      </w:pPr>
      <w:rPr>
        <w:rFonts w:ascii="Tahoma" w:eastAsia="Times New Roman" w:hAnsi="Tahoma"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21C82E0A"/>
    <w:multiLevelType w:val="hybridMultilevel"/>
    <w:tmpl w:val="F518211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22210859"/>
    <w:multiLevelType w:val="hybridMultilevel"/>
    <w:tmpl w:val="3B98C520"/>
    <w:lvl w:ilvl="0" w:tplc="0EFADC2C">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236E6863"/>
    <w:multiLevelType w:val="multilevel"/>
    <w:tmpl w:val="5EA678C8"/>
    <w:lvl w:ilvl="0">
      <w:numFmt w:val="bullet"/>
      <w:lvlText w:val="–"/>
      <w:lvlJc w:val="left"/>
      <w:pPr>
        <w:ind w:left="644" w:hanging="360"/>
      </w:pPr>
      <w:rPr>
        <w:rFonts w:ascii="Times New Roman" w:eastAsia="Times New Roman" w:hAnsi="Times New Roman" w:hint="default"/>
      </w:rPr>
    </w:lvl>
    <w:lvl w:ilvl="1">
      <w:start w:val="2"/>
      <w:numFmt w:val="decimal"/>
      <w:isLgl/>
      <w:lvlText w:val="%1.%2"/>
      <w:lvlJc w:val="left"/>
      <w:pPr>
        <w:ind w:left="1004" w:hanging="720"/>
      </w:pPr>
      <w:rPr>
        <w:rFonts w:cs="Times New Roman" w:hint="default"/>
      </w:rPr>
    </w:lvl>
    <w:lvl w:ilvl="2">
      <w:start w:val="1"/>
      <w:numFmt w:val="decimal"/>
      <w:isLgl/>
      <w:lvlText w:val="%1.%2.%3"/>
      <w:lvlJc w:val="left"/>
      <w:pPr>
        <w:ind w:left="1364" w:hanging="1080"/>
      </w:pPr>
      <w:rPr>
        <w:rFonts w:cs="Times New Roman" w:hint="default"/>
      </w:rPr>
    </w:lvl>
    <w:lvl w:ilvl="3">
      <w:start w:val="1"/>
      <w:numFmt w:val="decimal"/>
      <w:isLgl/>
      <w:lvlText w:val="%1.%2.%3.%4"/>
      <w:lvlJc w:val="left"/>
      <w:pPr>
        <w:ind w:left="1364" w:hanging="1080"/>
      </w:pPr>
      <w:rPr>
        <w:rFonts w:cs="Times New Roman" w:hint="default"/>
      </w:rPr>
    </w:lvl>
    <w:lvl w:ilvl="4">
      <w:start w:val="1"/>
      <w:numFmt w:val="decimal"/>
      <w:isLgl/>
      <w:lvlText w:val="%1.%2.%3.%4.%5"/>
      <w:lvlJc w:val="left"/>
      <w:pPr>
        <w:ind w:left="1724" w:hanging="1440"/>
      </w:pPr>
      <w:rPr>
        <w:rFonts w:cs="Times New Roman" w:hint="default"/>
      </w:rPr>
    </w:lvl>
    <w:lvl w:ilvl="5">
      <w:start w:val="1"/>
      <w:numFmt w:val="decimal"/>
      <w:isLgl/>
      <w:lvlText w:val="%1.%2.%3.%4.%5.%6"/>
      <w:lvlJc w:val="left"/>
      <w:pPr>
        <w:ind w:left="2084" w:hanging="1800"/>
      </w:pPr>
      <w:rPr>
        <w:rFonts w:cs="Times New Roman" w:hint="default"/>
      </w:rPr>
    </w:lvl>
    <w:lvl w:ilvl="6">
      <w:start w:val="1"/>
      <w:numFmt w:val="decimal"/>
      <w:isLgl/>
      <w:lvlText w:val="%1.%2.%3.%4.%5.%6.%7"/>
      <w:lvlJc w:val="left"/>
      <w:pPr>
        <w:ind w:left="2444" w:hanging="2160"/>
      </w:pPr>
      <w:rPr>
        <w:rFonts w:cs="Times New Roman" w:hint="default"/>
      </w:rPr>
    </w:lvl>
    <w:lvl w:ilvl="7">
      <w:start w:val="1"/>
      <w:numFmt w:val="decimal"/>
      <w:isLgl/>
      <w:lvlText w:val="%1.%2.%3.%4.%5.%6.%7.%8"/>
      <w:lvlJc w:val="left"/>
      <w:pPr>
        <w:ind w:left="2444" w:hanging="2160"/>
      </w:pPr>
      <w:rPr>
        <w:rFonts w:cs="Times New Roman" w:hint="default"/>
      </w:rPr>
    </w:lvl>
    <w:lvl w:ilvl="8">
      <w:start w:val="1"/>
      <w:numFmt w:val="decimal"/>
      <w:isLgl/>
      <w:lvlText w:val="%1.%2.%3.%4.%5.%6.%7.%8.%9"/>
      <w:lvlJc w:val="left"/>
      <w:pPr>
        <w:ind w:left="2804" w:hanging="2520"/>
      </w:pPr>
      <w:rPr>
        <w:rFonts w:cs="Times New Roman" w:hint="default"/>
      </w:rPr>
    </w:lvl>
  </w:abstractNum>
  <w:abstractNum w:abstractNumId="11" w15:restartNumberingAfterBreak="0">
    <w:nsid w:val="26001173"/>
    <w:multiLevelType w:val="hybridMultilevel"/>
    <w:tmpl w:val="2C366080"/>
    <w:lvl w:ilvl="0" w:tplc="722A41F4">
      <w:start w:val="5"/>
      <w:numFmt w:val="bullet"/>
      <w:lvlText w:val="-"/>
      <w:lvlJc w:val="left"/>
      <w:pPr>
        <w:ind w:left="720" w:hanging="360"/>
      </w:pPr>
      <w:rPr>
        <w:rFonts w:ascii="Calibri" w:eastAsia="Times New Roman" w:hAnsi="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29B83879"/>
    <w:multiLevelType w:val="multilevel"/>
    <w:tmpl w:val="6F3E330C"/>
    <w:lvl w:ilvl="0">
      <w:start w:val="1"/>
      <w:numFmt w:val="decimal"/>
      <w:pStyle w:val="Heading2"/>
      <w:lvlText w:val="%1."/>
      <w:lvlJc w:val="left"/>
      <w:pPr>
        <w:ind w:left="6880" w:hanging="360"/>
      </w:pPr>
      <w:rPr>
        <w:rFonts w:cs="Times New Roman"/>
      </w:rPr>
    </w:lvl>
    <w:lvl w:ilvl="1">
      <w:start w:val="2"/>
      <w:numFmt w:val="decimal"/>
      <w:isLgl/>
      <w:lvlText w:val="%1.%2"/>
      <w:lvlJc w:val="left"/>
      <w:pPr>
        <w:ind w:left="1004" w:hanging="720"/>
      </w:pPr>
      <w:rPr>
        <w:rFonts w:cs="Times New Roman" w:hint="default"/>
      </w:rPr>
    </w:lvl>
    <w:lvl w:ilvl="2">
      <w:start w:val="1"/>
      <w:numFmt w:val="decimal"/>
      <w:isLgl/>
      <w:lvlText w:val="%1.%2.%3"/>
      <w:lvlJc w:val="left"/>
      <w:pPr>
        <w:ind w:left="1364" w:hanging="1080"/>
      </w:pPr>
      <w:rPr>
        <w:rFonts w:cs="Times New Roman" w:hint="default"/>
      </w:rPr>
    </w:lvl>
    <w:lvl w:ilvl="3">
      <w:start w:val="1"/>
      <w:numFmt w:val="decimal"/>
      <w:isLgl/>
      <w:lvlText w:val="%1.%2.%3.%4"/>
      <w:lvlJc w:val="left"/>
      <w:pPr>
        <w:ind w:left="1364" w:hanging="1080"/>
      </w:pPr>
      <w:rPr>
        <w:rFonts w:cs="Times New Roman" w:hint="default"/>
      </w:rPr>
    </w:lvl>
    <w:lvl w:ilvl="4">
      <w:start w:val="1"/>
      <w:numFmt w:val="decimal"/>
      <w:isLgl/>
      <w:lvlText w:val="%1.%2.%3.%4.%5"/>
      <w:lvlJc w:val="left"/>
      <w:pPr>
        <w:ind w:left="1724" w:hanging="1440"/>
      </w:pPr>
      <w:rPr>
        <w:rFonts w:cs="Times New Roman" w:hint="default"/>
      </w:rPr>
    </w:lvl>
    <w:lvl w:ilvl="5">
      <w:start w:val="1"/>
      <w:numFmt w:val="decimal"/>
      <w:isLgl/>
      <w:lvlText w:val="%1.%2.%3.%4.%5.%6"/>
      <w:lvlJc w:val="left"/>
      <w:pPr>
        <w:ind w:left="2084" w:hanging="1800"/>
      </w:pPr>
      <w:rPr>
        <w:rFonts w:cs="Times New Roman" w:hint="default"/>
      </w:rPr>
    </w:lvl>
    <w:lvl w:ilvl="6">
      <w:start w:val="1"/>
      <w:numFmt w:val="decimal"/>
      <w:isLgl/>
      <w:lvlText w:val="%1.%2.%3.%4.%5.%6.%7"/>
      <w:lvlJc w:val="left"/>
      <w:pPr>
        <w:ind w:left="2444" w:hanging="2160"/>
      </w:pPr>
      <w:rPr>
        <w:rFonts w:cs="Times New Roman" w:hint="default"/>
      </w:rPr>
    </w:lvl>
    <w:lvl w:ilvl="7">
      <w:start w:val="1"/>
      <w:numFmt w:val="decimal"/>
      <w:isLgl/>
      <w:lvlText w:val="%1.%2.%3.%4.%5.%6.%7.%8"/>
      <w:lvlJc w:val="left"/>
      <w:pPr>
        <w:ind w:left="2444" w:hanging="2160"/>
      </w:pPr>
      <w:rPr>
        <w:rFonts w:cs="Times New Roman" w:hint="default"/>
      </w:rPr>
    </w:lvl>
    <w:lvl w:ilvl="8">
      <w:start w:val="1"/>
      <w:numFmt w:val="decimal"/>
      <w:isLgl/>
      <w:lvlText w:val="%1.%2.%3.%4.%5.%6.%7.%8.%9"/>
      <w:lvlJc w:val="left"/>
      <w:pPr>
        <w:ind w:left="2804" w:hanging="2520"/>
      </w:pPr>
      <w:rPr>
        <w:rFonts w:cs="Times New Roman" w:hint="default"/>
      </w:rPr>
    </w:lvl>
  </w:abstractNum>
  <w:abstractNum w:abstractNumId="13" w15:restartNumberingAfterBreak="0">
    <w:nsid w:val="2E040D31"/>
    <w:multiLevelType w:val="multilevel"/>
    <w:tmpl w:val="72BC32D4"/>
    <w:lvl w:ilvl="0">
      <w:start w:val="1"/>
      <w:numFmt w:val="decimal"/>
      <w:pStyle w:val="Loetelu"/>
      <w:suff w:val="space"/>
      <w:lvlText w:val="%1."/>
      <w:lvlJc w:val="left"/>
      <w:rPr>
        <w:rFonts w:cs="Times New Roman" w:hint="default"/>
      </w:rPr>
    </w:lvl>
    <w:lvl w:ilvl="1">
      <w:start w:val="1"/>
      <w:numFmt w:val="decimal"/>
      <w:pStyle w:val="Bodyt"/>
      <w:suff w:val="space"/>
      <w:lvlText w:val="%1.%2"/>
      <w:lvlJc w:val="left"/>
      <w:rPr>
        <w:rFonts w:cs="Times New Roman" w:hint="default"/>
      </w:rPr>
    </w:lvl>
    <w:lvl w:ilvl="2">
      <w:start w:val="1"/>
      <w:numFmt w:val="decimal"/>
      <w:suff w:val="space"/>
      <w:lvlText w:val="%1.%2.%3"/>
      <w:lvlJc w:val="left"/>
      <w:rPr>
        <w:rFonts w:cs="Times New Roman" w:hint="default"/>
      </w:rPr>
    </w:lvl>
    <w:lvl w:ilvl="3">
      <w:start w:val="1"/>
      <w:numFmt w:val="decimal"/>
      <w:suff w:val="space"/>
      <w:lvlText w:val="%1.%2.%3.%4"/>
      <w:lvlJc w:val="left"/>
      <w:rPr>
        <w:rFonts w:cs="Times New Roman" w:hint="default"/>
      </w:rPr>
    </w:lvl>
    <w:lvl w:ilvl="4">
      <w:start w:val="1"/>
      <w:numFmt w:val="decimal"/>
      <w:suff w:val="space"/>
      <w:lvlText w:val="%1.%2.%3.%4.%5"/>
      <w:lvlJc w:val="left"/>
      <w:rPr>
        <w:rFonts w:cs="Times New Roman" w:hint="default"/>
      </w:rPr>
    </w:lvl>
    <w:lvl w:ilvl="5">
      <w:start w:val="1"/>
      <w:numFmt w:val="decimal"/>
      <w:suff w:val="space"/>
      <w:lvlText w:val="%1.%2.%3.%4.%5.%6"/>
      <w:lvlJc w:val="left"/>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4" w15:restartNumberingAfterBreak="0">
    <w:nsid w:val="2E4138C7"/>
    <w:multiLevelType w:val="multilevel"/>
    <w:tmpl w:val="1136A1E8"/>
    <w:lvl w:ilvl="0">
      <w:start w:val="1"/>
      <w:numFmt w:val="decimal"/>
      <w:lvlText w:val="%1."/>
      <w:lvlJc w:val="left"/>
      <w:pPr>
        <w:ind w:left="720" w:hanging="360"/>
      </w:pPr>
    </w:lvl>
    <w:lvl w:ilvl="1">
      <w:start w:val="8"/>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34E561CE"/>
    <w:multiLevelType w:val="hybridMultilevel"/>
    <w:tmpl w:val="D2467410"/>
    <w:lvl w:ilvl="0" w:tplc="FFFFFFFF">
      <w:start w:val="1"/>
      <w:numFmt w:val="bullet"/>
      <w:lvlText w:val="-"/>
      <w:lvlJc w:val="left"/>
      <w:pPr>
        <w:ind w:left="720" w:hanging="360"/>
      </w:pPr>
      <w:rPr>
        <w:rFonts w:ascii="Tahoma" w:eastAsia="Times New Roman" w:hAnsi="Tahoma"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3A7D7E2D"/>
    <w:multiLevelType w:val="hybridMultilevel"/>
    <w:tmpl w:val="ADD8EC3A"/>
    <w:lvl w:ilvl="0" w:tplc="722A41F4">
      <w:start w:val="5"/>
      <w:numFmt w:val="bullet"/>
      <w:lvlText w:val="-"/>
      <w:lvlJc w:val="left"/>
      <w:pPr>
        <w:ind w:left="720" w:hanging="360"/>
      </w:pPr>
      <w:rPr>
        <w:rFonts w:ascii="Calibri" w:eastAsia="Times New Roman" w:hAnsi="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3C751484"/>
    <w:multiLevelType w:val="hybridMultilevel"/>
    <w:tmpl w:val="2E109CC6"/>
    <w:lvl w:ilvl="0" w:tplc="AE8CA89E">
      <w:start w:val="1"/>
      <w:numFmt w:val="decimal"/>
      <w:lvlText w:val="%1."/>
      <w:lvlJc w:val="left"/>
      <w:pPr>
        <w:ind w:left="1080" w:hanging="360"/>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8" w15:restartNumberingAfterBreak="0">
    <w:nsid w:val="415A59B1"/>
    <w:multiLevelType w:val="hybridMultilevel"/>
    <w:tmpl w:val="14520C88"/>
    <w:lvl w:ilvl="0" w:tplc="0425000F">
      <w:start w:val="1"/>
      <w:numFmt w:val="decimal"/>
      <w:lvlText w:val="%1."/>
      <w:lvlJc w:val="left"/>
      <w:pPr>
        <w:ind w:left="1080" w:hanging="360"/>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9" w15:restartNumberingAfterBreak="0">
    <w:nsid w:val="43BA6D0C"/>
    <w:multiLevelType w:val="multilevel"/>
    <w:tmpl w:val="8BC0D656"/>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pStyle w:val="StyleHeading3Left063cm"/>
      <w:lvlText w:val="%1.%2.%3."/>
      <w:lvlJc w:val="left"/>
      <w:pPr>
        <w:tabs>
          <w:tab w:val="num" w:pos="360"/>
        </w:tabs>
        <w:ind w:left="360"/>
      </w:pPr>
      <w:rPr>
        <w:rFonts w:cs="Times New Roman" w:hint="default"/>
      </w:rPr>
    </w:lvl>
    <w:lvl w:ilvl="3">
      <w:start w:val="1"/>
      <w:numFmt w:val="decimal"/>
      <w:lvlText w:val="%1.%2.%3.%4."/>
      <w:lvlJc w:val="left"/>
      <w:pPr>
        <w:tabs>
          <w:tab w:val="num" w:pos="2520"/>
        </w:tabs>
        <w:ind w:left="2448" w:hanging="648"/>
      </w:pPr>
      <w:rPr>
        <w:rFonts w:cs="Times New Roman" w:hint="default"/>
      </w:rPr>
    </w:lvl>
    <w:lvl w:ilvl="4">
      <w:start w:val="1"/>
      <w:numFmt w:val="decimal"/>
      <w:lvlText w:val="%1.%2.%3.%4.%5."/>
      <w:lvlJc w:val="left"/>
      <w:pPr>
        <w:tabs>
          <w:tab w:val="num" w:pos="3240"/>
        </w:tabs>
        <w:ind w:left="2952" w:hanging="792"/>
      </w:pPr>
      <w:rPr>
        <w:rFonts w:cs="Times New Roman" w:hint="default"/>
      </w:rPr>
    </w:lvl>
    <w:lvl w:ilvl="5">
      <w:start w:val="1"/>
      <w:numFmt w:val="decimal"/>
      <w:lvlText w:val="%1.%2.%3.%4.%5.%6."/>
      <w:lvlJc w:val="left"/>
      <w:pPr>
        <w:tabs>
          <w:tab w:val="num" w:pos="3600"/>
        </w:tabs>
        <w:ind w:left="3456" w:hanging="936"/>
      </w:pPr>
      <w:rPr>
        <w:rFonts w:cs="Times New Roman" w:hint="default"/>
      </w:rPr>
    </w:lvl>
    <w:lvl w:ilvl="6">
      <w:start w:val="1"/>
      <w:numFmt w:val="decimal"/>
      <w:lvlText w:val="%1.%2.%3.%4.%5.%6.%7."/>
      <w:lvlJc w:val="left"/>
      <w:pPr>
        <w:tabs>
          <w:tab w:val="num" w:pos="4320"/>
        </w:tabs>
        <w:ind w:left="3960" w:hanging="1080"/>
      </w:pPr>
      <w:rPr>
        <w:rFonts w:cs="Times New Roman" w:hint="default"/>
      </w:rPr>
    </w:lvl>
    <w:lvl w:ilvl="7">
      <w:start w:val="1"/>
      <w:numFmt w:val="decimal"/>
      <w:lvlText w:val="%1.%2.%3.%4.%5.%6.%7.%8."/>
      <w:lvlJc w:val="left"/>
      <w:pPr>
        <w:tabs>
          <w:tab w:val="num" w:pos="4680"/>
        </w:tabs>
        <w:ind w:left="4464" w:hanging="1224"/>
      </w:pPr>
      <w:rPr>
        <w:rFonts w:cs="Times New Roman" w:hint="default"/>
      </w:rPr>
    </w:lvl>
    <w:lvl w:ilvl="8">
      <w:start w:val="1"/>
      <w:numFmt w:val="decimal"/>
      <w:lvlText w:val="%1.%2.%3.%4.%5.%6.%7.%8.%9."/>
      <w:lvlJc w:val="left"/>
      <w:pPr>
        <w:tabs>
          <w:tab w:val="num" w:pos="5400"/>
        </w:tabs>
        <w:ind w:left="5040" w:hanging="1440"/>
      </w:pPr>
      <w:rPr>
        <w:rFonts w:cs="Times New Roman" w:hint="default"/>
      </w:rPr>
    </w:lvl>
  </w:abstractNum>
  <w:abstractNum w:abstractNumId="20" w15:restartNumberingAfterBreak="0">
    <w:nsid w:val="44DC7714"/>
    <w:multiLevelType w:val="hybridMultilevel"/>
    <w:tmpl w:val="6AE073D4"/>
    <w:lvl w:ilvl="0" w:tplc="FFFFFFFF">
      <w:start w:val="1"/>
      <w:numFmt w:val="bullet"/>
      <w:lvlText w:val="-"/>
      <w:lvlJc w:val="left"/>
      <w:pPr>
        <w:ind w:left="1440" w:hanging="360"/>
      </w:pPr>
      <w:rPr>
        <w:rFonts w:ascii="Tahoma" w:eastAsia="Times New Roman" w:hAnsi="Tahoma"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21" w15:restartNumberingAfterBreak="0">
    <w:nsid w:val="481178B4"/>
    <w:multiLevelType w:val="hybridMultilevel"/>
    <w:tmpl w:val="2A44BE0A"/>
    <w:lvl w:ilvl="0" w:tplc="77AC733C">
      <w:start w:val="5"/>
      <w:numFmt w:val="bullet"/>
      <w:lvlText w:val=""/>
      <w:lvlJc w:val="left"/>
      <w:pPr>
        <w:ind w:left="720" w:hanging="360"/>
      </w:pPr>
      <w:rPr>
        <w:rFonts w:ascii="Symbol" w:eastAsiaTheme="minorHAnsi" w:hAnsi="Symbol" w:cstheme="minorBid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4FE00871"/>
    <w:multiLevelType w:val="hybridMultilevel"/>
    <w:tmpl w:val="27AEB8E6"/>
    <w:lvl w:ilvl="0" w:tplc="FFFFFFFF">
      <w:start w:val="1"/>
      <w:numFmt w:val="bullet"/>
      <w:lvlText w:val="-"/>
      <w:lvlJc w:val="left"/>
      <w:pPr>
        <w:ind w:left="720" w:hanging="360"/>
      </w:pPr>
      <w:rPr>
        <w:rFonts w:ascii="Tahoma" w:eastAsia="Times New Roman" w:hAnsi="Tahoma"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59EA1E59"/>
    <w:multiLevelType w:val="hybridMultilevel"/>
    <w:tmpl w:val="02442836"/>
    <w:lvl w:ilvl="0" w:tplc="FFFFFFFF">
      <w:start w:val="1"/>
      <w:numFmt w:val="bullet"/>
      <w:lvlText w:val="-"/>
      <w:lvlJc w:val="left"/>
      <w:pPr>
        <w:ind w:left="1080" w:hanging="360"/>
      </w:pPr>
      <w:rPr>
        <w:rFonts w:ascii="Tahoma" w:eastAsia="Times New Roman" w:hAnsi="Tahoma"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24" w15:restartNumberingAfterBreak="0">
    <w:nsid w:val="5D9A179B"/>
    <w:multiLevelType w:val="hybridMultilevel"/>
    <w:tmpl w:val="73DC3C3A"/>
    <w:lvl w:ilvl="0" w:tplc="722A41F4">
      <w:start w:val="5"/>
      <w:numFmt w:val="bullet"/>
      <w:lvlText w:val="-"/>
      <w:lvlJc w:val="left"/>
      <w:pPr>
        <w:ind w:left="720" w:hanging="360"/>
      </w:pPr>
      <w:rPr>
        <w:rFonts w:ascii="Calibri" w:eastAsia="Times New Roman" w:hAnsi="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61AB3611"/>
    <w:multiLevelType w:val="hybridMultilevel"/>
    <w:tmpl w:val="6AC0B8EA"/>
    <w:lvl w:ilvl="0" w:tplc="FFFFFFFF">
      <w:start w:val="1"/>
      <w:numFmt w:val="bullet"/>
      <w:lvlText w:val="-"/>
      <w:lvlJc w:val="left"/>
      <w:pPr>
        <w:tabs>
          <w:tab w:val="num" w:pos="720"/>
        </w:tabs>
        <w:ind w:left="720" w:hanging="360"/>
      </w:pPr>
      <w:rPr>
        <w:rFonts w:ascii="Tahoma" w:eastAsia="Times New Roman" w:hAnsi="Tahoma"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46006D5"/>
    <w:multiLevelType w:val="hybridMultilevel"/>
    <w:tmpl w:val="9A9CB7CE"/>
    <w:lvl w:ilvl="0" w:tplc="722A41F4">
      <w:start w:val="5"/>
      <w:numFmt w:val="bullet"/>
      <w:lvlText w:val="-"/>
      <w:lvlJc w:val="left"/>
      <w:pPr>
        <w:ind w:left="720" w:hanging="360"/>
      </w:pPr>
      <w:rPr>
        <w:rFonts w:ascii="Calibri" w:eastAsia="Times New Roman" w:hAnsi="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66354089"/>
    <w:multiLevelType w:val="hybridMultilevel"/>
    <w:tmpl w:val="05504994"/>
    <w:lvl w:ilvl="0" w:tplc="FFFFFFFF">
      <w:start w:val="1"/>
      <w:numFmt w:val="bullet"/>
      <w:lvlText w:val="-"/>
      <w:lvlJc w:val="left"/>
      <w:pPr>
        <w:ind w:left="720" w:hanging="360"/>
      </w:pPr>
      <w:rPr>
        <w:rFonts w:ascii="Tahoma" w:eastAsia="Times New Roman" w:hAnsi="Tahoma"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BB07E3D"/>
    <w:multiLevelType w:val="hybridMultilevel"/>
    <w:tmpl w:val="3E048492"/>
    <w:lvl w:ilvl="0" w:tplc="AE8CA89E">
      <w:start w:val="1"/>
      <w:numFmt w:val="decimal"/>
      <w:lvlText w:val="%1."/>
      <w:lvlJc w:val="left"/>
      <w:pPr>
        <w:ind w:left="108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9" w15:restartNumberingAfterBreak="0">
    <w:nsid w:val="71B33D63"/>
    <w:multiLevelType w:val="hybridMultilevel"/>
    <w:tmpl w:val="78B2A4C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770F4CDD"/>
    <w:multiLevelType w:val="hybridMultilevel"/>
    <w:tmpl w:val="83246BBC"/>
    <w:lvl w:ilvl="0" w:tplc="02E8E040">
      <w:start w:val="1"/>
      <w:numFmt w:val="bullet"/>
      <w:lvlText w:val="-"/>
      <w:lvlJc w:val="left"/>
      <w:pPr>
        <w:tabs>
          <w:tab w:val="num" w:pos="720"/>
        </w:tabs>
        <w:ind w:left="720" w:hanging="360"/>
      </w:pPr>
      <w:rPr>
        <w:rFonts w:ascii="Tahoma" w:eastAsia="Times New Roman" w:hAnsi="Tahoma"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F2C10F6"/>
    <w:multiLevelType w:val="hybridMultilevel"/>
    <w:tmpl w:val="0FCC84CE"/>
    <w:lvl w:ilvl="0" w:tplc="FFFFFFFF">
      <w:start w:val="1"/>
      <w:numFmt w:val="bullet"/>
      <w:lvlText w:val="-"/>
      <w:lvlJc w:val="left"/>
      <w:pPr>
        <w:ind w:left="720" w:hanging="360"/>
      </w:pPr>
      <w:rPr>
        <w:rFonts w:ascii="Tahoma" w:eastAsia="Times New Roman" w:hAnsi="Tahoma"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7FC62584"/>
    <w:multiLevelType w:val="hybridMultilevel"/>
    <w:tmpl w:val="D3FC1220"/>
    <w:lvl w:ilvl="0" w:tplc="722A41F4">
      <w:start w:val="5"/>
      <w:numFmt w:val="bullet"/>
      <w:lvlText w:val="-"/>
      <w:lvlJc w:val="left"/>
      <w:pPr>
        <w:ind w:left="720" w:hanging="360"/>
      </w:pPr>
      <w:rPr>
        <w:rFonts w:ascii="Calibri" w:eastAsia="Times New Roman" w:hAnsi="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327562442">
    <w:abstractNumId w:val="2"/>
  </w:num>
  <w:num w:numId="2" w16cid:durableId="1835873265">
    <w:abstractNumId w:val="1"/>
  </w:num>
  <w:num w:numId="3" w16cid:durableId="1019967190">
    <w:abstractNumId w:val="0"/>
  </w:num>
  <w:num w:numId="4" w16cid:durableId="1752390592">
    <w:abstractNumId w:val="25"/>
  </w:num>
  <w:num w:numId="5" w16cid:durableId="381247295">
    <w:abstractNumId w:val="30"/>
  </w:num>
  <w:num w:numId="6" w16cid:durableId="1332028020">
    <w:abstractNumId w:val="19"/>
  </w:num>
  <w:num w:numId="7" w16cid:durableId="452096175">
    <w:abstractNumId w:val="13"/>
  </w:num>
  <w:num w:numId="8" w16cid:durableId="1468157074">
    <w:abstractNumId w:val="12"/>
  </w:num>
  <w:num w:numId="9" w16cid:durableId="1509826888">
    <w:abstractNumId w:val="10"/>
  </w:num>
  <w:num w:numId="10" w16cid:durableId="1620070212">
    <w:abstractNumId w:val="7"/>
  </w:num>
  <w:num w:numId="11" w16cid:durableId="1126434659">
    <w:abstractNumId w:val="15"/>
  </w:num>
  <w:num w:numId="12" w16cid:durableId="1320884458">
    <w:abstractNumId w:val="24"/>
  </w:num>
  <w:num w:numId="13" w16cid:durableId="1667977807">
    <w:abstractNumId w:val="4"/>
  </w:num>
  <w:num w:numId="14" w16cid:durableId="1340816438">
    <w:abstractNumId w:val="11"/>
  </w:num>
  <w:num w:numId="15" w16cid:durableId="1856191839">
    <w:abstractNumId w:val="16"/>
  </w:num>
  <w:num w:numId="16" w16cid:durableId="2131238434">
    <w:abstractNumId w:val="32"/>
  </w:num>
  <w:num w:numId="17" w16cid:durableId="1270233552">
    <w:abstractNumId w:val="26"/>
  </w:num>
  <w:num w:numId="18" w16cid:durableId="16544035">
    <w:abstractNumId w:val="3"/>
  </w:num>
  <w:num w:numId="19" w16cid:durableId="743182241">
    <w:abstractNumId w:val="5"/>
  </w:num>
  <w:num w:numId="20" w16cid:durableId="600183397">
    <w:abstractNumId w:val="17"/>
  </w:num>
  <w:num w:numId="21" w16cid:durableId="1437556922">
    <w:abstractNumId w:val="28"/>
  </w:num>
  <w:num w:numId="22" w16cid:durableId="518280559">
    <w:abstractNumId w:val="18"/>
  </w:num>
  <w:num w:numId="23" w16cid:durableId="1546402770">
    <w:abstractNumId w:val="27"/>
  </w:num>
  <w:num w:numId="24" w16cid:durableId="1678729979">
    <w:abstractNumId w:val="23"/>
  </w:num>
  <w:num w:numId="25" w16cid:durableId="1044449605">
    <w:abstractNumId w:val="6"/>
  </w:num>
  <w:num w:numId="26" w16cid:durableId="748580083">
    <w:abstractNumId w:val="31"/>
  </w:num>
  <w:num w:numId="27" w16cid:durableId="555551962">
    <w:abstractNumId w:val="29"/>
  </w:num>
  <w:num w:numId="28" w16cid:durableId="1819347976">
    <w:abstractNumId w:val="20"/>
  </w:num>
  <w:num w:numId="29" w16cid:durableId="1562716677">
    <w:abstractNumId w:val="21"/>
  </w:num>
  <w:num w:numId="30" w16cid:durableId="846481899">
    <w:abstractNumId w:val="8"/>
  </w:num>
  <w:num w:numId="31" w16cid:durableId="1200969278">
    <w:abstractNumId w:val="22"/>
  </w:num>
  <w:num w:numId="32" w16cid:durableId="1106267114">
    <w:abstractNumId w:val="14"/>
  </w:num>
  <w:num w:numId="33" w16cid:durableId="134688564">
    <w:abstractNumId w:val="9"/>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0351"/>
    <w:rsid w:val="0000029D"/>
    <w:rsid w:val="00000605"/>
    <w:rsid w:val="00001285"/>
    <w:rsid w:val="0000184F"/>
    <w:rsid w:val="00001E03"/>
    <w:rsid w:val="00003851"/>
    <w:rsid w:val="00003925"/>
    <w:rsid w:val="00004B17"/>
    <w:rsid w:val="00004B3A"/>
    <w:rsid w:val="00004C7D"/>
    <w:rsid w:val="00004DD1"/>
    <w:rsid w:val="000050ED"/>
    <w:rsid w:val="0000524E"/>
    <w:rsid w:val="00005564"/>
    <w:rsid w:val="0000557D"/>
    <w:rsid w:val="000067E8"/>
    <w:rsid w:val="000069F0"/>
    <w:rsid w:val="0000736A"/>
    <w:rsid w:val="000077E5"/>
    <w:rsid w:val="00007A5A"/>
    <w:rsid w:val="000104DA"/>
    <w:rsid w:val="00010549"/>
    <w:rsid w:val="00010B31"/>
    <w:rsid w:val="0001134D"/>
    <w:rsid w:val="000116DB"/>
    <w:rsid w:val="0001180D"/>
    <w:rsid w:val="00011841"/>
    <w:rsid w:val="0001224C"/>
    <w:rsid w:val="00012CA9"/>
    <w:rsid w:val="00013B4D"/>
    <w:rsid w:val="00013BDC"/>
    <w:rsid w:val="00013CDB"/>
    <w:rsid w:val="0001426B"/>
    <w:rsid w:val="000152D7"/>
    <w:rsid w:val="000154A4"/>
    <w:rsid w:val="000159C4"/>
    <w:rsid w:val="00015BC6"/>
    <w:rsid w:val="00015C3B"/>
    <w:rsid w:val="00015FF8"/>
    <w:rsid w:val="00016301"/>
    <w:rsid w:val="00020F84"/>
    <w:rsid w:val="00021793"/>
    <w:rsid w:val="00023A93"/>
    <w:rsid w:val="00024388"/>
    <w:rsid w:val="0002475B"/>
    <w:rsid w:val="0002480E"/>
    <w:rsid w:val="00025D2B"/>
    <w:rsid w:val="00025EA7"/>
    <w:rsid w:val="00025EBC"/>
    <w:rsid w:val="00026418"/>
    <w:rsid w:val="00026C97"/>
    <w:rsid w:val="000271C3"/>
    <w:rsid w:val="000271E7"/>
    <w:rsid w:val="00027319"/>
    <w:rsid w:val="000275E7"/>
    <w:rsid w:val="00027737"/>
    <w:rsid w:val="000311D7"/>
    <w:rsid w:val="0003147B"/>
    <w:rsid w:val="000318BF"/>
    <w:rsid w:val="00031B44"/>
    <w:rsid w:val="000324B9"/>
    <w:rsid w:val="0003296B"/>
    <w:rsid w:val="00032996"/>
    <w:rsid w:val="0003334B"/>
    <w:rsid w:val="000336E6"/>
    <w:rsid w:val="00033FCC"/>
    <w:rsid w:val="00034059"/>
    <w:rsid w:val="000340C6"/>
    <w:rsid w:val="00034153"/>
    <w:rsid w:val="00034237"/>
    <w:rsid w:val="00034873"/>
    <w:rsid w:val="00034E47"/>
    <w:rsid w:val="00036810"/>
    <w:rsid w:val="00036D21"/>
    <w:rsid w:val="000371CA"/>
    <w:rsid w:val="00037300"/>
    <w:rsid w:val="00037351"/>
    <w:rsid w:val="000377C4"/>
    <w:rsid w:val="00037B90"/>
    <w:rsid w:val="00037C19"/>
    <w:rsid w:val="0004073C"/>
    <w:rsid w:val="00040B5A"/>
    <w:rsid w:val="00040F48"/>
    <w:rsid w:val="0004117C"/>
    <w:rsid w:val="00041475"/>
    <w:rsid w:val="0004177A"/>
    <w:rsid w:val="00041EC4"/>
    <w:rsid w:val="00041F50"/>
    <w:rsid w:val="00042187"/>
    <w:rsid w:val="0004246C"/>
    <w:rsid w:val="00042CEA"/>
    <w:rsid w:val="0004397F"/>
    <w:rsid w:val="00043A46"/>
    <w:rsid w:val="000444E6"/>
    <w:rsid w:val="000448BD"/>
    <w:rsid w:val="000456E3"/>
    <w:rsid w:val="000459BA"/>
    <w:rsid w:val="00045B6C"/>
    <w:rsid w:val="00045E47"/>
    <w:rsid w:val="000466DA"/>
    <w:rsid w:val="00046F8A"/>
    <w:rsid w:val="000474DD"/>
    <w:rsid w:val="00047657"/>
    <w:rsid w:val="00047CB3"/>
    <w:rsid w:val="0005066B"/>
    <w:rsid w:val="00050A0C"/>
    <w:rsid w:val="00050F2D"/>
    <w:rsid w:val="00051F02"/>
    <w:rsid w:val="00052E38"/>
    <w:rsid w:val="00054A63"/>
    <w:rsid w:val="00054C56"/>
    <w:rsid w:val="00054DD9"/>
    <w:rsid w:val="00054E10"/>
    <w:rsid w:val="000554DE"/>
    <w:rsid w:val="00055AC1"/>
    <w:rsid w:val="0005627E"/>
    <w:rsid w:val="00056631"/>
    <w:rsid w:val="00056FDD"/>
    <w:rsid w:val="00057BE4"/>
    <w:rsid w:val="00057CA3"/>
    <w:rsid w:val="00057CD7"/>
    <w:rsid w:val="00057F0E"/>
    <w:rsid w:val="000601FC"/>
    <w:rsid w:val="00060D1E"/>
    <w:rsid w:val="00061425"/>
    <w:rsid w:val="0006175A"/>
    <w:rsid w:val="00061D54"/>
    <w:rsid w:val="0006265E"/>
    <w:rsid w:val="00063340"/>
    <w:rsid w:val="000646E9"/>
    <w:rsid w:val="0006533F"/>
    <w:rsid w:val="000657A7"/>
    <w:rsid w:val="000657BE"/>
    <w:rsid w:val="00065C15"/>
    <w:rsid w:val="00066EF3"/>
    <w:rsid w:val="000674BF"/>
    <w:rsid w:val="00070896"/>
    <w:rsid w:val="000709EA"/>
    <w:rsid w:val="00070C84"/>
    <w:rsid w:val="000715C5"/>
    <w:rsid w:val="00071E4F"/>
    <w:rsid w:val="00071EA3"/>
    <w:rsid w:val="0007229E"/>
    <w:rsid w:val="00072A87"/>
    <w:rsid w:val="000732E8"/>
    <w:rsid w:val="000734D6"/>
    <w:rsid w:val="00074C71"/>
    <w:rsid w:val="00074EBF"/>
    <w:rsid w:val="00075E49"/>
    <w:rsid w:val="00077480"/>
    <w:rsid w:val="0007755E"/>
    <w:rsid w:val="000777E0"/>
    <w:rsid w:val="00077D46"/>
    <w:rsid w:val="000803D6"/>
    <w:rsid w:val="0008067B"/>
    <w:rsid w:val="00081221"/>
    <w:rsid w:val="0008161A"/>
    <w:rsid w:val="00081E3C"/>
    <w:rsid w:val="00082733"/>
    <w:rsid w:val="000828D1"/>
    <w:rsid w:val="00082AA8"/>
    <w:rsid w:val="00082CB8"/>
    <w:rsid w:val="00083125"/>
    <w:rsid w:val="0008491E"/>
    <w:rsid w:val="00086550"/>
    <w:rsid w:val="00086610"/>
    <w:rsid w:val="00086907"/>
    <w:rsid w:val="00090000"/>
    <w:rsid w:val="00091BF5"/>
    <w:rsid w:val="00092357"/>
    <w:rsid w:val="000935DB"/>
    <w:rsid w:val="00093CD7"/>
    <w:rsid w:val="0009449D"/>
    <w:rsid w:val="000946D5"/>
    <w:rsid w:val="000947CA"/>
    <w:rsid w:val="000948BA"/>
    <w:rsid w:val="00094E5C"/>
    <w:rsid w:val="00096B25"/>
    <w:rsid w:val="00096FAA"/>
    <w:rsid w:val="000972D6"/>
    <w:rsid w:val="00097975"/>
    <w:rsid w:val="000A050E"/>
    <w:rsid w:val="000A1EC7"/>
    <w:rsid w:val="000A2503"/>
    <w:rsid w:val="000A2686"/>
    <w:rsid w:val="000A2F53"/>
    <w:rsid w:val="000A3367"/>
    <w:rsid w:val="000A357B"/>
    <w:rsid w:val="000A3BBE"/>
    <w:rsid w:val="000A40AC"/>
    <w:rsid w:val="000A40D8"/>
    <w:rsid w:val="000A4571"/>
    <w:rsid w:val="000A5232"/>
    <w:rsid w:val="000A58AF"/>
    <w:rsid w:val="000A6850"/>
    <w:rsid w:val="000A6F85"/>
    <w:rsid w:val="000A7158"/>
    <w:rsid w:val="000A76AF"/>
    <w:rsid w:val="000A7ED4"/>
    <w:rsid w:val="000B05C5"/>
    <w:rsid w:val="000B0899"/>
    <w:rsid w:val="000B12C3"/>
    <w:rsid w:val="000B160A"/>
    <w:rsid w:val="000B1AB4"/>
    <w:rsid w:val="000B1FC4"/>
    <w:rsid w:val="000B203A"/>
    <w:rsid w:val="000B21A6"/>
    <w:rsid w:val="000B24C7"/>
    <w:rsid w:val="000B257A"/>
    <w:rsid w:val="000B2A98"/>
    <w:rsid w:val="000B3213"/>
    <w:rsid w:val="000B379C"/>
    <w:rsid w:val="000B4C05"/>
    <w:rsid w:val="000B4D3A"/>
    <w:rsid w:val="000B532A"/>
    <w:rsid w:val="000B577A"/>
    <w:rsid w:val="000B5BC2"/>
    <w:rsid w:val="000B60F5"/>
    <w:rsid w:val="000B627A"/>
    <w:rsid w:val="000B6724"/>
    <w:rsid w:val="000B6DC1"/>
    <w:rsid w:val="000B700A"/>
    <w:rsid w:val="000B755F"/>
    <w:rsid w:val="000B7872"/>
    <w:rsid w:val="000B7C95"/>
    <w:rsid w:val="000C1A93"/>
    <w:rsid w:val="000C2EBB"/>
    <w:rsid w:val="000C6A1C"/>
    <w:rsid w:val="000C6C10"/>
    <w:rsid w:val="000C6DE8"/>
    <w:rsid w:val="000C7AD4"/>
    <w:rsid w:val="000C7B95"/>
    <w:rsid w:val="000D0262"/>
    <w:rsid w:val="000D0785"/>
    <w:rsid w:val="000D0C01"/>
    <w:rsid w:val="000D10C4"/>
    <w:rsid w:val="000D1FCD"/>
    <w:rsid w:val="000D2831"/>
    <w:rsid w:val="000D2862"/>
    <w:rsid w:val="000D2F55"/>
    <w:rsid w:val="000D31C5"/>
    <w:rsid w:val="000D425C"/>
    <w:rsid w:val="000D59A3"/>
    <w:rsid w:val="000D616B"/>
    <w:rsid w:val="000D69AB"/>
    <w:rsid w:val="000D6B4A"/>
    <w:rsid w:val="000D6E06"/>
    <w:rsid w:val="000D79FC"/>
    <w:rsid w:val="000E01D2"/>
    <w:rsid w:val="000E0645"/>
    <w:rsid w:val="000E0E52"/>
    <w:rsid w:val="000E1174"/>
    <w:rsid w:val="000E1300"/>
    <w:rsid w:val="000E1783"/>
    <w:rsid w:val="000E20A3"/>
    <w:rsid w:val="000E22A8"/>
    <w:rsid w:val="000E2669"/>
    <w:rsid w:val="000E282C"/>
    <w:rsid w:val="000E2945"/>
    <w:rsid w:val="000E2A97"/>
    <w:rsid w:val="000E2DAB"/>
    <w:rsid w:val="000E48A3"/>
    <w:rsid w:val="000E4A39"/>
    <w:rsid w:val="000E4A4B"/>
    <w:rsid w:val="000E51CB"/>
    <w:rsid w:val="000E5D38"/>
    <w:rsid w:val="000E5E46"/>
    <w:rsid w:val="000E69A2"/>
    <w:rsid w:val="000E6E24"/>
    <w:rsid w:val="000E76DA"/>
    <w:rsid w:val="000E7CE9"/>
    <w:rsid w:val="000E7D60"/>
    <w:rsid w:val="000E7F41"/>
    <w:rsid w:val="000F03D2"/>
    <w:rsid w:val="000F0ECE"/>
    <w:rsid w:val="000F155B"/>
    <w:rsid w:val="000F15F8"/>
    <w:rsid w:val="000F22A7"/>
    <w:rsid w:val="000F3830"/>
    <w:rsid w:val="000F3AB7"/>
    <w:rsid w:val="000F3E1F"/>
    <w:rsid w:val="000F4562"/>
    <w:rsid w:val="000F4A67"/>
    <w:rsid w:val="000F4AAB"/>
    <w:rsid w:val="000F5F85"/>
    <w:rsid w:val="000F6039"/>
    <w:rsid w:val="000F644F"/>
    <w:rsid w:val="000F6F10"/>
    <w:rsid w:val="000F713F"/>
    <w:rsid w:val="0010024B"/>
    <w:rsid w:val="00100527"/>
    <w:rsid w:val="00101BDE"/>
    <w:rsid w:val="0010201E"/>
    <w:rsid w:val="00102021"/>
    <w:rsid w:val="0010271C"/>
    <w:rsid w:val="001029C6"/>
    <w:rsid w:val="00102D63"/>
    <w:rsid w:val="00102E03"/>
    <w:rsid w:val="00103218"/>
    <w:rsid w:val="00103390"/>
    <w:rsid w:val="00103542"/>
    <w:rsid w:val="00103E58"/>
    <w:rsid w:val="0010457B"/>
    <w:rsid w:val="00105561"/>
    <w:rsid w:val="001056A0"/>
    <w:rsid w:val="00106075"/>
    <w:rsid w:val="0010683E"/>
    <w:rsid w:val="00106BF2"/>
    <w:rsid w:val="00106D1E"/>
    <w:rsid w:val="00106D4A"/>
    <w:rsid w:val="00106FA8"/>
    <w:rsid w:val="001073DE"/>
    <w:rsid w:val="00107970"/>
    <w:rsid w:val="001079DD"/>
    <w:rsid w:val="001100CE"/>
    <w:rsid w:val="00110F84"/>
    <w:rsid w:val="00111276"/>
    <w:rsid w:val="00111539"/>
    <w:rsid w:val="00112D27"/>
    <w:rsid w:val="00112EA3"/>
    <w:rsid w:val="001133A6"/>
    <w:rsid w:val="001148A2"/>
    <w:rsid w:val="001151D3"/>
    <w:rsid w:val="00115795"/>
    <w:rsid w:val="00115C6B"/>
    <w:rsid w:val="00115DDF"/>
    <w:rsid w:val="001161A3"/>
    <w:rsid w:val="001168ED"/>
    <w:rsid w:val="00116D49"/>
    <w:rsid w:val="001175DA"/>
    <w:rsid w:val="00117B7D"/>
    <w:rsid w:val="00120C78"/>
    <w:rsid w:val="00120D3D"/>
    <w:rsid w:val="00120EFE"/>
    <w:rsid w:val="0012122D"/>
    <w:rsid w:val="001212E1"/>
    <w:rsid w:val="00121C18"/>
    <w:rsid w:val="00122062"/>
    <w:rsid w:val="00122963"/>
    <w:rsid w:val="001233FC"/>
    <w:rsid w:val="00123D65"/>
    <w:rsid w:val="00124026"/>
    <w:rsid w:val="001242AB"/>
    <w:rsid w:val="0012431E"/>
    <w:rsid w:val="00124863"/>
    <w:rsid w:val="0012501E"/>
    <w:rsid w:val="00126433"/>
    <w:rsid w:val="00126818"/>
    <w:rsid w:val="00126C4E"/>
    <w:rsid w:val="00126E10"/>
    <w:rsid w:val="00131752"/>
    <w:rsid w:val="001319AB"/>
    <w:rsid w:val="00131C64"/>
    <w:rsid w:val="00131FA3"/>
    <w:rsid w:val="00132A50"/>
    <w:rsid w:val="00133E7D"/>
    <w:rsid w:val="00134169"/>
    <w:rsid w:val="001345F2"/>
    <w:rsid w:val="00134A78"/>
    <w:rsid w:val="0013564E"/>
    <w:rsid w:val="00135778"/>
    <w:rsid w:val="00135A94"/>
    <w:rsid w:val="00136CB6"/>
    <w:rsid w:val="00136E5C"/>
    <w:rsid w:val="00137910"/>
    <w:rsid w:val="00137EE8"/>
    <w:rsid w:val="00140134"/>
    <w:rsid w:val="00141D1E"/>
    <w:rsid w:val="00142119"/>
    <w:rsid w:val="0014334A"/>
    <w:rsid w:val="00143409"/>
    <w:rsid w:val="00144880"/>
    <w:rsid w:val="00144A01"/>
    <w:rsid w:val="0014520E"/>
    <w:rsid w:val="00145A9A"/>
    <w:rsid w:val="00145BB4"/>
    <w:rsid w:val="001466AA"/>
    <w:rsid w:val="00146ADA"/>
    <w:rsid w:val="00146E51"/>
    <w:rsid w:val="00147705"/>
    <w:rsid w:val="00147857"/>
    <w:rsid w:val="0015018B"/>
    <w:rsid w:val="00150A04"/>
    <w:rsid w:val="0015151F"/>
    <w:rsid w:val="00151560"/>
    <w:rsid w:val="00151683"/>
    <w:rsid w:val="0015243A"/>
    <w:rsid w:val="00152E46"/>
    <w:rsid w:val="00154063"/>
    <w:rsid w:val="00154487"/>
    <w:rsid w:val="0015448F"/>
    <w:rsid w:val="001550E9"/>
    <w:rsid w:val="00155172"/>
    <w:rsid w:val="001560F3"/>
    <w:rsid w:val="00156A4D"/>
    <w:rsid w:val="00157948"/>
    <w:rsid w:val="00157CE9"/>
    <w:rsid w:val="00157D01"/>
    <w:rsid w:val="00157EBB"/>
    <w:rsid w:val="00160042"/>
    <w:rsid w:val="00160C17"/>
    <w:rsid w:val="00161761"/>
    <w:rsid w:val="00161B60"/>
    <w:rsid w:val="00161DF6"/>
    <w:rsid w:val="001621CB"/>
    <w:rsid w:val="001621DB"/>
    <w:rsid w:val="001626AD"/>
    <w:rsid w:val="001633EB"/>
    <w:rsid w:val="00164361"/>
    <w:rsid w:val="0016539A"/>
    <w:rsid w:val="00165514"/>
    <w:rsid w:val="00165842"/>
    <w:rsid w:val="001659A8"/>
    <w:rsid w:val="00166481"/>
    <w:rsid w:val="001669A1"/>
    <w:rsid w:val="001675B6"/>
    <w:rsid w:val="00167DA1"/>
    <w:rsid w:val="00170358"/>
    <w:rsid w:val="0017041D"/>
    <w:rsid w:val="001711DB"/>
    <w:rsid w:val="001718DF"/>
    <w:rsid w:val="001718F2"/>
    <w:rsid w:val="00172049"/>
    <w:rsid w:val="0017242E"/>
    <w:rsid w:val="001724F1"/>
    <w:rsid w:val="00173676"/>
    <w:rsid w:val="00173F96"/>
    <w:rsid w:val="0017491C"/>
    <w:rsid w:val="00174AD1"/>
    <w:rsid w:val="00174DF3"/>
    <w:rsid w:val="00175AA5"/>
    <w:rsid w:val="00176468"/>
    <w:rsid w:val="001767D3"/>
    <w:rsid w:val="0017699F"/>
    <w:rsid w:val="00176F8A"/>
    <w:rsid w:val="00177EF1"/>
    <w:rsid w:val="00177F26"/>
    <w:rsid w:val="001800BF"/>
    <w:rsid w:val="001801C7"/>
    <w:rsid w:val="001808F1"/>
    <w:rsid w:val="001809C3"/>
    <w:rsid w:val="00180ACE"/>
    <w:rsid w:val="00181381"/>
    <w:rsid w:val="00181B89"/>
    <w:rsid w:val="00181BED"/>
    <w:rsid w:val="00181C5A"/>
    <w:rsid w:val="001820BF"/>
    <w:rsid w:val="00182264"/>
    <w:rsid w:val="00182375"/>
    <w:rsid w:val="0018292A"/>
    <w:rsid w:val="00182D68"/>
    <w:rsid w:val="001839BF"/>
    <w:rsid w:val="00183DB6"/>
    <w:rsid w:val="00184179"/>
    <w:rsid w:val="00184866"/>
    <w:rsid w:val="00184AE9"/>
    <w:rsid w:val="001852FA"/>
    <w:rsid w:val="0018568C"/>
    <w:rsid w:val="00185837"/>
    <w:rsid w:val="00185C15"/>
    <w:rsid w:val="00185F3D"/>
    <w:rsid w:val="001862C4"/>
    <w:rsid w:val="00186384"/>
    <w:rsid w:val="0018659F"/>
    <w:rsid w:val="00186CF8"/>
    <w:rsid w:val="00186EB5"/>
    <w:rsid w:val="001875EB"/>
    <w:rsid w:val="001876B1"/>
    <w:rsid w:val="00190263"/>
    <w:rsid w:val="001909ED"/>
    <w:rsid w:val="00191698"/>
    <w:rsid w:val="00191BDA"/>
    <w:rsid w:val="001929B7"/>
    <w:rsid w:val="00195147"/>
    <w:rsid w:val="0019544D"/>
    <w:rsid w:val="00195E48"/>
    <w:rsid w:val="00197025"/>
    <w:rsid w:val="0019760F"/>
    <w:rsid w:val="001A0068"/>
    <w:rsid w:val="001A1703"/>
    <w:rsid w:val="001A249D"/>
    <w:rsid w:val="001A26D9"/>
    <w:rsid w:val="001A2B75"/>
    <w:rsid w:val="001A31DD"/>
    <w:rsid w:val="001A3724"/>
    <w:rsid w:val="001A3D7B"/>
    <w:rsid w:val="001A5070"/>
    <w:rsid w:val="001A56B0"/>
    <w:rsid w:val="001A6010"/>
    <w:rsid w:val="001A6188"/>
    <w:rsid w:val="001A7656"/>
    <w:rsid w:val="001A7CA7"/>
    <w:rsid w:val="001A7FBA"/>
    <w:rsid w:val="001B009C"/>
    <w:rsid w:val="001B065D"/>
    <w:rsid w:val="001B072F"/>
    <w:rsid w:val="001B0946"/>
    <w:rsid w:val="001B1091"/>
    <w:rsid w:val="001B1635"/>
    <w:rsid w:val="001B176A"/>
    <w:rsid w:val="001B1BCA"/>
    <w:rsid w:val="001B229F"/>
    <w:rsid w:val="001B26C4"/>
    <w:rsid w:val="001B2BB5"/>
    <w:rsid w:val="001B2D12"/>
    <w:rsid w:val="001B2F77"/>
    <w:rsid w:val="001B3189"/>
    <w:rsid w:val="001B320E"/>
    <w:rsid w:val="001B3F0A"/>
    <w:rsid w:val="001B5721"/>
    <w:rsid w:val="001B5727"/>
    <w:rsid w:val="001B5798"/>
    <w:rsid w:val="001B58C6"/>
    <w:rsid w:val="001B5970"/>
    <w:rsid w:val="001B5EDC"/>
    <w:rsid w:val="001B6E29"/>
    <w:rsid w:val="001B6E30"/>
    <w:rsid w:val="001B6E94"/>
    <w:rsid w:val="001B7272"/>
    <w:rsid w:val="001B762C"/>
    <w:rsid w:val="001B7AB0"/>
    <w:rsid w:val="001B7B15"/>
    <w:rsid w:val="001C0E9E"/>
    <w:rsid w:val="001C1CD2"/>
    <w:rsid w:val="001C2199"/>
    <w:rsid w:val="001C2DAB"/>
    <w:rsid w:val="001C3682"/>
    <w:rsid w:val="001C3DE3"/>
    <w:rsid w:val="001C3F71"/>
    <w:rsid w:val="001C3FD2"/>
    <w:rsid w:val="001C42F1"/>
    <w:rsid w:val="001C487B"/>
    <w:rsid w:val="001C4D4A"/>
    <w:rsid w:val="001C4DBF"/>
    <w:rsid w:val="001C4F22"/>
    <w:rsid w:val="001C524A"/>
    <w:rsid w:val="001C5583"/>
    <w:rsid w:val="001C5725"/>
    <w:rsid w:val="001C5ACC"/>
    <w:rsid w:val="001D0392"/>
    <w:rsid w:val="001D05F3"/>
    <w:rsid w:val="001D090B"/>
    <w:rsid w:val="001D0D21"/>
    <w:rsid w:val="001D12F8"/>
    <w:rsid w:val="001D15E4"/>
    <w:rsid w:val="001D190D"/>
    <w:rsid w:val="001D1BD9"/>
    <w:rsid w:val="001D2916"/>
    <w:rsid w:val="001D2BB3"/>
    <w:rsid w:val="001D3397"/>
    <w:rsid w:val="001D37A9"/>
    <w:rsid w:val="001D3BFB"/>
    <w:rsid w:val="001D4042"/>
    <w:rsid w:val="001D5021"/>
    <w:rsid w:val="001D52F9"/>
    <w:rsid w:val="001D5734"/>
    <w:rsid w:val="001D6DA7"/>
    <w:rsid w:val="001D6DFD"/>
    <w:rsid w:val="001D6E0F"/>
    <w:rsid w:val="001D706D"/>
    <w:rsid w:val="001D724E"/>
    <w:rsid w:val="001D7B66"/>
    <w:rsid w:val="001E05E0"/>
    <w:rsid w:val="001E0B52"/>
    <w:rsid w:val="001E1631"/>
    <w:rsid w:val="001E19CA"/>
    <w:rsid w:val="001E20E2"/>
    <w:rsid w:val="001E20EF"/>
    <w:rsid w:val="001E24D7"/>
    <w:rsid w:val="001E27D3"/>
    <w:rsid w:val="001E34D7"/>
    <w:rsid w:val="001E3EF8"/>
    <w:rsid w:val="001E456F"/>
    <w:rsid w:val="001E45B0"/>
    <w:rsid w:val="001E4618"/>
    <w:rsid w:val="001E48DC"/>
    <w:rsid w:val="001E4A48"/>
    <w:rsid w:val="001E4A8D"/>
    <w:rsid w:val="001E4BDC"/>
    <w:rsid w:val="001E4F1A"/>
    <w:rsid w:val="001E52EC"/>
    <w:rsid w:val="001E553F"/>
    <w:rsid w:val="001E5BD4"/>
    <w:rsid w:val="001E5D84"/>
    <w:rsid w:val="001E6A98"/>
    <w:rsid w:val="001E74E7"/>
    <w:rsid w:val="001E7B63"/>
    <w:rsid w:val="001F0ABB"/>
    <w:rsid w:val="001F0BE3"/>
    <w:rsid w:val="001F18B1"/>
    <w:rsid w:val="001F228D"/>
    <w:rsid w:val="001F2CBE"/>
    <w:rsid w:val="001F31C3"/>
    <w:rsid w:val="001F3670"/>
    <w:rsid w:val="001F3770"/>
    <w:rsid w:val="001F37AB"/>
    <w:rsid w:val="001F3AC4"/>
    <w:rsid w:val="001F3B51"/>
    <w:rsid w:val="001F3B80"/>
    <w:rsid w:val="001F4331"/>
    <w:rsid w:val="001F4514"/>
    <w:rsid w:val="001F495F"/>
    <w:rsid w:val="001F5B4C"/>
    <w:rsid w:val="00201F33"/>
    <w:rsid w:val="002022A1"/>
    <w:rsid w:val="002025F6"/>
    <w:rsid w:val="00202E81"/>
    <w:rsid w:val="002032DA"/>
    <w:rsid w:val="00203BEE"/>
    <w:rsid w:val="0020413E"/>
    <w:rsid w:val="002043DB"/>
    <w:rsid w:val="002045EB"/>
    <w:rsid w:val="00204A35"/>
    <w:rsid w:val="00204AF1"/>
    <w:rsid w:val="00204B7D"/>
    <w:rsid w:val="00204D61"/>
    <w:rsid w:val="00205032"/>
    <w:rsid w:val="00206A86"/>
    <w:rsid w:val="00206BDE"/>
    <w:rsid w:val="00207033"/>
    <w:rsid w:val="00207641"/>
    <w:rsid w:val="002076B6"/>
    <w:rsid w:val="00207840"/>
    <w:rsid w:val="00207931"/>
    <w:rsid w:val="00207CF6"/>
    <w:rsid w:val="0021014A"/>
    <w:rsid w:val="00210A35"/>
    <w:rsid w:val="00211106"/>
    <w:rsid w:val="002121B2"/>
    <w:rsid w:val="002124DB"/>
    <w:rsid w:val="00212796"/>
    <w:rsid w:val="00212DE8"/>
    <w:rsid w:val="002130DD"/>
    <w:rsid w:val="00213D2C"/>
    <w:rsid w:val="00214AED"/>
    <w:rsid w:val="002153EE"/>
    <w:rsid w:val="0021545A"/>
    <w:rsid w:val="00215CA4"/>
    <w:rsid w:val="00215EF6"/>
    <w:rsid w:val="00216A56"/>
    <w:rsid w:val="00216B16"/>
    <w:rsid w:val="00216B22"/>
    <w:rsid w:val="00217767"/>
    <w:rsid w:val="00217AEB"/>
    <w:rsid w:val="00220775"/>
    <w:rsid w:val="00220ACD"/>
    <w:rsid w:val="002212C6"/>
    <w:rsid w:val="0022141D"/>
    <w:rsid w:val="00221850"/>
    <w:rsid w:val="00221B88"/>
    <w:rsid w:val="00223194"/>
    <w:rsid w:val="00223949"/>
    <w:rsid w:val="0022395E"/>
    <w:rsid w:val="00223B70"/>
    <w:rsid w:val="00223D38"/>
    <w:rsid w:val="00223DEF"/>
    <w:rsid w:val="00223F75"/>
    <w:rsid w:val="00224202"/>
    <w:rsid w:val="00224C32"/>
    <w:rsid w:val="00224D6B"/>
    <w:rsid w:val="00224EE3"/>
    <w:rsid w:val="0022551E"/>
    <w:rsid w:val="00225552"/>
    <w:rsid w:val="00225C7E"/>
    <w:rsid w:val="00225CBA"/>
    <w:rsid w:val="00225CDE"/>
    <w:rsid w:val="0022735D"/>
    <w:rsid w:val="0022742A"/>
    <w:rsid w:val="00227FD0"/>
    <w:rsid w:val="00230634"/>
    <w:rsid w:val="002307B9"/>
    <w:rsid w:val="002308A3"/>
    <w:rsid w:val="00231D09"/>
    <w:rsid w:val="00231F9F"/>
    <w:rsid w:val="0023208A"/>
    <w:rsid w:val="0023213B"/>
    <w:rsid w:val="0023216D"/>
    <w:rsid w:val="002322E6"/>
    <w:rsid w:val="0023231D"/>
    <w:rsid w:val="00232F3F"/>
    <w:rsid w:val="00233015"/>
    <w:rsid w:val="00233255"/>
    <w:rsid w:val="00233E09"/>
    <w:rsid w:val="0023569B"/>
    <w:rsid w:val="00236733"/>
    <w:rsid w:val="002368CE"/>
    <w:rsid w:val="0023693E"/>
    <w:rsid w:val="00236FD3"/>
    <w:rsid w:val="002371DE"/>
    <w:rsid w:val="0023755B"/>
    <w:rsid w:val="00237756"/>
    <w:rsid w:val="00237DE7"/>
    <w:rsid w:val="002405AB"/>
    <w:rsid w:val="00240666"/>
    <w:rsid w:val="00241227"/>
    <w:rsid w:val="00241A46"/>
    <w:rsid w:val="00241D7D"/>
    <w:rsid w:val="00241E23"/>
    <w:rsid w:val="00241E50"/>
    <w:rsid w:val="0024216C"/>
    <w:rsid w:val="00243134"/>
    <w:rsid w:val="00243596"/>
    <w:rsid w:val="00243CC6"/>
    <w:rsid w:val="00243EED"/>
    <w:rsid w:val="002448F8"/>
    <w:rsid w:val="00244BAA"/>
    <w:rsid w:val="00245173"/>
    <w:rsid w:val="00245299"/>
    <w:rsid w:val="00247E5A"/>
    <w:rsid w:val="00250168"/>
    <w:rsid w:val="002503D7"/>
    <w:rsid w:val="00250428"/>
    <w:rsid w:val="0025073B"/>
    <w:rsid w:val="00250BC1"/>
    <w:rsid w:val="00250F7F"/>
    <w:rsid w:val="00251019"/>
    <w:rsid w:val="002512E4"/>
    <w:rsid w:val="00251920"/>
    <w:rsid w:val="0025224A"/>
    <w:rsid w:val="002524A1"/>
    <w:rsid w:val="00254C83"/>
    <w:rsid w:val="00255F83"/>
    <w:rsid w:val="00256266"/>
    <w:rsid w:val="00256306"/>
    <w:rsid w:val="00256D38"/>
    <w:rsid w:val="002572BE"/>
    <w:rsid w:val="00260F0A"/>
    <w:rsid w:val="0026103F"/>
    <w:rsid w:val="0026126B"/>
    <w:rsid w:val="002612EF"/>
    <w:rsid w:val="002616E2"/>
    <w:rsid w:val="00261967"/>
    <w:rsid w:val="00261AF4"/>
    <w:rsid w:val="0026253D"/>
    <w:rsid w:val="0026268E"/>
    <w:rsid w:val="0026301E"/>
    <w:rsid w:val="00263135"/>
    <w:rsid w:val="00263504"/>
    <w:rsid w:val="002638D3"/>
    <w:rsid w:val="00264086"/>
    <w:rsid w:val="00265723"/>
    <w:rsid w:val="0026597F"/>
    <w:rsid w:val="00266D4F"/>
    <w:rsid w:val="00267165"/>
    <w:rsid w:val="00267225"/>
    <w:rsid w:val="00267711"/>
    <w:rsid w:val="00267E8B"/>
    <w:rsid w:val="00267F57"/>
    <w:rsid w:val="00267FB1"/>
    <w:rsid w:val="00270A72"/>
    <w:rsid w:val="00271047"/>
    <w:rsid w:val="00271BD6"/>
    <w:rsid w:val="002723E6"/>
    <w:rsid w:val="0027307E"/>
    <w:rsid w:val="00273B6B"/>
    <w:rsid w:val="002741BC"/>
    <w:rsid w:val="0027438E"/>
    <w:rsid w:val="00274529"/>
    <w:rsid w:val="00274C4F"/>
    <w:rsid w:val="00275A98"/>
    <w:rsid w:val="00276540"/>
    <w:rsid w:val="0027663C"/>
    <w:rsid w:val="00277B61"/>
    <w:rsid w:val="00280FB3"/>
    <w:rsid w:val="002819FB"/>
    <w:rsid w:val="00282154"/>
    <w:rsid w:val="00282359"/>
    <w:rsid w:val="00282A69"/>
    <w:rsid w:val="002831AB"/>
    <w:rsid w:val="00283628"/>
    <w:rsid w:val="0028397F"/>
    <w:rsid w:val="00283E70"/>
    <w:rsid w:val="00284147"/>
    <w:rsid w:val="002844D9"/>
    <w:rsid w:val="00284636"/>
    <w:rsid w:val="00284EF4"/>
    <w:rsid w:val="002860B7"/>
    <w:rsid w:val="00286618"/>
    <w:rsid w:val="00286783"/>
    <w:rsid w:val="0028736B"/>
    <w:rsid w:val="00287BB0"/>
    <w:rsid w:val="00290008"/>
    <w:rsid w:val="00290225"/>
    <w:rsid w:val="00290282"/>
    <w:rsid w:val="00290620"/>
    <w:rsid w:val="00290902"/>
    <w:rsid w:val="00290B0D"/>
    <w:rsid w:val="0029105C"/>
    <w:rsid w:val="00291194"/>
    <w:rsid w:val="0029136E"/>
    <w:rsid w:val="002917E8"/>
    <w:rsid w:val="00291A5C"/>
    <w:rsid w:val="00292507"/>
    <w:rsid w:val="0029250F"/>
    <w:rsid w:val="002925D3"/>
    <w:rsid w:val="002942DF"/>
    <w:rsid w:val="002949C4"/>
    <w:rsid w:val="00295C38"/>
    <w:rsid w:val="00295FA4"/>
    <w:rsid w:val="002965B5"/>
    <w:rsid w:val="00296700"/>
    <w:rsid w:val="002967B5"/>
    <w:rsid w:val="00296C63"/>
    <w:rsid w:val="00297735"/>
    <w:rsid w:val="00297900"/>
    <w:rsid w:val="0029793F"/>
    <w:rsid w:val="002A082F"/>
    <w:rsid w:val="002A091D"/>
    <w:rsid w:val="002A0F18"/>
    <w:rsid w:val="002A17D4"/>
    <w:rsid w:val="002A1A3B"/>
    <w:rsid w:val="002A1EF6"/>
    <w:rsid w:val="002A2D83"/>
    <w:rsid w:val="002A3530"/>
    <w:rsid w:val="002A35DC"/>
    <w:rsid w:val="002A381F"/>
    <w:rsid w:val="002A395C"/>
    <w:rsid w:val="002A3DDE"/>
    <w:rsid w:val="002A4697"/>
    <w:rsid w:val="002A4ACC"/>
    <w:rsid w:val="002A5B15"/>
    <w:rsid w:val="002A7094"/>
    <w:rsid w:val="002A7958"/>
    <w:rsid w:val="002A7D74"/>
    <w:rsid w:val="002B056E"/>
    <w:rsid w:val="002B06AD"/>
    <w:rsid w:val="002B19AC"/>
    <w:rsid w:val="002B1C56"/>
    <w:rsid w:val="002B2689"/>
    <w:rsid w:val="002B2753"/>
    <w:rsid w:val="002B2A34"/>
    <w:rsid w:val="002B4143"/>
    <w:rsid w:val="002B4705"/>
    <w:rsid w:val="002B472F"/>
    <w:rsid w:val="002B52CF"/>
    <w:rsid w:val="002B5C36"/>
    <w:rsid w:val="002B65A7"/>
    <w:rsid w:val="002B6FE0"/>
    <w:rsid w:val="002B7327"/>
    <w:rsid w:val="002B7ABD"/>
    <w:rsid w:val="002B7B86"/>
    <w:rsid w:val="002B7DC6"/>
    <w:rsid w:val="002C02F8"/>
    <w:rsid w:val="002C16AE"/>
    <w:rsid w:val="002C1C38"/>
    <w:rsid w:val="002C1FB9"/>
    <w:rsid w:val="002C2063"/>
    <w:rsid w:val="002C2323"/>
    <w:rsid w:val="002C2BE8"/>
    <w:rsid w:val="002C3943"/>
    <w:rsid w:val="002C40E9"/>
    <w:rsid w:val="002C4448"/>
    <w:rsid w:val="002C4477"/>
    <w:rsid w:val="002C4C8B"/>
    <w:rsid w:val="002C5F00"/>
    <w:rsid w:val="002C6541"/>
    <w:rsid w:val="002C677C"/>
    <w:rsid w:val="002C6BB6"/>
    <w:rsid w:val="002C70A4"/>
    <w:rsid w:val="002D073E"/>
    <w:rsid w:val="002D0AE6"/>
    <w:rsid w:val="002D1352"/>
    <w:rsid w:val="002D1585"/>
    <w:rsid w:val="002D1D30"/>
    <w:rsid w:val="002D23B9"/>
    <w:rsid w:val="002D2764"/>
    <w:rsid w:val="002D29A8"/>
    <w:rsid w:val="002D2B84"/>
    <w:rsid w:val="002D309A"/>
    <w:rsid w:val="002D3171"/>
    <w:rsid w:val="002D31C1"/>
    <w:rsid w:val="002D3356"/>
    <w:rsid w:val="002D4102"/>
    <w:rsid w:val="002D46E2"/>
    <w:rsid w:val="002D4840"/>
    <w:rsid w:val="002D4FF7"/>
    <w:rsid w:val="002D5E3E"/>
    <w:rsid w:val="002D66E8"/>
    <w:rsid w:val="002D70C8"/>
    <w:rsid w:val="002D7123"/>
    <w:rsid w:val="002D73DB"/>
    <w:rsid w:val="002D7925"/>
    <w:rsid w:val="002E0407"/>
    <w:rsid w:val="002E0F76"/>
    <w:rsid w:val="002E15F4"/>
    <w:rsid w:val="002E314E"/>
    <w:rsid w:val="002E338D"/>
    <w:rsid w:val="002E3B90"/>
    <w:rsid w:val="002E3D72"/>
    <w:rsid w:val="002E6885"/>
    <w:rsid w:val="002E6A5B"/>
    <w:rsid w:val="002E6BA1"/>
    <w:rsid w:val="002E7ABC"/>
    <w:rsid w:val="002E7E1E"/>
    <w:rsid w:val="002F0352"/>
    <w:rsid w:val="002F050C"/>
    <w:rsid w:val="002F0683"/>
    <w:rsid w:val="002F0C4F"/>
    <w:rsid w:val="002F0D21"/>
    <w:rsid w:val="002F0EAB"/>
    <w:rsid w:val="002F1606"/>
    <w:rsid w:val="002F1A22"/>
    <w:rsid w:val="002F2A98"/>
    <w:rsid w:val="002F3711"/>
    <w:rsid w:val="002F3C90"/>
    <w:rsid w:val="002F3D28"/>
    <w:rsid w:val="002F3DA2"/>
    <w:rsid w:val="002F4645"/>
    <w:rsid w:val="002F4938"/>
    <w:rsid w:val="002F58F6"/>
    <w:rsid w:val="002F5A76"/>
    <w:rsid w:val="002F5B41"/>
    <w:rsid w:val="002F6046"/>
    <w:rsid w:val="002F60E1"/>
    <w:rsid w:val="002F6418"/>
    <w:rsid w:val="002F6F83"/>
    <w:rsid w:val="002F717B"/>
    <w:rsid w:val="002F79DD"/>
    <w:rsid w:val="002F7A96"/>
    <w:rsid w:val="002F7C91"/>
    <w:rsid w:val="003018E2"/>
    <w:rsid w:val="003023B2"/>
    <w:rsid w:val="003027B7"/>
    <w:rsid w:val="00302A9D"/>
    <w:rsid w:val="00302CD6"/>
    <w:rsid w:val="00303285"/>
    <w:rsid w:val="00303D34"/>
    <w:rsid w:val="00304599"/>
    <w:rsid w:val="0030496E"/>
    <w:rsid w:val="00304B77"/>
    <w:rsid w:val="00305297"/>
    <w:rsid w:val="00306C36"/>
    <w:rsid w:val="00306C8A"/>
    <w:rsid w:val="00306EE3"/>
    <w:rsid w:val="00307F0F"/>
    <w:rsid w:val="0031014F"/>
    <w:rsid w:val="00310591"/>
    <w:rsid w:val="00310696"/>
    <w:rsid w:val="003108AF"/>
    <w:rsid w:val="00310B25"/>
    <w:rsid w:val="003111CE"/>
    <w:rsid w:val="00311420"/>
    <w:rsid w:val="003118B6"/>
    <w:rsid w:val="00311DBC"/>
    <w:rsid w:val="0031218F"/>
    <w:rsid w:val="003123CE"/>
    <w:rsid w:val="00312590"/>
    <w:rsid w:val="00313601"/>
    <w:rsid w:val="003136CF"/>
    <w:rsid w:val="00313C10"/>
    <w:rsid w:val="00313D8D"/>
    <w:rsid w:val="00313EA9"/>
    <w:rsid w:val="00314837"/>
    <w:rsid w:val="0031494A"/>
    <w:rsid w:val="00315A8B"/>
    <w:rsid w:val="003164CF"/>
    <w:rsid w:val="003165CA"/>
    <w:rsid w:val="00317D00"/>
    <w:rsid w:val="0032017A"/>
    <w:rsid w:val="0032064A"/>
    <w:rsid w:val="003207A4"/>
    <w:rsid w:val="00322BAF"/>
    <w:rsid w:val="003236D0"/>
    <w:rsid w:val="00323C19"/>
    <w:rsid w:val="0032436C"/>
    <w:rsid w:val="003258C8"/>
    <w:rsid w:val="0032655A"/>
    <w:rsid w:val="0032694E"/>
    <w:rsid w:val="00326950"/>
    <w:rsid w:val="003274E3"/>
    <w:rsid w:val="00327C12"/>
    <w:rsid w:val="0033035D"/>
    <w:rsid w:val="00330C5F"/>
    <w:rsid w:val="00333933"/>
    <w:rsid w:val="00334A40"/>
    <w:rsid w:val="00335101"/>
    <w:rsid w:val="00335393"/>
    <w:rsid w:val="00335A00"/>
    <w:rsid w:val="00335C0C"/>
    <w:rsid w:val="00335DCD"/>
    <w:rsid w:val="00336D52"/>
    <w:rsid w:val="00337286"/>
    <w:rsid w:val="003379F9"/>
    <w:rsid w:val="00337A76"/>
    <w:rsid w:val="003402C6"/>
    <w:rsid w:val="00341832"/>
    <w:rsid w:val="00341B1E"/>
    <w:rsid w:val="00341FA7"/>
    <w:rsid w:val="00342A57"/>
    <w:rsid w:val="00342E24"/>
    <w:rsid w:val="003432EC"/>
    <w:rsid w:val="00343884"/>
    <w:rsid w:val="00343A85"/>
    <w:rsid w:val="00343D57"/>
    <w:rsid w:val="00344CB9"/>
    <w:rsid w:val="003451BA"/>
    <w:rsid w:val="003453DB"/>
    <w:rsid w:val="00345511"/>
    <w:rsid w:val="003456B2"/>
    <w:rsid w:val="003457E3"/>
    <w:rsid w:val="00345936"/>
    <w:rsid w:val="00346455"/>
    <w:rsid w:val="003467B5"/>
    <w:rsid w:val="0034694B"/>
    <w:rsid w:val="00347427"/>
    <w:rsid w:val="00347616"/>
    <w:rsid w:val="00347682"/>
    <w:rsid w:val="0035014F"/>
    <w:rsid w:val="0035118C"/>
    <w:rsid w:val="00351736"/>
    <w:rsid w:val="00352031"/>
    <w:rsid w:val="00352560"/>
    <w:rsid w:val="0035274E"/>
    <w:rsid w:val="00352C83"/>
    <w:rsid w:val="00352EC3"/>
    <w:rsid w:val="00353418"/>
    <w:rsid w:val="00353B3C"/>
    <w:rsid w:val="00354A98"/>
    <w:rsid w:val="00355448"/>
    <w:rsid w:val="00356153"/>
    <w:rsid w:val="003562B0"/>
    <w:rsid w:val="00356796"/>
    <w:rsid w:val="00356CD1"/>
    <w:rsid w:val="00356ED1"/>
    <w:rsid w:val="0035724C"/>
    <w:rsid w:val="003573C0"/>
    <w:rsid w:val="00357A72"/>
    <w:rsid w:val="00360470"/>
    <w:rsid w:val="00361267"/>
    <w:rsid w:val="00361A05"/>
    <w:rsid w:val="00361CC7"/>
    <w:rsid w:val="00361E52"/>
    <w:rsid w:val="0036244F"/>
    <w:rsid w:val="0036477B"/>
    <w:rsid w:val="00364EFE"/>
    <w:rsid w:val="0036543A"/>
    <w:rsid w:val="003660B0"/>
    <w:rsid w:val="0036769A"/>
    <w:rsid w:val="003703DD"/>
    <w:rsid w:val="0037088F"/>
    <w:rsid w:val="003710F2"/>
    <w:rsid w:val="00371CB5"/>
    <w:rsid w:val="003729D4"/>
    <w:rsid w:val="00373095"/>
    <w:rsid w:val="00373510"/>
    <w:rsid w:val="00373F02"/>
    <w:rsid w:val="00374E27"/>
    <w:rsid w:val="00374EED"/>
    <w:rsid w:val="003757A2"/>
    <w:rsid w:val="00375C03"/>
    <w:rsid w:val="00375D9C"/>
    <w:rsid w:val="00375E39"/>
    <w:rsid w:val="00375F04"/>
    <w:rsid w:val="00375FD9"/>
    <w:rsid w:val="00376485"/>
    <w:rsid w:val="00376794"/>
    <w:rsid w:val="00376968"/>
    <w:rsid w:val="0037790D"/>
    <w:rsid w:val="00377BC7"/>
    <w:rsid w:val="003803D3"/>
    <w:rsid w:val="0038043C"/>
    <w:rsid w:val="00380A7A"/>
    <w:rsid w:val="00380FD8"/>
    <w:rsid w:val="003812DD"/>
    <w:rsid w:val="0038178F"/>
    <w:rsid w:val="00381B75"/>
    <w:rsid w:val="00382A64"/>
    <w:rsid w:val="00382D89"/>
    <w:rsid w:val="00382F5D"/>
    <w:rsid w:val="00383B7F"/>
    <w:rsid w:val="00383BC6"/>
    <w:rsid w:val="00383E44"/>
    <w:rsid w:val="00383EC1"/>
    <w:rsid w:val="00383EED"/>
    <w:rsid w:val="0038437F"/>
    <w:rsid w:val="0038499B"/>
    <w:rsid w:val="00384B26"/>
    <w:rsid w:val="00385025"/>
    <w:rsid w:val="003851FC"/>
    <w:rsid w:val="003857E7"/>
    <w:rsid w:val="00386465"/>
    <w:rsid w:val="003869B8"/>
    <w:rsid w:val="0038714F"/>
    <w:rsid w:val="003871AE"/>
    <w:rsid w:val="003879E6"/>
    <w:rsid w:val="00387C63"/>
    <w:rsid w:val="003901AB"/>
    <w:rsid w:val="00390841"/>
    <w:rsid w:val="00390CE2"/>
    <w:rsid w:val="003916C9"/>
    <w:rsid w:val="00391B37"/>
    <w:rsid w:val="00391D08"/>
    <w:rsid w:val="00392D78"/>
    <w:rsid w:val="00393760"/>
    <w:rsid w:val="00393E66"/>
    <w:rsid w:val="0039434A"/>
    <w:rsid w:val="00394576"/>
    <w:rsid w:val="003951AB"/>
    <w:rsid w:val="00395214"/>
    <w:rsid w:val="003966F7"/>
    <w:rsid w:val="00397148"/>
    <w:rsid w:val="00397159"/>
    <w:rsid w:val="00397530"/>
    <w:rsid w:val="00397E65"/>
    <w:rsid w:val="003A0031"/>
    <w:rsid w:val="003A0AA8"/>
    <w:rsid w:val="003A0C13"/>
    <w:rsid w:val="003A0E40"/>
    <w:rsid w:val="003A1B1E"/>
    <w:rsid w:val="003A1B33"/>
    <w:rsid w:val="003A2A45"/>
    <w:rsid w:val="003A3049"/>
    <w:rsid w:val="003A3932"/>
    <w:rsid w:val="003A3AFC"/>
    <w:rsid w:val="003A3B10"/>
    <w:rsid w:val="003A4127"/>
    <w:rsid w:val="003A4324"/>
    <w:rsid w:val="003A4740"/>
    <w:rsid w:val="003A4CDF"/>
    <w:rsid w:val="003A511A"/>
    <w:rsid w:val="003A5BEC"/>
    <w:rsid w:val="003A5C4E"/>
    <w:rsid w:val="003A60F2"/>
    <w:rsid w:val="003A67B7"/>
    <w:rsid w:val="003A683C"/>
    <w:rsid w:val="003A6BD0"/>
    <w:rsid w:val="003A6D5B"/>
    <w:rsid w:val="003A6D6E"/>
    <w:rsid w:val="003A728D"/>
    <w:rsid w:val="003A73D8"/>
    <w:rsid w:val="003A75B8"/>
    <w:rsid w:val="003A7AD9"/>
    <w:rsid w:val="003B0677"/>
    <w:rsid w:val="003B0EB8"/>
    <w:rsid w:val="003B0F55"/>
    <w:rsid w:val="003B0FF6"/>
    <w:rsid w:val="003B1970"/>
    <w:rsid w:val="003B2167"/>
    <w:rsid w:val="003B221C"/>
    <w:rsid w:val="003B31BD"/>
    <w:rsid w:val="003B3348"/>
    <w:rsid w:val="003B42E5"/>
    <w:rsid w:val="003B42F0"/>
    <w:rsid w:val="003B4C72"/>
    <w:rsid w:val="003B4F33"/>
    <w:rsid w:val="003B5BB9"/>
    <w:rsid w:val="003B6CB5"/>
    <w:rsid w:val="003B7140"/>
    <w:rsid w:val="003B721A"/>
    <w:rsid w:val="003B77B0"/>
    <w:rsid w:val="003B7BFC"/>
    <w:rsid w:val="003C002C"/>
    <w:rsid w:val="003C0F03"/>
    <w:rsid w:val="003C17E1"/>
    <w:rsid w:val="003C1B81"/>
    <w:rsid w:val="003C1CC2"/>
    <w:rsid w:val="003C1F75"/>
    <w:rsid w:val="003C266B"/>
    <w:rsid w:val="003C2FE3"/>
    <w:rsid w:val="003C36F0"/>
    <w:rsid w:val="003C3B5D"/>
    <w:rsid w:val="003C3EB4"/>
    <w:rsid w:val="003C400D"/>
    <w:rsid w:val="003C4CBA"/>
    <w:rsid w:val="003C5B70"/>
    <w:rsid w:val="003C5E2D"/>
    <w:rsid w:val="003C6031"/>
    <w:rsid w:val="003C6DA3"/>
    <w:rsid w:val="003C6DF0"/>
    <w:rsid w:val="003C7074"/>
    <w:rsid w:val="003C715F"/>
    <w:rsid w:val="003C7C57"/>
    <w:rsid w:val="003D0B16"/>
    <w:rsid w:val="003D144A"/>
    <w:rsid w:val="003D144D"/>
    <w:rsid w:val="003D1E00"/>
    <w:rsid w:val="003D2930"/>
    <w:rsid w:val="003D3857"/>
    <w:rsid w:val="003D3D07"/>
    <w:rsid w:val="003D3EE2"/>
    <w:rsid w:val="003D45DB"/>
    <w:rsid w:val="003D48C4"/>
    <w:rsid w:val="003D4AF5"/>
    <w:rsid w:val="003D4D4C"/>
    <w:rsid w:val="003D53D0"/>
    <w:rsid w:val="003D55F4"/>
    <w:rsid w:val="003D5708"/>
    <w:rsid w:val="003D5E2B"/>
    <w:rsid w:val="003D6B0D"/>
    <w:rsid w:val="003D75DB"/>
    <w:rsid w:val="003D780F"/>
    <w:rsid w:val="003E0275"/>
    <w:rsid w:val="003E19F0"/>
    <w:rsid w:val="003E219F"/>
    <w:rsid w:val="003E2E1F"/>
    <w:rsid w:val="003E3587"/>
    <w:rsid w:val="003E3E3C"/>
    <w:rsid w:val="003E411F"/>
    <w:rsid w:val="003E4D64"/>
    <w:rsid w:val="003E4DCA"/>
    <w:rsid w:val="003E5504"/>
    <w:rsid w:val="003E556C"/>
    <w:rsid w:val="003E5DA8"/>
    <w:rsid w:val="003E7DC3"/>
    <w:rsid w:val="003F11D2"/>
    <w:rsid w:val="003F1EBC"/>
    <w:rsid w:val="003F2BDA"/>
    <w:rsid w:val="003F307B"/>
    <w:rsid w:val="003F30F3"/>
    <w:rsid w:val="003F34DE"/>
    <w:rsid w:val="003F381F"/>
    <w:rsid w:val="003F3969"/>
    <w:rsid w:val="003F40A2"/>
    <w:rsid w:val="003F42B0"/>
    <w:rsid w:val="003F50E5"/>
    <w:rsid w:val="003F5927"/>
    <w:rsid w:val="003F592D"/>
    <w:rsid w:val="003F5A17"/>
    <w:rsid w:val="003F67A1"/>
    <w:rsid w:val="003F6E69"/>
    <w:rsid w:val="003F7711"/>
    <w:rsid w:val="003F7765"/>
    <w:rsid w:val="0040082E"/>
    <w:rsid w:val="00401329"/>
    <w:rsid w:val="0040167E"/>
    <w:rsid w:val="004016DF"/>
    <w:rsid w:val="00401719"/>
    <w:rsid w:val="00401DFA"/>
    <w:rsid w:val="004023EC"/>
    <w:rsid w:val="004024D5"/>
    <w:rsid w:val="004039B7"/>
    <w:rsid w:val="00403DA3"/>
    <w:rsid w:val="004043C7"/>
    <w:rsid w:val="004049BD"/>
    <w:rsid w:val="00404CF2"/>
    <w:rsid w:val="00404F6A"/>
    <w:rsid w:val="00405FE2"/>
    <w:rsid w:val="004064C0"/>
    <w:rsid w:val="004069BC"/>
    <w:rsid w:val="00406D79"/>
    <w:rsid w:val="00406F21"/>
    <w:rsid w:val="0040708D"/>
    <w:rsid w:val="0040779C"/>
    <w:rsid w:val="00407AFD"/>
    <w:rsid w:val="00411621"/>
    <w:rsid w:val="00411AB7"/>
    <w:rsid w:val="00411D65"/>
    <w:rsid w:val="00411DA7"/>
    <w:rsid w:val="004132ED"/>
    <w:rsid w:val="004134A6"/>
    <w:rsid w:val="00413BF8"/>
    <w:rsid w:val="0041498E"/>
    <w:rsid w:val="00415534"/>
    <w:rsid w:val="0041640D"/>
    <w:rsid w:val="004166C0"/>
    <w:rsid w:val="00416D39"/>
    <w:rsid w:val="00417A22"/>
    <w:rsid w:val="00417DC6"/>
    <w:rsid w:val="00420AFC"/>
    <w:rsid w:val="0042188F"/>
    <w:rsid w:val="00421B65"/>
    <w:rsid w:val="00421F56"/>
    <w:rsid w:val="00422321"/>
    <w:rsid w:val="0042282B"/>
    <w:rsid w:val="00422830"/>
    <w:rsid w:val="00422CDC"/>
    <w:rsid w:val="00422E31"/>
    <w:rsid w:val="004231BC"/>
    <w:rsid w:val="0042381D"/>
    <w:rsid w:val="004245F1"/>
    <w:rsid w:val="00424B1C"/>
    <w:rsid w:val="00424F90"/>
    <w:rsid w:val="004250D7"/>
    <w:rsid w:val="004250E3"/>
    <w:rsid w:val="00425249"/>
    <w:rsid w:val="00425423"/>
    <w:rsid w:val="00425641"/>
    <w:rsid w:val="0042571E"/>
    <w:rsid w:val="00425C3C"/>
    <w:rsid w:val="00426CEE"/>
    <w:rsid w:val="00427186"/>
    <w:rsid w:val="004271CE"/>
    <w:rsid w:val="00427438"/>
    <w:rsid w:val="00427ED7"/>
    <w:rsid w:val="00430955"/>
    <w:rsid w:val="00430EF2"/>
    <w:rsid w:val="00431047"/>
    <w:rsid w:val="00431180"/>
    <w:rsid w:val="004316EE"/>
    <w:rsid w:val="00431D7A"/>
    <w:rsid w:val="00433F64"/>
    <w:rsid w:val="00434066"/>
    <w:rsid w:val="00434313"/>
    <w:rsid w:val="00434A09"/>
    <w:rsid w:val="00434B03"/>
    <w:rsid w:val="0043681B"/>
    <w:rsid w:val="00436BF1"/>
    <w:rsid w:val="0043782E"/>
    <w:rsid w:val="0044005B"/>
    <w:rsid w:val="0044009F"/>
    <w:rsid w:val="00440DC6"/>
    <w:rsid w:val="00441E05"/>
    <w:rsid w:val="0044241E"/>
    <w:rsid w:val="0044344E"/>
    <w:rsid w:val="00443671"/>
    <w:rsid w:val="0044462E"/>
    <w:rsid w:val="00444920"/>
    <w:rsid w:val="00445488"/>
    <w:rsid w:val="00445597"/>
    <w:rsid w:val="004457B4"/>
    <w:rsid w:val="004461FA"/>
    <w:rsid w:val="00446354"/>
    <w:rsid w:val="004473CC"/>
    <w:rsid w:val="004474E3"/>
    <w:rsid w:val="004509CA"/>
    <w:rsid w:val="00450BAE"/>
    <w:rsid w:val="00450C06"/>
    <w:rsid w:val="00451799"/>
    <w:rsid w:val="00452563"/>
    <w:rsid w:val="0045343C"/>
    <w:rsid w:val="004534AC"/>
    <w:rsid w:val="00453573"/>
    <w:rsid w:val="004541B3"/>
    <w:rsid w:val="00454752"/>
    <w:rsid w:val="004568C6"/>
    <w:rsid w:val="00456F24"/>
    <w:rsid w:val="004579FB"/>
    <w:rsid w:val="00457C09"/>
    <w:rsid w:val="00457F64"/>
    <w:rsid w:val="0046025F"/>
    <w:rsid w:val="004604B3"/>
    <w:rsid w:val="004607DC"/>
    <w:rsid w:val="00461095"/>
    <w:rsid w:val="00461EB5"/>
    <w:rsid w:val="00462216"/>
    <w:rsid w:val="00462502"/>
    <w:rsid w:val="0046275E"/>
    <w:rsid w:val="00462BED"/>
    <w:rsid w:val="004633CB"/>
    <w:rsid w:val="00463A3E"/>
    <w:rsid w:val="00463EB4"/>
    <w:rsid w:val="0046406C"/>
    <w:rsid w:val="00464680"/>
    <w:rsid w:val="004648EE"/>
    <w:rsid w:val="00464A21"/>
    <w:rsid w:val="00464A66"/>
    <w:rsid w:val="00465159"/>
    <w:rsid w:val="00465275"/>
    <w:rsid w:val="0046528A"/>
    <w:rsid w:val="00465806"/>
    <w:rsid w:val="004659D4"/>
    <w:rsid w:val="00465B61"/>
    <w:rsid w:val="004667F4"/>
    <w:rsid w:val="00467AE4"/>
    <w:rsid w:val="00470178"/>
    <w:rsid w:val="00470E8D"/>
    <w:rsid w:val="00470F5A"/>
    <w:rsid w:val="004710FF"/>
    <w:rsid w:val="004718C5"/>
    <w:rsid w:val="00472198"/>
    <w:rsid w:val="00472235"/>
    <w:rsid w:val="00473A9E"/>
    <w:rsid w:val="00474759"/>
    <w:rsid w:val="00475482"/>
    <w:rsid w:val="00475F56"/>
    <w:rsid w:val="00476D1B"/>
    <w:rsid w:val="00476F49"/>
    <w:rsid w:val="0047764A"/>
    <w:rsid w:val="0047778E"/>
    <w:rsid w:val="0047779D"/>
    <w:rsid w:val="00477C74"/>
    <w:rsid w:val="00480A75"/>
    <w:rsid w:val="00481E20"/>
    <w:rsid w:val="00481F60"/>
    <w:rsid w:val="00482804"/>
    <w:rsid w:val="00482A9A"/>
    <w:rsid w:val="00483264"/>
    <w:rsid w:val="004837E7"/>
    <w:rsid w:val="0048500D"/>
    <w:rsid w:val="0048517F"/>
    <w:rsid w:val="004859C9"/>
    <w:rsid w:val="00487885"/>
    <w:rsid w:val="004901B2"/>
    <w:rsid w:val="00491003"/>
    <w:rsid w:val="00491339"/>
    <w:rsid w:val="00491C2C"/>
    <w:rsid w:val="004927D6"/>
    <w:rsid w:val="00492E8F"/>
    <w:rsid w:val="0049311C"/>
    <w:rsid w:val="00494A01"/>
    <w:rsid w:val="00494B16"/>
    <w:rsid w:val="00494BF6"/>
    <w:rsid w:val="00496BAA"/>
    <w:rsid w:val="00496DA7"/>
    <w:rsid w:val="00497242"/>
    <w:rsid w:val="004A02CF"/>
    <w:rsid w:val="004A0A41"/>
    <w:rsid w:val="004A0C14"/>
    <w:rsid w:val="004A1846"/>
    <w:rsid w:val="004A2946"/>
    <w:rsid w:val="004A4264"/>
    <w:rsid w:val="004A4CB6"/>
    <w:rsid w:val="004A54A0"/>
    <w:rsid w:val="004A55AD"/>
    <w:rsid w:val="004A6117"/>
    <w:rsid w:val="004A6FA3"/>
    <w:rsid w:val="004B0374"/>
    <w:rsid w:val="004B03C0"/>
    <w:rsid w:val="004B059A"/>
    <w:rsid w:val="004B10CA"/>
    <w:rsid w:val="004B1629"/>
    <w:rsid w:val="004B17F8"/>
    <w:rsid w:val="004B182B"/>
    <w:rsid w:val="004B1B22"/>
    <w:rsid w:val="004B2C99"/>
    <w:rsid w:val="004B2F29"/>
    <w:rsid w:val="004B33CE"/>
    <w:rsid w:val="004B38DC"/>
    <w:rsid w:val="004B3BAE"/>
    <w:rsid w:val="004B3DC0"/>
    <w:rsid w:val="004B3FB6"/>
    <w:rsid w:val="004B42CD"/>
    <w:rsid w:val="004B43EA"/>
    <w:rsid w:val="004B4462"/>
    <w:rsid w:val="004B4CAC"/>
    <w:rsid w:val="004B4CE6"/>
    <w:rsid w:val="004B4E72"/>
    <w:rsid w:val="004B506D"/>
    <w:rsid w:val="004B51FF"/>
    <w:rsid w:val="004B5FEA"/>
    <w:rsid w:val="004B669E"/>
    <w:rsid w:val="004B714A"/>
    <w:rsid w:val="004B7470"/>
    <w:rsid w:val="004B78FF"/>
    <w:rsid w:val="004C06C0"/>
    <w:rsid w:val="004C0860"/>
    <w:rsid w:val="004C0C7C"/>
    <w:rsid w:val="004C0DC8"/>
    <w:rsid w:val="004C184F"/>
    <w:rsid w:val="004C1F9C"/>
    <w:rsid w:val="004C2573"/>
    <w:rsid w:val="004C2A98"/>
    <w:rsid w:val="004C3AF2"/>
    <w:rsid w:val="004C428D"/>
    <w:rsid w:val="004C42DE"/>
    <w:rsid w:val="004C4302"/>
    <w:rsid w:val="004C4454"/>
    <w:rsid w:val="004C4C4B"/>
    <w:rsid w:val="004C50C2"/>
    <w:rsid w:val="004C519A"/>
    <w:rsid w:val="004C559D"/>
    <w:rsid w:val="004C5CAC"/>
    <w:rsid w:val="004C672D"/>
    <w:rsid w:val="004C67F0"/>
    <w:rsid w:val="004C7338"/>
    <w:rsid w:val="004C7A59"/>
    <w:rsid w:val="004D0236"/>
    <w:rsid w:val="004D045D"/>
    <w:rsid w:val="004D190E"/>
    <w:rsid w:val="004D1A18"/>
    <w:rsid w:val="004D2025"/>
    <w:rsid w:val="004D355F"/>
    <w:rsid w:val="004D4746"/>
    <w:rsid w:val="004D4CFB"/>
    <w:rsid w:val="004D4F33"/>
    <w:rsid w:val="004D4F6C"/>
    <w:rsid w:val="004D5BEF"/>
    <w:rsid w:val="004D5E80"/>
    <w:rsid w:val="004D5F48"/>
    <w:rsid w:val="004D62D9"/>
    <w:rsid w:val="004D6362"/>
    <w:rsid w:val="004D64D8"/>
    <w:rsid w:val="004D65F3"/>
    <w:rsid w:val="004D6DE9"/>
    <w:rsid w:val="004D6F21"/>
    <w:rsid w:val="004D7066"/>
    <w:rsid w:val="004D7146"/>
    <w:rsid w:val="004D7287"/>
    <w:rsid w:val="004D7758"/>
    <w:rsid w:val="004E0274"/>
    <w:rsid w:val="004E06DC"/>
    <w:rsid w:val="004E08B4"/>
    <w:rsid w:val="004E0C21"/>
    <w:rsid w:val="004E0F13"/>
    <w:rsid w:val="004E109C"/>
    <w:rsid w:val="004E145C"/>
    <w:rsid w:val="004E2005"/>
    <w:rsid w:val="004E2683"/>
    <w:rsid w:val="004E350C"/>
    <w:rsid w:val="004E392A"/>
    <w:rsid w:val="004E39FE"/>
    <w:rsid w:val="004E4766"/>
    <w:rsid w:val="004E47A4"/>
    <w:rsid w:val="004E4CDC"/>
    <w:rsid w:val="004E51B5"/>
    <w:rsid w:val="004E520A"/>
    <w:rsid w:val="004E5BDA"/>
    <w:rsid w:val="004E5C78"/>
    <w:rsid w:val="004E5DCC"/>
    <w:rsid w:val="004E5FC4"/>
    <w:rsid w:val="004E698F"/>
    <w:rsid w:val="004E740A"/>
    <w:rsid w:val="004E779E"/>
    <w:rsid w:val="004F0D1F"/>
    <w:rsid w:val="004F167A"/>
    <w:rsid w:val="004F17A3"/>
    <w:rsid w:val="004F244A"/>
    <w:rsid w:val="004F2B79"/>
    <w:rsid w:val="004F3749"/>
    <w:rsid w:val="004F39EA"/>
    <w:rsid w:val="004F41B3"/>
    <w:rsid w:val="004F44CB"/>
    <w:rsid w:val="004F4C20"/>
    <w:rsid w:val="004F4EB7"/>
    <w:rsid w:val="004F5454"/>
    <w:rsid w:val="004F592B"/>
    <w:rsid w:val="004F6E67"/>
    <w:rsid w:val="004F6F01"/>
    <w:rsid w:val="004F7BAA"/>
    <w:rsid w:val="00501CC2"/>
    <w:rsid w:val="00501DAA"/>
    <w:rsid w:val="00501E82"/>
    <w:rsid w:val="00502045"/>
    <w:rsid w:val="0050295C"/>
    <w:rsid w:val="00502965"/>
    <w:rsid w:val="0050347C"/>
    <w:rsid w:val="00504180"/>
    <w:rsid w:val="00505C9D"/>
    <w:rsid w:val="00505EC9"/>
    <w:rsid w:val="00506005"/>
    <w:rsid w:val="0050683A"/>
    <w:rsid w:val="00506A0F"/>
    <w:rsid w:val="005070A7"/>
    <w:rsid w:val="00507A30"/>
    <w:rsid w:val="00507A73"/>
    <w:rsid w:val="00507BDB"/>
    <w:rsid w:val="00510229"/>
    <w:rsid w:val="00510AD9"/>
    <w:rsid w:val="00511574"/>
    <w:rsid w:val="00512572"/>
    <w:rsid w:val="00512BA6"/>
    <w:rsid w:val="00513218"/>
    <w:rsid w:val="005137B5"/>
    <w:rsid w:val="00514220"/>
    <w:rsid w:val="00515ADB"/>
    <w:rsid w:val="00516173"/>
    <w:rsid w:val="00516487"/>
    <w:rsid w:val="005171F3"/>
    <w:rsid w:val="005176C5"/>
    <w:rsid w:val="00517F80"/>
    <w:rsid w:val="00520BBA"/>
    <w:rsid w:val="00520F08"/>
    <w:rsid w:val="00521081"/>
    <w:rsid w:val="005216EB"/>
    <w:rsid w:val="005216FC"/>
    <w:rsid w:val="00521A70"/>
    <w:rsid w:val="00523963"/>
    <w:rsid w:val="00523BC2"/>
    <w:rsid w:val="00523C15"/>
    <w:rsid w:val="00525299"/>
    <w:rsid w:val="005255DE"/>
    <w:rsid w:val="005258AC"/>
    <w:rsid w:val="00525F95"/>
    <w:rsid w:val="00525FE8"/>
    <w:rsid w:val="005260AE"/>
    <w:rsid w:val="005267CD"/>
    <w:rsid w:val="005267F5"/>
    <w:rsid w:val="005272F9"/>
    <w:rsid w:val="005276A4"/>
    <w:rsid w:val="005278F5"/>
    <w:rsid w:val="00527F2A"/>
    <w:rsid w:val="00530BBF"/>
    <w:rsid w:val="00530F3D"/>
    <w:rsid w:val="00531108"/>
    <w:rsid w:val="005313AB"/>
    <w:rsid w:val="00531524"/>
    <w:rsid w:val="005315B0"/>
    <w:rsid w:val="00531762"/>
    <w:rsid w:val="00531A55"/>
    <w:rsid w:val="00531B55"/>
    <w:rsid w:val="00531BE8"/>
    <w:rsid w:val="00531D0B"/>
    <w:rsid w:val="00532BFE"/>
    <w:rsid w:val="0053374B"/>
    <w:rsid w:val="0053383F"/>
    <w:rsid w:val="00533C84"/>
    <w:rsid w:val="00533E42"/>
    <w:rsid w:val="0053417A"/>
    <w:rsid w:val="005343EC"/>
    <w:rsid w:val="0053474F"/>
    <w:rsid w:val="00534F0F"/>
    <w:rsid w:val="00534F25"/>
    <w:rsid w:val="005360AE"/>
    <w:rsid w:val="0053682B"/>
    <w:rsid w:val="0053696F"/>
    <w:rsid w:val="00537654"/>
    <w:rsid w:val="005377F7"/>
    <w:rsid w:val="0053790D"/>
    <w:rsid w:val="00537985"/>
    <w:rsid w:val="0054005F"/>
    <w:rsid w:val="0054031C"/>
    <w:rsid w:val="00540364"/>
    <w:rsid w:val="0054143D"/>
    <w:rsid w:val="005416D5"/>
    <w:rsid w:val="00541E70"/>
    <w:rsid w:val="00542324"/>
    <w:rsid w:val="00542B14"/>
    <w:rsid w:val="00543707"/>
    <w:rsid w:val="0054487A"/>
    <w:rsid w:val="00544BC7"/>
    <w:rsid w:val="00544E86"/>
    <w:rsid w:val="00544FA8"/>
    <w:rsid w:val="0054532E"/>
    <w:rsid w:val="005454C4"/>
    <w:rsid w:val="0054577D"/>
    <w:rsid w:val="00545C2A"/>
    <w:rsid w:val="005479C3"/>
    <w:rsid w:val="00547BDC"/>
    <w:rsid w:val="00550AF5"/>
    <w:rsid w:val="00550D89"/>
    <w:rsid w:val="0055179A"/>
    <w:rsid w:val="00551897"/>
    <w:rsid w:val="00552AC0"/>
    <w:rsid w:val="00552F50"/>
    <w:rsid w:val="00552F59"/>
    <w:rsid w:val="005531B5"/>
    <w:rsid w:val="005555ED"/>
    <w:rsid w:val="00555BB3"/>
    <w:rsid w:val="00557652"/>
    <w:rsid w:val="005578CE"/>
    <w:rsid w:val="00560890"/>
    <w:rsid w:val="00562326"/>
    <w:rsid w:val="0056246C"/>
    <w:rsid w:val="00564379"/>
    <w:rsid w:val="005648F2"/>
    <w:rsid w:val="0056490C"/>
    <w:rsid w:val="005649E5"/>
    <w:rsid w:val="00564D8A"/>
    <w:rsid w:val="00565292"/>
    <w:rsid w:val="005654CB"/>
    <w:rsid w:val="00565B71"/>
    <w:rsid w:val="005660AC"/>
    <w:rsid w:val="00566500"/>
    <w:rsid w:val="00566B1B"/>
    <w:rsid w:val="00567320"/>
    <w:rsid w:val="005679E3"/>
    <w:rsid w:val="00567AA0"/>
    <w:rsid w:val="00570288"/>
    <w:rsid w:val="00570684"/>
    <w:rsid w:val="005706F3"/>
    <w:rsid w:val="00570C9A"/>
    <w:rsid w:val="0057123B"/>
    <w:rsid w:val="00571EA1"/>
    <w:rsid w:val="00573232"/>
    <w:rsid w:val="005732A2"/>
    <w:rsid w:val="00573AE7"/>
    <w:rsid w:val="00573FA9"/>
    <w:rsid w:val="0057502B"/>
    <w:rsid w:val="00575C84"/>
    <w:rsid w:val="0057643D"/>
    <w:rsid w:val="00576D7E"/>
    <w:rsid w:val="0057703F"/>
    <w:rsid w:val="0057704A"/>
    <w:rsid w:val="00577DA4"/>
    <w:rsid w:val="005803FD"/>
    <w:rsid w:val="005804E2"/>
    <w:rsid w:val="00580A10"/>
    <w:rsid w:val="00580D87"/>
    <w:rsid w:val="005815A9"/>
    <w:rsid w:val="00582367"/>
    <w:rsid w:val="00582427"/>
    <w:rsid w:val="005828E4"/>
    <w:rsid w:val="00582AC8"/>
    <w:rsid w:val="0058301B"/>
    <w:rsid w:val="005830D2"/>
    <w:rsid w:val="00583244"/>
    <w:rsid w:val="00583AF7"/>
    <w:rsid w:val="0058403C"/>
    <w:rsid w:val="00584244"/>
    <w:rsid w:val="005848E4"/>
    <w:rsid w:val="00584977"/>
    <w:rsid w:val="0058526D"/>
    <w:rsid w:val="0058584C"/>
    <w:rsid w:val="00585B9F"/>
    <w:rsid w:val="005862F2"/>
    <w:rsid w:val="00586470"/>
    <w:rsid w:val="00586513"/>
    <w:rsid w:val="00586C85"/>
    <w:rsid w:val="005873F3"/>
    <w:rsid w:val="00590081"/>
    <w:rsid w:val="00591585"/>
    <w:rsid w:val="005922E5"/>
    <w:rsid w:val="005934F1"/>
    <w:rsid w:val="0059376C"/>
    <w:rsid w:val="005939A9"/>
    <w:rsid w:val="00593D27"/>
    <w:rsid w:val="00594C7D"/>
    <w:rsid w:val="0059538E"/>
    <w:rsid w:val="00595535"/>
    <w:rsid w:val="00596552"/>
    <w:rsid w:val="005969BF"/>
    <w:rsid w:val="005972A0"/>
    <w:rsid w:val="00597473"/>
    <w:rsid w:val="0059748D"/>
    <w:rsid w:val="005A09A8"/>
    <w:rsid w:val="005A0BFD"/>
    <w:rsid w:val="005A151B"/>
    <w:rsid w:val="005A1904"/>
    <w:rsid w:val="005A1B00"/>
    <w:rsid w:val="005A3499"/>
    <w:rsid w:val="005A34BF"/>
    <w:rsid w:val="005A34D0"/>
    <w:rsid w:val="005A37E9"/>
    <w:rsid w:val="005A3C3F"/>
    <w:rsid w:val="005A3DD9"/>
    <w:rsid w:val="005A40A5"/>
    <w:rsid w:val="005A4231"/>
    <w:rsid w:val="005A4C92"/>
    <w:rsid w:val="005A4F89"/>
    <w:rsid w:val="005A55BA"/>
    <w:rsid w:val="005A5E31"/>
    <w:rsid w:val="005A6C28"/>
    <w:rsid w:val="005A7819"/>
    <w:rsid w:val="005A7DEA"/>
    <w:rsid w:val="005B0784"/>
    <w:rsid w:val="005B0B5C"/>
    <w:rsid w:val="005B11E8"/>
    <w:rsid w:val="005B17C3"/>
    <w:rsid w:val="005B25BD"/>
    <w:rsid w:val="005B347A"/>
    <w:rsid w:val="005B370F"/>
    <w:rsid w:val="005B3AA0"/>
    <w:rsid w:val="005B3FE1"/>
    <w:rsid w:val="005B42AD"/>
    <w:rsid w:val="005B4332"/>
    <w:rsid w:val="005B56E0"/>
    <w:rsid w:val="005B570D"/>
    <w:rsid w:val="005B5FBA"/>
    <w:rsid w:val="005B62B7"/>
    <w:rsid w:val="005B65C7"/>
    <w:rsid w:val="005B6962"/>
    <w:rsid w:val="005B6CF5"/>
    <w:rsid w:val="005B7069"/>
    <w:rsid w:val="005B71E2"/>
    <w:rsid w:val="005B7243"/>
    <w:rsid w:val="005B7384"/>
    <w:rsid w:val="005C07E2"/>
    <w:rsid w:val="005C118A"/>
    <w:rsid w:val="005C1243"/>
    <w:rsid w:val="005C1DC6"/>
    <w:rsid w:val="005C2249"/>
    <w:rsid w:val="005C27C3"/>
    <w:rsid w:val="005C2943"/>
    <w:rsid w:val="005C2C97"/>
    <w:rsid w:val="005C3ACF"/>
    <w:rsid w:val="005C4348"/>
    <w:rsid w:val="005C5CCE"/>
    <w:rsid w:val="005C5DA6"/>
    <w:rsid w:val="005C6D24"/>
    <w:rsid w:val="005C6F0B"/>
    <w:rsid w:val="005C76B7"/>
    <w:rsid w:val="005C785F"/>
    <w:rsid w:val="005C7E7D"/>
    <w:rsid w:val="005D013C"/>
    <w:rsid w:val="005D026E"/>
    <w:rsid w:val="005D07EF"/>
    <w:rsid w:val="005D0D48"/>
    <w:rsid w:val="005D1401"/>
    <w:rsid w:val="005D1939"/>
    <w:rsid w:val="005D1B12"/>
    <w:rsid w:val="005D1DE3"/>
    <w:rsid w:val="005D2A53"/>
    <w:rsid w:val="005D2ABA"/>
    <w:rsid w:val="005D2E07"/>
    <w:rsid w:val="005D4456"/>
    <w:rsid w:val="005D511A"/>
    <w:rsid w:val="005D516F"/>
    <w:rsid w:val="005D605B"/>
    <w:rsid w:val="005D6AD0"/>
    <w:rsid w:val="005D7174"/>
    <w:rsid w:val="005D7FEA"/>
    <w:rsid w:val="005E00CA"/>
    <w:rsid w:val="005E019F"/>
    <w:rsid w:val="005E0A09"/>
    <w:rsid w:val="005E1A35"/>
    <w:rsid w:val="005E20A2"/>
    <w:rsid w:val="005E37E6"/>
    <w:rsid w:val="005E397E"/>
    <w:rsid w:val="005E518F"/>
    <w:rsid w:val="005E6409"/>
    <w:rsid w:val="005E6786"/>
    <w:rsid w:val="005F004B"/>
    <w:rsid w:val="005F0AAB"/>
    <w:rsid w:val="005F0C8C"/>
    <w:rsid w:val="005F0CC2"/>
    <w:rsid w:val="005F1747"/>
    <w:rsid w:val="005F2E05"/>
    <w:rsid w:val="005F30FE"/>
    <w:rsid w:val="005F3442"/>
    <w:rsid w:val="005F3931"/>
    <w:rsid w:val="005F39B3"/>
    <w:rsid w:val="005F4438"/>
    <w:rsid w:val="005F4944"/>
    <w:rsid w:val="005F538A"/>
    <w:rsid w:val="005F5EB4"/>
    <w:rsid w:val="005F6392"/>
    <w:rsid w:val="005F691D"/>
    <w:rsid w:val="005F6F18"/>
    <w:rsid w:val="005F7504"/>
    <w:rsid w:val="005F75BD"/>
    <w:rsid w:val="005F75C2"/>
    <w:rsid w:val="005F7ECB"/>
    <w:rsid w:val="005F7F0E"/>
    <w:rsid w:val="006004B4"/>
    <w:rsid w:val="006005E1"/>
    <w:rsid w:val="00600953"/>
    <w:rsid w:val="00600AC7"/>
    <w:rsid w:val="00600BCA"/>
    <w:rsid w:val="00600C42"/>
    <w:rsid w:val="006012AC"/>
    <w:rsid w:val="00601837"/>
    <w:rsid w:val="00601ADB"/>
    <w:rsid w:val="00601C03"/>
    <w:rsid w:val="00602B05"/>
    <w:rsid w:val="00602B2C"/>
    <w:rsid w:val="00602B96"/>
    <w:rsid w:val="006036F8"/>
    <w:rsid w:val="00603DAE"/>
    <w:rsid w:val="006049E0"/>
    <w:rsid w:val="00604A81"/>
    <w:rsid w:val="00604E44"/>
    <w:rsid w:val="006051C4"/>
    <w:rsid w:val="006052C5"/>
    <w:rsid w:val="00605421"/>
    <w:rsid w:val="00605422"/>
    <w:rsid w:val="00606C66"/>
    <w:rsid w:val="0060735D"/>
    <w:rsid w:val="006074C4"/>
    <w:rsid w:val="006109E9"/>
    <w:rsid w:val="00610CCC"/>
    <w:rsid w:val="006116EA"/>
    <w:rsid w:val="00611937"/>
    <w:rsid w:val="00611CD6"/>
    <w:rsid w:val="00612B3F"/>
    <w:rsid w:val="00612D7F"/>
    <w:rsid w:val="00613345"/>
    <w:rsid w:val="0061340A"/>
    <w:rsid w:val="006136AD"/>
    <w:rsid w:val="006138D6"/>
    <w:rsid w:val="00613BBD"/>
    <w:rsid w:val="00613DA6"/>
    <w:rsid w:val="006156F5"/>
    <w:rsid w:val="00615945"/>
    <w:rsid w:val="006161B3"/>
    <w:rsid w:val="00617356"/>
    <w:rsid w:val="0061743F"/>
    <w:rsid w:val="00617788"/>
    <w:rsid w:val="00617AF8"/>
    <w:rsid w:val="00620512"/>
    <w:rsid w:val="00620AB3"/>
    <w:rsid w:val="00620EA7"/>
    <w:rsid w:val="00621156"/>
    <w:rsid w:val="006217B4"/>
    <w:rsid w:val="00621E10"/>
    <w:rsid w:val="00622358"/>
    <w:rsid w:val="00622506"/>
    <w:rsid w:val="00623958"/>
    <w:rsid w:val="00624DB3"/>
    <w:rsid w:val="00624FDB"/>
    <w:rsid w:val="006253C6"/>
    <w:rsid w:val="006253E3"/>
    <w:rsid w:val="006253FD"/>
    <w:rsid w:val="006267A9"/>
    <w:rsid w:val="0062686A"/>
    <w:rsid w:val="006305CE"/>
    <w:rsid w:val="00631363"/>
    <w:rsid w:val="006323EE"/>
    <w:rsid w:val="006327E1"/>
    <w:rsid w:val="006333F5"/>
    <w:rsid w:val="006333FB"/>
    <w:rsid w:val="00634250"/>
    <w:rsid w:val="00634D10"/>
    <w:rsid w:val="00634F34"/>
    <w:rsid w:val="00635170"/>
    <w:rsid w:val="006361D5"/>
    <w:rsid w:val="006364F4"/>
    <w:rsid w:val="006365FD"/>
    <w:rsid w:val="00637E28"/>
    <w:rsid w:val="00637E48"/>
    <w:rsid w:val="006401D4"/>
    <w:rsid w:val="00640255"/>
    <w:rsid w:val="00640293"/>
    <w:rsid w:val="006410D1"/>
    <w:rsid w:val="006414AB"/>
    <w:rsid w:val="006415F8"/>
    <w:rsid w:val="00641917"/>
    <w:rsid w:val="00642283"/>
    <w:rsid w:val="00642429"/>
    <w:rsid w:val="006425BD"/>
    <w:rsid w:val="00642A38"/>
    <w:rsid w:val="00642AD4"/>
    <w:rsid w:val="00642AD8"/>
    <w:rsid w:val="00642ADD"/>
    <w:rsid w:val="006430B0"/>
    <w:rsid w:val="0064336A"/>
    <w:rsid w:val="00643381"/>
    <w:rsid w:val="006438E6"/>
    <w:rsid w:val="00643BDC"/>
    <w:rsid w:val="00643FB7"/>
    <w:rsid w:val="00645D41"/>
    <w:rsid w:val="00646271"/>
    <w:rsid w:val="00646CCF"/>
    <w:rsid w:val="00647BC5"/>
    <w:rsid w:val="0065043A"/>
    <w:rsid w:val="00650B98"/>
    <w:rsid w:val="006518FA"/>
    <w:rsid w:val="00651C10"/>
    <w:rsid w:val="00652934"/>
    <w:rsid w:val="00652DD5"/>
    <w:rsid w:val="00653540"/>
    <w:rsid w:val="00653A24"/>
    <w:rsid w:val="00653D79"/>
    <w:rsid w:val="0065431E"/>
    <w:rsid w:val="00654C2C"/>
    <w:rsid w:val="00654C30"/>
    <w:rsid w:val="0065501E"/>
    <w:rsid w:val="00655781"/>
    <w:rsid w:val="006558E6"/>
    <w:rsid w:val="00655C67"/>
    <w:rsid w:val="00655D0F"/>
    <w:rsid w:val="0065639F"/>
    <w:rsid w:val="00656A75"/>
    <w:rsid w:val="00656B60"/>
    <w:rsid w:val="00656D48"/>
    <w:rsid w:val="006572F4"/>
    <w:rsid w:val="006574F0"/>
    <w:rsid w:val="00657C8F"/>
    <w:rsid w:val="00660BE5"/>
    <w:rsid w:val="00660D08"/>
    <w:rsid w:val="00660EEF"/>
    <w:rsid w:val="006618DD"/>
    <w:rsid w:val="00662027"/>
    <w:rsid w:val="0066291E"/>
    <w:rsid w:val="006633F0"/>
    <w:rsid w:val="006636D4"/>
    <w:rsid w:val="00663AAA"/>
    <w:rsid w:val="0066500C"/>
    <w:rsid w:val="00665DCE"/>
    <w:rsid w:val="00665E48"/>
    <w:rsid w:val="00666A86"/>
    <w:rsid w:val="00667544"/>
    <w:rsid w:val="006679E8"/>
    <w:rsid w:val="00667A54"/>
    <w:rsid w:val="00667C3E"/>
    <w:rsid w:val="00670122"/>
    <w:rsid w:val="00670872"/>
    <w:rsid w:val="00670EBF"/>
    <w:rsid w:val="006713A0"/>
    <w:rsid w:val="00671765"/>
    <w:rsid w:val="00671780"/>
    <w:rsid w:val="00671D64"/>
    <w:rsid w:val="00672198"/>
    <w:rsid w:val="00672951"/>
    <w:rsid w:val="00672B49"/>
    <w:rsid w:val="00673405"/>
    <w:rsid w:val="006738D5"/>
    <w:rsid w:val="006738E4"/>
    <w:rsid w:val="00673FB1"/>
    <w:rsid w:val="006742F4"/>
    <w:rsid w:val="0067492B"/>
    <w:rsid w:val="006756F3"/>
    <w:rsid w:val="006763A6"/>
    <w:rsid w:val="00676580"/>
    <w:rsid w:val="00676F94"/>
    <w:rsid w:val="0067706C"/>
    <w:rsid w:val="00677244"/>
    <w:rsid w:val="00677B82"/>
    <w:rsid w:val="00677F75"/>
    <w:rsid w:val="00680C63"/>
    <w:rsid w:val="00680D87"/>
    <w:rsid w:val="00681477"/>
    <w:rsid w:val="00681B77"/>
    <w:rsid w:val="00681C47"/>
    <w:rsid w:val="0068208A"/>
    <w:rsid w:val="0068283D"/>
    <w:rsid w:val="00682F29"/>
    <w:rsid w:val="0068327F"/>
    <w:rsid w:val="0068337A"/>
    <w:rsid w:val="0068346E"/>
    <w:rsid w:val="006836F7"/>
    <w:rsid w:val="006855F8"/>
    <w:rsid w:val="00685AC9"/>
    <w:rsid w:val="00685E30"/>
    <w:rsid w:val="00685F6B"/>
    <w:rsid w:val="006862B4"/>
    <w:rsid w:val="00686B92"/>
    <w:rsid w:val="006871B4"/>
    <w:rsid w:val="00687874"/>
    <w:rsid w:val="00687AE6"/>
    <w:rsid w:val="0069045E"/>
    <w:rsid w:val="0069084C"/>
    <w:rsid w:val="006909BC"/>
    <w:rsid w:val="00690B37"/>
    <w:rsid w:val="00690C7C"/>
    <w:rsid w:val="006920EB"/>
    <w:rsid w:val="00692D1C"/>
    <w:rsid w:val="0069377F"/>
    <w:rsid w:val="00693871"/>
    <w:rsid w:val="00693908"/>
    <w:rsid w:val="00694C87"/>
    <w:rsid w:val="006952F6"/>
    <w:rsid w:val="00695581"/>
    <w:rsid w:val="00695D19"/>
    <w:rsid w:val="00695FA1"/>
    <w:rsid w:val="00696119"/>
    <w:rsid w:val="00696399"/>
    <w:rsid w:val="00696B6C"/>
    <w:rsid w:val="00696E01"/>
    <w:rsid w:val="00696FCE"/>
    <w:rsid w:val="00697938"/>
    <w:rsid w:val="006A3CE8"/>
    <w:rsid w:val="006A430A"/>
    <w:rsid w:val="006A4CE1"/>
    <w:rsid w:val="006A7E5D"/>
    <w:rsid w:val="006B00FD"/>
    <w:rsid w:val="006B051C"/>
    <w:rsid w:val="006B0648"/>
    <w:rsid w:val="006B0898"/>
    <w:rsid w:val="006B12EB"/>
    <w:rsid w:val="006B1968"/>
    <w:rsid w:val="006B1B97"/>
    <w:rsid w:val="006B26F6"/>
    <w:rsid w:val="006B2D09"/>
    <w:rsid w:val="006B33B9"/>
    <w:rsid w:val="006B3512"/>
    <w:rsid w:val="006B355E"/>
    <w:rsid w:val="006B3952"/>
    <w:rsid w:val="006B3D5F"/>
    <w:rsid w:val="006B3E59"/>
    <w:rsid w:val="006B43DF"/>
    <w:rsid w:val="006B4C85"/>
    <w:rsid w:val="006B4E84"/>
    <w:rsid w:val="006B5766"/>
    <w:rsid w:val="006B57C6"/>
    <w:rsid w:val="006B61AB"/>
    <w:rsid w:val="006B6586"/>
    <w:rsid w:val="006B6A63"/>
    <w:rsid w:val="006B6B8A"/>
    <w:rsid w:val="006B73D8"/>
    <w:rsid w:val="006C067E"/>
    <w:rsid w:val="006C12C1"/>
    <w:rsid w:val="006C213D"/>
    <w:rsid w:val="006C2300"/>
    <w:rsid w:val="006C2547"/>
    <w:rsid w:val="006C2747"/>
    <w:rsid w:val="006C2B9B"/>
    <w:rsid w:val="006C2BA1"/>
    <w:rsid w:val="006C3425"/>
    <w:rsid w:val="006C39BE"/>
    <w:rsid w:val="006C3B1C"/>
    <w:rsid w:val="006C408F"/>
    <w:rsid w:val="006C557A"/>
    <w:rsid w:val="006C55D7"/>
    <w:rsid w:val="006C5850"/>
    <w:rsid w:val="006C5D36"/>
    <w:rsid w:val="006C6093"/>
    <w:rsid w:val="006C6591"/>
    <w:rsid w:val="006C6FE7"/>
    <w:rsid w:val="006C7386"/>
    <w:rsid w:val="006C77D6"/>
    <w:rsid w:val="006C789E"/>
    <w:rsid w:val="006C7968"/>
    <w:rsid w:val="006D0C28"/>
    <w:rsid w:val="006D127E"/>
    <w:rsid w:val="006D171C"/>
    <w:rsid w:val="006D1878"/>
    <w:rsid w:val="006D187B"/>
    <w:rsid w:val="006D19FA"/>
    <w:rsid w:val="006D1DE9"/>
    <w:rsid w:val="006D2462"/>
    <w:rsid w:val="006D24D7"/>
    <w:rsid w:val="006D2C28"/>
    <w:rsid w:val="006D32D7"/>
    <w:rsid w:val="006D34E2"/>
    <w:rsid w:val="006D4605"/>
    <w:rsid w:val="006D4912"/>
    <w:rsid w:val="006D4B9C"/>
    <w:rsid w:val="006D4C28"/>
    <w:rsid w:val="006D4C2F"/>
    <w:rsid w:val="006D50AF"/>
    <w:rsid w:val="006D52DB"/>
    <w:rsid w:val="006D553B"/>
    <w:rsid w:val="006D7DA0"/>
    <w:rsid w:val="006D7E1C"/>
    <w:rsid w:val="006D7E2F"/>
    <w:rsid w:val="006D7FE9"/>
    <w:rsid w:val="006E02CD"/>
    <w:rsid w:val="006E04D8"/>
    <w:rsid w:val="006E0569"/>
    <w:rsid w:val="006E09B6"/>
    <w:rsid w:val="006E1205"/>
    <w:rsid w:val="006E1412"/>
    <w:rsid w:val="006E17FF"/>
    <w:rsid w:val="006E1DAC"/>
    <w:rsid w:val="006E2D7B"/>
    <w:rsid w:val="006E2D99"/>
    <w:rsid w:val="006E2E9C"/>
    <w:rsid w:val="006E2F86"/>
    <w:rsid w:val="006E2FC5"/>
    <w:rsid w:val="006E32F5"/>
    <w:rsid w:val="006E40F4"/>
    <w:rsid w:val="006E4108"/>
    <w:rsid w:val="006E4147"/>
    <w:rsid w:val="006E4410"/>
    <w:rsid w:val="006E44D4"/>
    <w:rsid w:val="006E467F"/>
    <w:rsid w:val="006E4F62"/>
    <w:rsid w:val="006E5ADB"/>
    <w:rsid w:val="006E680C"/>
    <w:rsid w:val="006E7F9C"/>
    <w:rsid w:val="006F088A"/>
    <w:rsid w:val="006F0B6B"/>
    <w:rsid w:val="006F0E40"/>
    <w:rsid w:val="006F0F8D"/>
    <w:rsid w:val="006F1208"/>
    <w:rsid w:val="006F172E"/>
    <w:rsid w:val="006F1A7D"/>
    <w:rsid w:val="006F2721"/>
    <w:rsid w:val="006F2C77"/>
    <w:rsid w:val="006F2D50"/>
    <w:rsid w:val="006F2EAD"/>
    <w:rsid w:val="006F3272"/>
    <w:rsid w:val="006F347C"/>
    <w:rsid w:val="006F3D30"/>
    <w:rsid w:val="006F746A"/>
    <w:rsid w:val="006F79EA"/>
    <w:rsid w:val="007008C9"/>
    <w:rsid w:val="00700B87"/>
    <w:rsid w:val="007010D8"/>
    <w:rsid w:val="0070115D"/>
    <w:rsid w:val="0070123F"/>
    <w:rsid w:val="0070141C"/>
    <w:rsid w:val="00702A89"/>
    <w:rsid w:val="007030CC"/>
    <w:rsid w:val="00703317"/>
    <w:rsid w:val="007039EB"/>
    <w:rsid w:val="00703F45"/>
    <w:rsid w:val="007050EC"/>
    <w:rsid w:val="00705161"/>
    <w:rsid w:val="00705285"/>
    <w:rsid w:val="00705A92"/>
    <w:rsid w:val="00705BD8"/>
    <w:rsid w:val="00705DD3"/>
    <w:rsid w:val="00705F43"/>
    <w:rsid w:val="00706043"/>
    <w:rsid w:val="007061C9"/>
    <w:rsid w:val="00706706"/>
    <w:rsid w:val="00706B64"/>
    <w:rsid w:val="00706DB0"/>
    <w:rsid w:val="00706ED9"/>
    <w:rsid w:val="007075F1"/>
    <w:rsid w:val="0071050C"/>
    <w:rsid w:val="00710AEA"/>
    <w:rsid w:val="007115CF"/>
    <w:rsid w:val="007121DD"/>
    <w:rsid w:val="007130E8"/>
    <w:rsid w:val="007135D8"/>
    <w:rsid w:val="00714865"/>
    <w:rsid w:val="00714C68"/>
    <w:rsid w:val="00715B3F"/>
    <w:rsid w:val="00715B65"/>
    <w:rsid w:val="00715C43"/>
    <w:rsid w:val="00715ED1"/>
    <w:rsid w:val="00715F7A"/>
    <w:rsid w:val="00716AB7"/>
    <w:rsid w:val="00716B7D"/>
    <w:rsid w:val="00716CF5"/>
    <w:rsid w:val="00716D88"/>
    <w:rsid w:val="007174DE"/>
    <w:rsid w:val="007178B9"/>
    <w:rsid w:val="00717984"/>
    <w:rsid w:val="00717C2F"/>
    <w:rsid w:val="00721234"/>
    <w:rsid w:val="007213CC"/>
    <w:rsid w:val="00721847"/>
    <w:rsid w:val="00721877"/>
    <w:rsid w:val="00722132"/>
    <w:rsid w:val="007223E3"/>
    <w:rsid w:val="007229AC"/>
    <w:rsid w:val="00722CEB"/>
    <w:rsid w:val="00723226"/>
    <w:rsid w:val="00724E4E"/>
    <w:rsid w:val="00725418"/>
    <w:rsid w:val="007256A8"/>
    <w:rsid w:val="00726A2A"/>
    <w:rsid w:val="00726A4E"/>
    <w:rsid w:val="00726AA5"/>
    <w:rsid w:val="00726AF9"/>
    <w:rsid w:val="00727711"/>
    <w:rsid w:val="007278BA"/>
    <w:rsid w:val="00727A41"/>
    <w:rsid w:val="00730576"/>
    <w:rsid w:val="007305FB"/>
    <w:rsid w:val="00731F93"/>
    <w:rsid w:val="007325CE"/>
    <w:rsid w:val="007329E1"/>
    <w:rsid w:val="00732CA8"/>
    <w:rsid w:val="00733128"/>
    <w:rsid w:val="00733B08"/>
    <w:rsid w:val="0073458A"/>
    <w:rsid w:val="007347BF"/>
    <w:rsid w:val="00734A62"/>
    <w:rsid w:val="00734B63"/>
    <w:rsid w:val="00734D57"/>
    <w:rsid w:val="00735658"/>
    <w:rsid w:val="00735DCC"/>
    <w:rsid w:val="00736246"/>
    <w:rsid w:val="007362D2"/>
    <w:rsid w:val="007368B2"/>
    <w:rsid w:val="0073703A"/>
    <w:rsid w:val="0073723B"/>
    <w:rsid w:val="00737756"/>
    <w:rsid w:val="00740289"/>
    <w:rsid w:val="007407BE"/>
    <w:rsid w:val="007414AA"/>
    <w:rsid w:val="007415B6"/>
    <w:rsid w:val="007416D3"/>
    <w:rsid w:val="00741D46"/>
    <w:rsid w:val="00742C68"/>
    <w:rsid w:val="007434DA"/>
    <w:rsid w:val="0074409F"/>
    <w:rsid w:val="00744751"/>
    <w:rsid w:val="00744CD1"/>
    <w:rsid w:val="00744D9A"/>
    <w:rsid w:val="00744F66"/>
    <w:rsid w:val="00745313"/>
    <w:rsid w:val="007453FF"/>
    <w:rsid w:val="007466E4"/>
    <w:rsid w:val="007474D9"/>
    <w:rsid w:val="00750375"/>
    <w:rsid w:val="00750B70"/>
    <w:rsid w:val="00750F1F"/>
    <w:rsid w:val="0075148E"/>
    <w:rsid w:val="00751BE4"/>
    <w:rsid w:val="00752B00"/>
    <w:rsid w:val="0075331B"/>
    <w:rsid w:val="00753DB9"/>
    <w:rsid w:val="00753ED2"/>
    <w:rsid w:val="00754626"/>
    <w:rsid w:val="00754A6F"/>
    <w:rsid w:val="007554C8"/>
    <w:rsid w:val="00755F03"/>
    <w:rsid w:val="00756AAC"/>
    <w:rsid w:val="007577C5"/>
    <w:rsid w:val="00757D46"/>
    <w:rsid w:val="00757EFC"/>
    <w:rsid w:val="00760D5A"/>
    <w:rsid w:val="00761549"/>
    <w:rsid w:val="0076179D"/>
    <w:rsid w:val="007619CA"/>
    <w:rsid w:val="007619DF"/>
    <w:rsid w:val="00762A1A"/>
    <w:rsid w:val="00762A9C"/>
    <w:rsid w:val="00762AA6"/>
    <w:rsid w:val="00763418"/>
    <w:rsid w:val="007635E9"/>
    <w:rsid w:val="00764252"/>
    <w:rsid w:val="007645A6"/>
    <w:rsid w:val="007647FC"/>
    <w:rsid w:val="00764A59"/>
    <w:rsid w:val="00764B31"/>
    <w:rsid w:val="00765209"/>
    <w:rsid w:val="00765C53"/>
    <w:rsid w:val="00765D6D"/>
    <w:rsid w:val="00766AE2"/>
    <w:rsid w:val="00766D71"/>
    <w:rsid w:val="0077041D"/>
    <w:rsid w:val="00771124"/>
    <w:rsid w:val="00771151"/>
    <w:rsid w:val="007714A3"/>
    <w:rsid w:val="007715FF"/>
    <w:rsid w:val="007716E9"/>
    <w:rsid w:val="007717EF"/>
    <w:rsid w:val="00772257"/>
    <w:rsid w:val="007725C6"/>
    <w:rsid w:val="00772601"/>
    <w:rsid w:val="0077260D"/>
    <w:rsid w:val="00772C8E"/>
    <w:rsid w:val="00772FCB"/>
    <w:rsid w:val="0077366B"/>
    <w:rsid w:val="0077517A"/>
    <w:rsid w:val="00775259"/>
    <w:rsid w:val="007754CB"/>
    <w:rsid w:val="007755A9"/>
    <w:rsid w:val="007757A9"/>
    <w:rsid w:val="00776548"/>
    <w:rsid w:val="00776E2C"/>
    <w:rsid w:val="007774D2"/>
    <w:rsid w:val="007806F9"/>
    <w:rsid w:val="0078105B"/>
    <w:rsid w:val="007826E5"/>
    <w:rsid w:val="00782885"/>
    <w:rsid w:val="00782A91"/>
    <w:rsid w:val="00782D9F"/>
    <w:rsid w:val="00783A8E"/>
    <w:rsid w:val="00783E2F"/>
    <w:rsid w:val="007840B6"/>
    <w:rsid w:val="00784609"/>
    <w:rsid w:val="0078497A"/>
    <w:rsid w:val="00784B79"/>
    <w:rsid w:val="007859FA"/>
    <w:rsid w:val="00785A1C"/>
    <w:rsid w:val="00785B10"/>
    <w:rsid w:val="0078764A"/>
    <w:rsid w:val="00787DE9"/>
    <w:rsid w:val="0079032C"/>
    <w:rsid w:val="00790713"/>
    <w:rsid w:val="00790E3F"/>
    <w:rsid w:val="00790E46"/>
    <w:rsid w:val="007911AD"/>
    <w:rsid w:val="007911F5"/>
    <w:rsid w:val="0079143F"/>
    <w:rsid w:val="0079182B"/>
    <w:rsid w:val="00791A53"/>
    <w:rsid w:val="007920D7"/>
    <w:rsid w:val="00792C54"/>
    <w:rsid w:val="0079303B"/>
    <w:rsid w:val="00793052"/>
    <w:rsid w:val="007938BE"/>
    <w:rsid w:val="007940FB"/>
    <w:rsid w:val="0079436B"/>
    <w:rsid w:val="0079598C"/>
    <w:rsid w:val="007961D6"/>
    <w:rsid w:val="0079621E"/>
    <w:rsid w:val="00796EAC"/>
    <w:rsid w:val="00797072"/>
    <w:rsid w:val="007976C5"/>
    <w:rsid w:val="00797751"/>
    <w:rsid w:val="007A0128"/>
    <w:rsid w:val="007A0CD0"/>
    <w:rsid w:val="007A1460"/>
    <w:rsid w:val="007A1DF4"/>
    <w:rsid w:val="007A2005"/>
    <w:rsid w:val="007A204D"/>
    <w:rsid w:val="007A220F"/>
    <w:rsid w:val="007A2AE4"/>
    <w:rsid w:val="007A2B4E"/>
    <w:rsid w:val="007A2E19"/>
    <w:rsid w:val="007A2F37"/>
    <w:rsid w:val="007A3A53"/>
    <w:rsid w:val="007A3ADF"/>
    <w:rsid w:val="007A4E07"/>
    <w:rsid w:val="007A58C7"/>
    <w:rsid w:val="007A5DBD"/>
    <w:rsid w:val="007A68D3"/>
    <w:rsid w:val="007A6F09"/>
    <w:rsid w:val="007A6FF4"/>
    <w:rsid w:val="007A7349"/>
    <w:rsid w:val="007A7BED"/>
    <w:rsid w:val="007A7F5C"/>
    <w:rsid w:val="007B0520"/>
    <w:rsid w:val="007B122C"/>
    <w:rsid w:val="007B14CF"/>
    <w:rsid w:val="007B180A"/>
    <w:rsid w:val="007B211E"/>
    <w:rsid w:val="007B21AB"/>
    <w:rsid w:val="007B2E09"/>
    <w:rsid w:val="007B361C"/>
    <w:rsid w:val="007B3DDA"/>
    <w:rsid w:val="007B3F5C"/>
    <w:rsid w:val="007B4076"/>
    <w:rsid w:val="007B43D1"/>
    <w:rsid w:val="007B4E5C"/>
    <w:rsid w:val="007B4E85"/>
    <w:rsid w:val="007B5635"/>
    <w:rsid w:val="007B5764"/>
    <w:rsid w:val="007B5D1A"/>
    <w:rsid w:val="007B5DD0"/>
    <w:rsid w:val="007B678E"/>
    <w:rsid w:val="007B69B5"/>
    <w:rsid w:val="007B6AE8"/>
    <w:rsid w:val="007B708F"/>
    <w:rsid w:val="007B721B"/>
    <w:rsid w:val="007B74C0"/>
    <w:rsid w:val="007B7D49"/>
    <w:rsid w:val="007B7FC6"/>
    <w:rsid w:val="007C0065"/>
    <w:rsid w:val="007C0300"/>
    <w:rsid w:val="007C062B"/>
    <w:rsid w:val="007C063D"/>
    <w:rsid w:val="007C156E"/>
    <w:rsid w:val="007C1910"/>
    <w:rsid w:val="007C1913"/>
    <w:rsid w:val="007C29B8"/>
    <w:rsid w:val="007C2D96"/>
    <w:rsid w:val="007C3B60"/>
    <w:rsid w:val="007C3EAC"/>
    <w:rsid w:val="007C4243"/>
    <w:rsid w:val="007C4244"/>
    <w:rsid w:val="007C4BB5"/>
    <w:rsid w:val="007C74F0"/>
    <w:rsid w:val="007D03CB"/>
    <w:rsid w:val="007D052D"/>
    <w:rsid w:val="007D1089"/>
    <w:rsid w:val="007D138A"/>
    <w:rsid w:val="007D204A"/>
    <w:rsid w:val="007D2964"/>
    <w:rsid w:val="007D34A6"/>
    <w:rsid w:val="007D35F0"/>
    <w:rsid w:val="007D362C"/>
    <w:rsid w:val="007D383A"/>
    <w:rsid w:val="007D38A3"/>
    <w:rsid w:val="007D393F"/>
    <w:rsid w:val="007D3CF2"/>
    <w:rsid w:val="007D3DF5"/>
    <w:rsid w:val="007D439C"/>
    <w:rsid w:val="007D4B28"/>
    <w:rsid w:val="007D4CBC"/>
    <w:rsid w:val="007D4F8A"/>
    <w:rsid w:val="007D540E"/>
    <w:rsid w:val="007D55C9"/>
    <w:rsid w:val="007D5613"/>
    <w:rsid w:val="007D5B03"/>
    <w:rsid w:val="007D7340"/>
    <w:rsid w:val="007D73D4"/>
    <w:rsid w:val="007D76C7"/>
    <w:rsid w:val="007E0227"/>
    <w:rsid w:val="007E0252"/>
    <w:rsid w:val="007E04A1"/>
    <w:rsid w:val="007E0F34"/>
    <w:rsid w:val="007E2207"/>
    <w:rsid w:val="007E2851"/>
    <w:rsid w:val="007E2867"/>
    <w:rsid w:val="007E369E"/>
    <w:rsid w:val="007E397E"/>
    <w:rsid w:val="007E3D53"/>
    <w:rsid w:val="007E3E0E"/>
    <w:rsid w:val="007E42FD"/>
    <w:rsid w:val="007E4ACC"/>
    <w:rsid w:val="007E4BBC"/>
    <w:rsid w:val="007E54B2"/>
    <w:rsid w:val="007E5A7C"/>
    <w:rsid w:val="007E5CE1"/>
    <w:rsid w:val="007E5E60"/>
    <w:rsid w:val="007E5F2F"/>
    <w:rsid w:val="007E63FD"/>
    <w:rsid w:val="007E683C"/>
    <w:rsid w:val="007E7068"/>
    <w:rsid w:val="007E758F"/>
    <w:rsid w:val="007E7F59"/>
    <w:rsid w:val="007F061A"/>
    <w:rsid w:val="007F0915"/>
    <w:rsid w:val="007F0BA3"/>
    <w:rsid w:val="007F0DFA"/>
    <w:rsid w:val="007F11BF"/>
    <w:rsid w:val="007F1818"/>
    <w:rsid w:val="007F1C40"/>
    <w:rsid w:val="007F1F3A"/>
    <w:rsid w:val="007F251D"/>
    <w:rsid w:val="007F2AC2"/>
    <w:rsid w:val="007F34A5"/>
    <w:rsid w:val="007F439C"/>
    <w:rsid w:val="007F461A"/>
    <w:rsid w:val="007F4C7D"/>
    <w:rsid w:val="007F5143"/>
    <w:rsid w:val="007F5AC5"/>
    <w:rsid w:val="007F6466"/>
    <w:rsid w:val="007F661A"/>
    <w:rsid w:val="007F6DEE"/>
    <w:rsid w:val="007F78A7"/>
    <w:rsid w:val="007F79D3"/>
    <w:rsid w:val="007F7A58"/>
    <w:rsid w:val="00801433"/>
    <w:rsid w:val="00802F19"/>
    <w:rsid w:val="008039E3"/>
    <w:rsid w:val="00804265"/>
    <w:rsid w:val="00804AE2"/>
    <w:rsid w:val="0080600E"/>
    <w:rsid w:val="00806176"/>
    <w:rsid w:val="0080629E"/>
    <w:rsid w:val="008066EB"/>
    <w:rsid w:val="00806FE4"/>
    <w:rsid w:val="0080768B"/>
    <w:rsid w:val="00807827"/>
    <w:rsid w:val="00807C51"/>
    <w:rsid w:val="00810555"/>
    <w:rsid w:val="00811070"/>
    <w:rsid w:val="008110F3"/>
    <w:rsid w:val="00811230"/>
    <w:rsid w:val="008113D7"/>
    <w:rsid w:val="00811783"/>
    <w:rsid w:val="0081258B"/>
    <w:rsid w:val="00812AEE"/>
    <w:rsid w:val="00812BF6"/>
    <w:rsid w:val="00814181"/>
    <w:rsid w:val="00814220"/>
    <w:rsid w:val="00814275"/>
    <w:rsid w:val="008154DD"/>
    <w:rsid w:val="00815DD9"/>
    <w:rsid w:val="008160F2"/>
    <w:rsid w:val="008169F2"/>
    <w:rsid w:val="00816C50"/>
    <w:rsid w:val="0081714D"/>
    <w:rsid w:val="00820B1D"/>
    <w:rsid w:val="00820B87"/>
    <w:rsid w:val="00820F25"/>
    <w:rsid w:val="00821077"/>
    <w:rsid w:val="00822326"/>
    <w:rsid w:val="008223A6"/>
    <w:rsid w:val="0082256A"/>
    <w:rsid w:val="00822753"/>
    <w:rsid w:val="00822991"/>
    <w:rsid w:val="00822A42"/>
    <w:rsid w:val="00823864"/>
    <w:rsid w:val="00823FB0"/>
    <w:rsid w:val="008241C2"/>
    <w:rsid w:val="00824593"/>
    <w:rsid w:val="00824C2D"/>
    <w:rsid w:val="00825041"/>
    <w:rsid w:val="0082569D"/>
    <w:rsid w:val="008256C6"/>
    <w:rsid w:val="00825CD1"/>
    <w:rsid w:val="00826E57"/>
    <w:rsid w:val="00826EE1"/>
    <w:rsid w:val="00827766"/>
    <w:rsid w:val="00827816"/>
    <w:rsid w:val="00827C73"/>
    <w:rsid w:val="00830071"/>
    <w:rsid w:val="008302BB"/>
    <w:rsid w:val="00830FB5"/>
    <w:rsid w:val="00831B7D"/>
    <w:rsid w:val="00831E30"/>
    <w:rsid w:val="008322BD"/>
    <w:rsid w:val="0083284C"/>
    <w:rsid w:val="00832BCE"/>
    <w:rsid w:val="00833BDC"/>
    <w:rsid w:val="00835B1C"/>
    <w:rsid w:val="00835F5C"/>
    <w:rsid w:val="00836053"/>
    <w:rsid w:val="00836700"/>
    <w:rsid w:val="00836782"/>
    <w:rsid w:val="008369D4"/>
    <w:rsid w:val="00837D42"/>
    <w:rsid w:val="00837EC6"/>
    <w:rsid w:val="00840FE5"/>
    <w:rsid w:val="00841192"/>
    <w:rsid w:val="008413AC"/>
    <w:rsid w:val="00841696"/>
    <w:rsid w:val="0084182E"/>
    <w:rsid w:val="00841BC4"/>
    <w:rsid w:val="008424F6"/>
    <w:rsid w:val="00842AE4"/>
    <w:rsid w:val="00843200"/>
    <w:rsid w:val="008452A5"/>
    <w:rsid w:val="00845919"/>
    <w:rsid w:val="00845B0E"/>
    <w:rsid w:val="00845B61"/>
    <w:rsid w:val="00845D0E"/>
    <w:rsid w:val="00846103"/>
    <w:rsid w:val="0084687C"/>
    <w:rsid w:val="00846A37"/>
    <w:rsid w:val="00846DED"/>
    <w:rsid w:val="00847009"/>
    <w:rsid w:val="00847296"/>
    <w:rsid w:val="00847E8E"/>
    <w:rsid w:val="00850C70"/>
    <w:rsid w:val="00850E3D"/>
    <w:rsid w:val="008511C4"/>
    <w:rsid w:val="00851684"/>
    <w:rsid w:val="00851B0D"/>
    <w:rsid w:val="00851D94"/>
    <w:rsid w:val="00852926"/>
    <w:rsid w:val="00852D8D"/>
    <w:rsid w:val="00852ED1"/>
    <w:rsid w:val="00852F5B"/>
    <w:rsid w:val="0085317B"/>
    <w:rsid w:val="00853A23"/>
    <w:rsid w:val="00855232"/>
    <w:rsid w:val="0085538E"/>
    <w:rsid w:val="0085591B"/>
    <w:rsid w:val="00856DD7"/>
    <w:rsid w:val="00856EF2"/>
    <w:rsid w:val="00857423"/>
    <w:rsid w:val="008577F0"/>
    <w:rsid w:val="0086084D"/>
    <w:rsid w:val="00860DBF"/>
    <w:rsid w:val="0086198F"/>
    <w:rsid w:val="0086227F"/>
    <w:rsid w:val="008625DB"/>
    <w:rsid w:val="008628A7"/>
    <w:rsid w:val="00862B2B"/>
    <w:rsid w:val="00863018"/>
    <w:rsid w:val="00863A28"/>
    <w:rsid w:val="00863D12"/>
    <w:rsid w:val="00863D88"/>
    <w:rsid w:val="00864487"/>
    <w:rsid w:val="0086458D"/>
    <w:rsid w:val="008657D3"/>
    <w:rsid w:val="008659D1"/>
    <w:rsid w:val="00865B10"/>
    <w:rsid w:val="0086685B"/>
    <w:rsid w:val="008674F3"/>
    <w:rsid w:val="0086768F"/>
    <w:rsid w:val="008678BA"/>
    <w:rsid w:val="00870437"/>
    <w:rsid w:val="00870757"/>
    <w:rsid w:val="00870CF0"/>
    <w:rsid w:val="00870D0D"/>
    <w:rsid w:val="008712A0"/>
    <w:rsid w:val="0087157C"/>
    <w:rsid w:val="00871A92"/>
    <w:rsid w:val="008725D3"/>
    <w:rsid w:val="00872872"/>
    <w:rsid w:val="008729EA"/>
    <w:rsid w:val="00872D61"/>
    <w:rsid w:val="00873733"/>
    <w:rsid w:val="00873ACD"/>
    <w:rsid w:val="0087404F"/>
    <w:rsid w:val="0087505C"/>
    <w:rsid w:val="0087589C"/>
    <w:rsid w:val="008760A6"/>
    <w:rsid w:val="00876740"/>
    <w:rsid w:val="00876948"/>
    <w:rsid w:val="008769A1"/>
    <w:rsid w:val="00877270"/>
    <w:rsid w:val="00877F4D"/>
    <w:rsid w:val="00880D1C"/>
    <w:rsid w:val="00880E04"/>
    <w:rsid w:val="00881058"/>
    <w:rsid w:val="008819E0"/>
    <w:rsid w:val="00881BE4"/>
    <w:rsid w:val="00882108"/>
    <w:rsid w:val="008828EC"/>
    <w:rsid w:val="00882B31"/>
    <w:rsid w:val="00882F5B"/>
    <w:rsid w:val="0088307B"/>
    <w:rsid w:val="008833AE"/>
    <w:rsid w:val="00883EBD"/>
    <w:rsid w:val="0088419D"/>
    <w:rsid w:val="008845C6"/>
    <w:rsid w:val="00884D09"/>
    <w:rsid w:val="00885598"/>
    <w:rsid w:val="00886556"/>
    <w:rsid w:val="008865D5"/>
    <w:rsid w:val="00886F14"/>
    <w:rsid w:val="00887DD8"/>
    <w:rsid w:val="00887EC9"/>
    <w:rsid w:val="00887ED6"/>
    <w:rsid w:val="00890CA1"/>
    <w:rsid w:val="008910F0"/>
    <w:rsid w:val="00891362"/>
    <w:rsid w:val="00891406"/>
    <w:rsid w:val="00891990"/>
    <w:rsid w:val="00891AC9"/>
    <w:rsid w:val="00892628"/>
    <w:rsid w:val="0089292F"/>
    <w:rsid w:val="00892CE3"/>
    <w:rsid w:val="008932C6"/>
    <w:rsid w:val="008945B3"/>
    <w:rsid w:val="008946E1"/>
    <w:rsid w:val="00894E81"/>
    <w:rsid w:val="00895D00"/>
    <w:rsid w:val="0089612E"/>
    <w:rsid w:val="00896529"/>
    <w:rsid w:val="00896FE5"/>
    <w:rsid w:val="0089759C"/>
    <w:rsid w:val="008A04A9"/>
    <w:rsid w:val="008A12D4"/>
    <w:rsid w:val="008A15C1"/>
    <w:rsid w:val="008A260E"/>
    <w:rsid w:val="008A2660"/>
    <w:rsid w:val="008A3C65"/>
    <w:rsid w:val="008A4111"/>
    <w:rsid w:val="008A426C"/>
    <w:rsid w:val="008A4435"/>
    <w:rsid w:val="008A4CAC"/>
    <w:rsid w:val="008A4EC9"/>
    <w:rsid w:val="008A4FAF"/>
    <w:rsid w:val="008A69FD"/>
    <w:rsid w:val="008A6B42"/>
    <w:rsid w:val="008A7A52"/>
    <w:rsid w:val="008A7AF7"/>
    <w:rsid w:val="008A7DAF"/>
    <w:rsid w:val="008B00CB"/>
    <w:rsid w:val="008B0119"/>
    <w:rsid w:val="008B02A0"/>
    <w:rsid w:val="008B0354"/>
    <w:rsid w:val="008B07F7"/>
    <w:rsid w:val="008B1335"/>
    <w:rsid w:val="008B13CA"/>
    <w:rsid w:val="008B1A40"/>
    <w:rsid w:val="008B1A83"/>
    <w:rsid w:val="008B1AE0"/>
    <w:rsid w:val="008B1B8D"/>
    <w:rsid w:val="008B1E88"/>
    <w:rsid w:val="008B3605"/>
    <w:rsid w:val="008B4106"/>
    <w:rsid w:val="008B4A17"/>
    <w:rsid w:val="008B4BFF"/>
    <w:rsid w:val="008B50D9"/>
    <w:rsid w:val="008B56C8"/>
    <w:rsid w:val="008B5C4D"/>
    <w:rsid w:val="008B6106"/>
    <w:rsid w:val="008B6193"/>
    <w:rsid w:val="008B6199"/>
    <w:rsid w:val="008B6205"/>
    <w:rsid w:val="008B62DB"/>
    <w:rsid w:val="008B6614"/>
    <w:rsid w:val="008B722F"/>
    <w:rsid w:val="008B7AE4"/>
    <w:rsid w:val="008C03DC"/>
    <w:rsid w:val="008C05BD"/>
    <w:rsid w:val="008C0A95"/>
    <w:rsid w:val="008C0FA2"/>
    <w:rsid w:val="008C110D"/>
    <w:rsid w:val="008C1343"/>
    <w:rsid w:val="008C25B9"/>
    <w:rsid w:val="008C3186"/>
    <w:rsid w:val="008C3469"/>
    <w:rsid w:val="008C359C"/>
    <w:rsid w:val="008C3AAB"/>
    <w:rsid w:val="008C3D31"/>
    <w:rsid w:val="008C51C8"/>
    <w:rsid w:val="008C543F"/>
    <w:rsid w:val="008C56DD"/>
    <w:rsid w:val="008C58E3"/>
    <w:rsid w:val="008C610A"/>
    <w:rsid w:val="008C6EB8"/>
    <w:rsid w:val="008C724A"/>
    <w:rsid w:val="008C7E99"/>
    <w:rsid w:val="008C7FDE"/>
    <w:rsid w:val="008D0139"/>
    <w:rsid w:val="008D01D8"/>
    <w:rsid w:val="008D0CDB"/>
    <w:rsid w:val="008D13D4"/>
    <w:rsid w:val="008D19B1"/>
    <w:rsid w:val="008D1E30"/>
    <w:rsid w:val="008D1F2D"/>
    <w:rsid w:val="008D24EC"/>
    <w:rsid w:val="008D2947"/>
    <w:rsid w:val="008D2BD2"/>
    <w:rsid w:val="008D2F54"/>
    <w:rsid w:val="008D310E"/>
    <w:rsid w:val="008D322A"/>
    <w:rsid w:val="008D3A6A"/>
    <w:rsid w:val="008D3DFE"/>
    <w:rsid w:val="008D4136"/>
    <w:rsid w:val="008D4D7F"/>
    <w:rsid w:val="008D56D2"/>
    <w:rsid w:val="008D5FB6"/>
    <w:rsid w:val="008D5FFF"/>
    <w:rsid w:val="008D62DA"/>
    <w:rsid w:val="008D63B7"/>
    <w:rsid w:val="008D65E4"/>
    <w:rsid w:val="008D68D9"/>
    <w:rsid w:val="008D6E54"/>
    <w:rsid w:val="008D6F38"/>
    <w:rsid w:val="008D793F"/>
    <w:rsid w:val="008D7EB8"/>
    <w:rsid w:val="008E023B"/>
    <w:rsid w:val="008E124D"/>
    <w:rsid w:val="008E1597"/>
    <w:rsid w:val="008E16C8"/>
    <w:rsid w:val="008E1D99"/>
    <w:rsid w:val="008E243F"/>
    <w:rsid w:val="008E2CA1"/>
    <w:rsid w:val="008E306C"/>
    <w:rsid w:val="008E31EA"/>
    <w:rsid w:val="008E395E"/>
    <w:rsid w:val="008E40B2"/>
    <w:rsid w:val="008E4AAF"/>
    <w:rsid w:val="008E4DA4"/>
    <w:rsid w:val="008E50F3"/>
    <w:rsid w:val="008E50FB"/>
    <w:rsid w:val="008E57B3"/>
    <w:rsid w:val="008E5C60"/>
    <w:rsid w:val="008E6452"/>
    <w:rsid w:val="008E6648"/>
    <w:rsid w:val="008E6D9F"/>
    <w:rsid w:val="008E6F5D"/>
    <w:rsid w:val="008E724C"/>
    <w:rsid w:val="008F03AF"/>
    <w:rsid w:val="008F03C8"/>
    <w:rsid w:val="008F0A25"/>
    <w:rsid w:val="008F0F25"/>
    <w:rsid w:val="008F16AF"/>
    <w:rsid w:val="008F2276"/>
    <w:rsid w:val="008F2438"/>
    <w:rsid w:val="008F2472"/>
    <w:rsid w:val="008F2919"/>
    <w:rsid w:val="008F3384"/>
    <w:rsid w:val="008F41EE"/>
    <w:rsid w:val="008F4947"/>
    <w:rsid w:val="008F4EF9"/>
    <w:rsid w:val="008F5A00"/>
    <w:rsid w:val="008F5F10"/>
    <w:rsid w:val="008F5FDB"/>
    <w:rsid w:val="008F6036"/>
    <w:rsid w:val="008F6ADA"/>
    <w:rsid w:val="008F766D"/>
    <w:rsid w:val="0090114B"/>
    <w:rsid w:val="00901244"/>
    <w:rsid w:val="00901753"/>
    <w:rsid w:val="009018D6"/>
    <w:rsid w:val="00901D30"/>
    <w:rsid w:val="00901FE5"/>
    <w:rsid w:val="00902325"/>
    <w:rsid w:val="009025BD"/>
    <w:rsid w:val="00902DB7"/>
    <w:rsid w:val="00903012"/>
    <w:rsid w:val="0090351E"/>
    <w:rsid w:val="0090378E"/>
    <w:rsid w:val="00904CE0"/>
    <w:rsid w:val="0090565A"/>
    <w:rsid w:val="00906328"/>
    <w:rsid w:val="0090652D"/>
    <w:rsid w:val="009067B3"/>
    <w:rsid w:val="00906CA2"/>
    <w:rsid w:val="009071CB"/>
    <w:rsid w:val="009073B5"/>
    <w:rsid w:val="009105E7"/>
    <w:rsid w:val="00910D3D"/>
    <w:rsid w:val="0091100D"/>
    <w:rsid w:val="00911A0D"/>
    <w:rsid w:val="009123E7"/>
    <w:rsid w:val="00913086"/>
    <w:rsid w:val="0091312A"/>
    <w:rsid w:val="00913732"/>
    <w:rsid w:val="00913A97"/>
    <w:rsid w:val="00913B3F"/>
    <w:rsid w:val="00913E2E"/>
    <w:rsid w:val="00914018"/>
    <w:rsid w:val="0091484D"/>
    <w:rsid w:val="00914D98"/>
    <w:rsid w:val="00915185"/>
    <w:rsid w:val="00915DA7"/>
    <w:rsid w:val="009160AF"/>
    <w:rsid w:val="0091687A"/>
    <w:rsid w:val="009168E6"/>
    <w:rsid w:val="00916F12"/>
    <w:rsid w:val="009176D6"/>
    <w:rsid w:val="00917B2D"/>
    <w:rsid w:val="00920367"/>
    <w:rsid w:val="00921466"/>
    <w:rsid w:val="0092169F"/>
    <w:rsid w:val="00922D7F"/>
    <w:rsid w:val="00923481"/>
    <w:rsid w:val="009239E9"/>
    <w:rsid w:val="00923BF9"/>
    <w:rsid w:val="00924CC6"/>
    <w:rsid w:val="0092547A"/>
    <w:rsid w:val="0092568B"/>
    <w:rsid w:val="00926B42"/>
    <w:rsid w:val="00930432"/>
    <w:rsid w:val="00930C1D"/>
    <w:rsid w:val="00930D61"/>
    <w:rsid w:val="00930F4B"/>
    <w:rsid w:val="009314A4"/>
    <w:rsid w:val="009314CA"/>
    <w:rsid w:val="00932132"/>
    <w:rsid w:val="009322B8"/>
    <w:rsid w:val="00932F78"/>
    <w:rsid w:val="00933111"/>
    <w:rsid w:val="00933450"/>
    <w:rsid w:val="009337F6"/>
    <w:rsid w:val="00933AE5"/>
    <w:rsid w:val="009341B8"/>
    <w:rsid w:val="0093420B"/>
    <w:rsid w:val="0093437F"/>
    <w:rsid w:val="00934637"/>
    <w:rsid w:val="00934797"/>
    <w:rsid w:val="0093523A"/>
    <w:rsid w:val="0093543C"/>
    <w:rsid w:val="00935A8E"/>
    <w:rsid w:val="009360EB"/>
    <w:rsid w:val="00936937"/>
    <w:rsid w:val="009370CE"/>
    <w:rsid w:val="0093756C"/>
    <w:rsid w:val="00937603"/>
    <w:rsid w:val="00937605"/>
    <w:rsid w:val="00937E34"/>
    <w:rsid w:val="00940B21"/>
    <w:rsid w:val="00942F72"/>
    <w:rsid w:val="00942FC2"/>
    <w:rsid w:val="00944198"/>
    <w:rsid w:val="00944D47"/>
    <w:rsid w:val="009450ED"/>
    <w:rsid w:val="00945184"/>
    <w:rsid w:val="009451A5"/>
    <w:rsid w:val="0094524A"/>
    <w:rsid w:val="00945D8C"/>
    <w:rsid w:val="00946C79"/>
    <w:rsid w:val="0094702F"/>
    <w:rsid w:val="009476B5"/>
    <w:rsid w:val="00947C7C"/>
    <w:rsid w:val="00950410"/>
    <w:rsid w:val="0095080F"/>
    <w:rsid w:val="00950AFD"/>
    <w:rsid w:val="00950E8A"/>
    <w:rsid w:val="00950F36"/>
    <w:rsid w:val="0095220C"/>
    <w:rsid w:val="009523D1"/>
    <w:rsid w:val="009525CB"/>
    <w:rsid w:val="00952977"/>
    <w:rsid w:val="0095337B"/>
    <w:rsid w:val="0095397D"/>
    <w:rsid w:val="00953A7C"/>
    <w:rsid w:val="00953E22"/>
    <w:rsid w:val="00953E68"/>
    <w:rsid w:val="009541B4"/>
    <w:rsid w:val="009549FF"/>
    <w:rsid w:val="00954A5E"/>
    <w:rsid w:val="0095659D"/>
    <w:rsid w:val="0095669B"/>
    <w:rsid w:val="0095678F"/>
    <w:rsid w:val="00957073"/>
    <w:rsid w:val="00957E31"/>
    <w:rsid w:val="009608E3"/>
    <w:rsid w:val="00960D97"/>
    <w:rsid w:val="00961A40"/>
    <w:rsid w:val="00962213"/>
    <w:rsid w:val="00962603"/>
    <w:rsid w:val="009628C4"/>
    <w:rsid w:val="00962998"/>
    <w:rsid w:val="00962A15"/>
    <w:rsid w:val="00962DEB"/>
    <w:rsid w:val="00963169"/>
    <w:rsid w:val="00963B10"/>
    <w:rsid w:val="0096499E"/>
    <w:rsid w:val="00965467"/>
    <w:rsid w:val="00965831"/>
    <w:rsid w:val="00965AC3"/>
    <w:rsid w:val="00966440"/>
    <w:rsid w:val="00966F3B"/>
    <w:rsid w:val="00967929"/>
    <w:rsid w:val="009700F8"/>
    <w:rsid w:val="00970114"/>
    <w:rsid w:val="00970E48"/>
    <w:rsid w:val="00970F11"/>
    <w:rsid w:val="009711EF"/>
    <w:rsid w:val="00971ABC"/>
    <w:rsid w:val="00972664"/>
    <w:rsid w:val="009726BC"/>
    <w:rsid w:val="009727AA"/>
    <w:rsid w:val="00972B43"/>
    <w:rsid w:val="00972C28"/>
    <w:rsid w:val="0097364B"/>
    <w:rsid w:val="00973CBF"/>
    <w:rsid w:val="00973F45"/>
    <w:rsid w:val="00973FDA"/>
    <w:rsid w:val="00974609"/>
    <w:rsid w:val="00974FF8"/>
    <w:rsid w:val="00975055"/>
    <w:rsid w:val="009752BC"/>
    <w:rsid w:val="00976902"/>
    <w:rsid w:val="00977224"/>
    <w:rsid w:val="00977AE0"/>
    <w:rsid w:val="00977B76"/>
    <w:rsid w:val="009812F3"/>
    <w:rsid w:val="009814F0"/>
    <w:rsid w:val="009816A0"/>
    <w:rsid w:val="00982198"/>
    <w:rsid w:val="009822CC"/>
    <w:rsid w:val="00982584"/>
    <w:rsid w:val="00983942"/>
    <w:rsid w:val="00983F2C"/>
    <w:rsid w:val="00984454"/>
    <w:rsid w:val="009848D0"/>
    <w:rsid w:val="009853AA"/>
    <w:rsid w:val="0098549F"/>
    <w:rsid w:val="00985855"/>
    <w:rsid w:val="009862C2"/>
    <w:rsid w:val="009878D9"/>
    <w:rsid w:val="00987D66"/>
    <w:rsid w:val="0099009B"/>
    <w:rsid w:val="00991241"/>
    <w:rsid w:val="009912B5"/>
    <w:rsid w:val="00991342"/>
    <w:rsid w:val="00991355"/>
    <w:rsid w:val="00991CDA"/>
    <w:rsid w:val="00991E0B"/>
    <w:rsid w:val="009922FB"/>
    <w:rsid w:val="009937FB"/>
    <w:rsid w:val="00994679"/>
    <w:rsid w:val="00994D37"/>
    <w:rsid w:val="00994EF9"/>
    <w:rsid w:val="0099516E"/>
    <w:rsid w:val="00995453"/>
    <w:rsid w:val="00995961"/>
    <w:rsid w:val="00995A26"/>
    <w:rsid w:val="00995B7B"/>
    <w:rsid w:val="00995F4B"/>
    <w:rsid w:val="00995FFE"/>
    <w:rsid w:val="009960A1"/>
    <w:rsid w:val="0099655A"/>
    <w:rsid w:val="009968B6"/>
    <w:rsid w:val="009976BD"/>
    <w:rsid w:val="00997CA9"/>
    <w:rsid w:val="00997E8F"/>
    <w:rsid w:val="00997FAA"/>
    <w:rsid w:val="009A03BC"/>
    <w:rsid w:val="009A0493"/>
    <w:rsid w:val="009A1242"/>
    <w:rsid w:val="009A1498"/>
    <w:rsid w:val="009A1594"/>
    <w:rsid w:val="009A1689"/>
    <w:rsid w:val="009A18CF"/>
    <w:rsid w:val="009A1D86"/>
    <w:rsid w:val="009A1F46"/>
    <w:rsid w:val="009A2411"/>
    <w:rsid w:val="009A4CEB"/>
    <w:rsid w:val="009A55D4"/>
    <w:rsid w:val="009A5E95"/>
    <w:rsid w:val="009A6E93"/>
    <w:rsid w:val="009A7302"/>
    <w:rsid w:val="009A732B"/>
    <w:rsid w:val="009B1C7B"/>
    <w:rsid w:val="009B247A"/>
    <w:rsid w:val="009B2790"/>
    <w:rsid w:val="009B3EBB"/>
    <w:rsid w:val="009B402D"/>
    <w:rsid w:val="009B47EC"/>
    <w:rsid w:val="009B653C"/>
    <w:rsid w:val="009B65C4"/>
    <w:rsid w:val="009B6A18"/>
    <w:rsid w:val="009B6D2E"/>
    <w:rsid w:val="009B6F71"/>
    <w:rsid w:val="009B734D"/>
    <w:rsid w:val="009B78C1"/>
    <w:rsid w:val="009C04C6"/>
    <w:rsid w:val="009C085B"/>
    <w:rsid w:val="009C0970"/>
    <w:rsid w:val="009C1480"/>
    <w:rsid w:val="009C1F63"/>
    <w:rsid w:val="009C453E"/>
    <w:rsid w:val="009C4540"/>
    <w:rsid w:val="009C4FD0"/>
    <w:rsid w:val="009C5058"/>
    <w:rsid w:val="009C6353"/>
    <w:rsid w:val="009C63BB"/>
    <w:rsid w:val="009C668A"/>
    <w:rsid w:val="009C66FB"/>
    <w:rsid w:val="009C748D"/>
    <w:rsid w:val="009C795A"/>
    <w:rsid w:val="009C7B0B"/>
    <w:rsid w:val="009D0351"/>
    <w:rsid w:val="009D0ED4"/>
    <w:rsid w:val="009D1CBF"/>
    <w:rsid w:val="009D2458"/>
    <w:rsid w:val="009D3104"/>
    <w:rsid w:val="009D338B"/>
    <w:rsid w:val="009D33FA"/>
    <w:rsid w:val="009D3578"/>
    <w:rsid w:val="009D372E"/>
    <w:rsid w:val="009D434F"/>
    <w:rsid w:val="009D5575"/>
    <w:rsid w:val="009D5851"/>
    <w:rsid w:val="009D58A5"/>
    <w:rsid w:val="009D596F"/>
    <w:rsid w:val="009D5FD8"/>
    <w:rsid w:val="009D7BEC"/>
    <w:rsid w:val="009D7C9D"/>
    <w:rsid w:val="009E077C"/>
    <w:rsid w:val="009E170A"/>
    <w:rsid w:val="009E1DA1"/>
    <w:rsid w:val="009E1F9D"/>
    <w:rsid w:val="009E20C4"/>
    <w:rsid w:val="009E2842"/>
    <w:rsid w:val="009E3FF7"/>
    <w:rsid w:val="009E40F9"/>
    <w:rsid w:val="009E446B"/>
    <w:rsid w:val="009E462A"/>
    <w:rsid w:val="009E51DF"/>
    <w:rsid w:val="009E5381"/>
    <w:rsid w:val="009E6FCE"/>
    <w:rsid w:val="009E73BB"/>
    <w:rsid w:val="009E76F2"/>
    <w:rsid w:val="009E7E5E"/>
    <w:rsid w:val="009F000C"/>
    <w:rsid w:val="009F0132"/>
    <w:rsid w:val="009F057C"/>
    <w:rsid w:val="009F0637"/>
    <w:rsid w:val="009F085C"/>
    <w:rsid w:val="009F0D52"/>
    <w:rsid w:val="009F0D5D"/>
    <w:rsid w:val="009F1987"/>
    <w:rsid w:val="009F1C77"/>
    <w:rsid w:val="009F1ED6"/>
    <w:rsid w:val="009F2080"/>
    <w:rsid w:val="009F20CD"/>
    <w:rsid w:val="009F2A44"/>
    <w:rsid w:val="009F2D10"/>
    <w:rsid w:val="009F2FB4"/>
    <w:rsid w:val="009F33B8"/>
    <w:rsid w:val="009F393D"/>
    <w:rsid w:val="009F4A07"/>
    <w:rsid w:val="009F6520"/>
    <w:rsid w:val="009F6DA4"/>
    <w:rsid w:val="009F6F11"/>
    <w:rsid w:val="009F7217"/>
    <w:rsid w:val="009F7D3B"/>
    <w:rsid w:val="00A00A95"/>
    <w:rsid w:val="00A00F5A"/>
    <w:rsid w:val="00A017A3"/>
    <w:rsid w:val="00A01860"/>
    <w:rsid w:val="00A01BE4"/>
    <w:rsid w:val="00A01D4F"/>
    <w:rsid w:val="00A02405"/>
    <w:rsid w:val="00A03317"/>
    <w:rsid w:val="00A03CC0"/>
    <w:rsid w:val="00A03EF0"/>
    <w:rsid w:val="00A04512"/>
    <w:rsid w:val="00A04A6C"/>
    <w:rsid w:val="00A050D8"/>
    <w:rsid w:val="00A055E8"/>
    <w:rsid w:val="00A05655"/>
    <w:rsid w:val="00A05914"/>
    <w:rsid w:val="00A05C31"/>
    <w:rsid w:val="00A0647A"/>
    <w:rsid w:val="00A07F1B"/>
    <w:rsid w:val="00A102CA"/>
    <w:rsid w:val="00A1169C"/>
    <w:rsid w:val="00A122C5"/>
    <w:rsid w:val="00A127A6"/>
    <w:rsid w:val="00A12811"/>
    <w:rsid w:val="00A133D4"/>
    <w:rsid w:val="00A13A69"/>
    <w:rsid w:val="00A145E6"/>
    <w:rsid w:val="00A14819"/>
    <w:rsid w:val="00A1608A"/>
    <w:rsid w:val="00A16596"/>
    <w:rsid w:val="00A1698A"/>
    <w:rsid w:val="00A169D4"/>
    <w:rsid w:val="00A2045B"/>
    <w:rsid w:val="00A20F6E"/>
    <w:rsid w:val="00A22562"/>
    <w:rsid w:val="00A2270B"/>
    <w:rsid w:val="00A229C9"/>
    <w:rsid w:val="00A22FE3"/>
    <w:rsid w:val="00A234A9"/>
    <w:rsid w:val="00A23D0E"/>
    <w:rsid w:val="00A2428A"/>
    <w:rsid w:val="00A24993"/>
    <w:rsid w:val="00A2500B"/>
    <w:rsid w:val="00A253AC"/>
    <w:rsid w:val="00A25460"/>
    <w:rsid w:val="00A26666"/>
    <w:rsid w:val="00A26806"/>
    <w:rsid w:val="00A31143"/>
    <w:rsid w:val="00A3147B"/>
    <w:rsid w:val="00A3148A"/>
    <w:rsid w:val="00A314B2"/>
    <w:rsid w:val="00A32014"/>
    <w:rsid w:val="00A326EA"/>
    <w:rsid w:val="00A32AC9"/>
    <w:rsid w:val="00A33C8F"/>
    <w:rsid w:val="00A34043"/>
    <w:rsid w:val="00A34052"/>
    <w:rsid w:val="00A354C1"/>
    <w:rsid w:val="00A35D60"/>
    <w:rsid w:val="00A3603E"/>
    <w:rsid w:val="00A36AC1"/>
    <w:rsid w:val="00A374F8"/>
    <w:rsid w:val="00A401A3"/>
    <w:rsid w:val="00A41302"/>
    <w:rsid w:val="00A41BE8"/>
    <w:rsid w:val="00A41FD0"/>
    <w:rsid w:val="00A42201"/>
    <w:rsid w:val="00A42DE7"/>
    <w:rsid w:val="00A43AA8"/>
    <w:rsid w:val="00A43C5B"/>
    <w:rsid w:val="00A43CC5"/>
    <w:rsid w:val="00A446DC"/>
    <w:rsid w:val="00A44791"/>
    <w:rsid w:val="00A4572B"/>
    <w:rsid w:val="00A45C2F"/>
    <w:rsid w:val="00A45F71"/>
    <w:rsid w:val="00A461D1"/>
    <w:rsid w:val="00A46C9C"/>
    <w:rsid w:val="00A478A0"/>
    <w:rsid w:val="00A479D2"/>
    <w:rsid w:val="00A47E8A"/>
    <w:rsid w:val="00A51139"/>
    <w:rsid w:val="00A51144"/>
    <w:rsid w:val="00A516DF"/>
    <w:rsid w:val="00A51C18"/>
    <w:rsid w:val="00A5221C"/>
    <w:rsid w:val="00A529A0"/>
    <w:rsid w:val="00A52B5D"/>
    <w:rsid w:val="00A52F84"/>
    <w:rsid w:val="00A545ED"/>
    <w:rsid w:val="00A54A22"/>
    <w:rsid w:val="00A54D6A"/>
    <w:rsid w:val="00A54E4C"/>
    <w:rsid w:val="00A55353"/>
    <w:rsid w:val="00A553C1"/>
    <w:rsid w:val="00A55485"/>
    <w:rsid w:val="00A55A10"/>
    <w:rsid w:val="00A55BB0"/>
    <w:rsid w:val="00A563F7"/>
    <w:rsid w:val="00A567B7"/>
    <w:rsid w:val="00A57473"/>
    <w:rsid w:val="00A57B19"/>
    <w:rsid w:val="00A6131D"/>
    <w:rsid w:val="00A6287C"/>
    <w:rsid w:val="00A6345B"/>
    <w:rsid w:val="00A637AA"/>
    <w:rsid w:val="00A63817"/>
    <w:rsid w:val="00A63A36"/>
    <w:rsid w:val="00A63FE0"/>
    <w:rsid w:val="00A64364"/>
    <w:rsid w:val="00A64538"/>
    <w:rsid w:val="00A64818"/>
    <w:rsid w:val="00A64F37"/>
    <w:rsid w:val="00A66A93"/>
    <w:rsid w:val="00A67C76"/>
    <w:rsid w:val="00A703FD"/>
    <w:rsid w:val="00A70AAA"/>
    <w:rsid w:val="00A710E6"/>
    <w:rsid w:val="00A718AD"/>
    <w:rsid w:val="00A722C3"/>
    <w:rsid w:val="00A72386"/>
    <w:rsid w:val="00A72A67"/>
    <w:rsid w:val="00A72DE6"/>
    <w:rsid w:val="00A731E6"/>
    <w:rsid w:val="00A7381F"/>
    <w:rsid w:val="00A7392E"/>
    <w:rsid w:val="00A739C1"/>
    <w:rsid w:val="00A73B3A"/>
    <w:rsid w:val="00A73BD9"/>
    <w:rsid w:val="00A73C1B"/>
    <w:rsid w:val="00A741A6"/>
    <w:rsid w:val="00A7441D"/>
    <w:rsid w:val="00A74C69"/>
    <w:rsid w:val="00A7525B"/>
    <w:rsid w:val="00A755B7"/>
    <w:rsid w:val="00A76682"/>
    <w:rsid w:val="00A77A6F"/>
    <w:rsid w:val="00A77E3A"/>
    <w:rsid w:val="00A801CD"/>
    <w:rsid w:val="00A80A35"/>
    <w:rsid w:val="00A80C87"/>
    <w:rsid w:val="00A81011"/>
    <w:rsid w:val="00A810BD"/>
    <w:rsid w:val="00A817C3"/>
    <w:rsid w:val="00A81C76"/>
    <w:rsid w:val="00A824BF"/>
    <w:rsid w:val="00A827DF"/>
    <w:rsid w:val="00A82B36"/>
    <w:rsid w:val="00A83283"/>
    <w:rsid w:val="00A83BDB"/>
    <w:rsid w:val="00A83C02"/>
    <w:rsid w:val="00A842BE"/>
    <w:rsid w:val="00A864BB"/>
    <w:rsid w:val="00A86677"/>
    <w:rsid w:val="00A872D2"/>
    <w:rsid w:val="00A8765F"/>
    <w:rsid w:val="00A87B74"/>
    <w:rsid w:val="00A900B4"/>
    <w:rsid w:val="00A901BB"/>
    <w:rsid w:val="00A9034C"/>
    <w:rsid w:val="00A913B1"/>
    <w:rsid w:val="00A91CA1"/>
    <w:rsid w:val="00A92449"/>
    <w:rsid w:val="00A924AE"/>
    <w:rsid w:val="00A9256C"/>
    <w:rsid w:val="00A9333C"/>
    <w:rsid w:val="00A933F8"/>
    <w:rsid w:val="00A9430E"/>
    <w:rsid w:val="00A9438C"/>
    <w:rsid w:val="00A94E02"/>
    <w:rsid w:val="00A950EF"/>
    <w:rsid w:val="00A95984"/>
    <w:rsid w:val="00A959A7"/>
    <w:rsid w:val="00A9621A"/>
    <w:rsid w:val="00A9686E"/>
    <w:rsid w:val="00A96C35"/>
    <w:rsid w:val="00A97570"/>
    <w:rsid w:val="00A97A75"/>
    <w:rsid w:val="00A97BC0"/>
    <w:rsid w:val="00AA0C66"/>
    <w:rsid w:val="00AA10CE"/>
    <w:rsid w:val="00AA1164"/>
    <w:rsid w:val="00AA12DC"/>
    <w:rsid w:val="00AA1FC4"/>
    <w:rsid w:val="00AA2A97"/>
    <w:rsid w:val="00AA4129"/>
    <w:rsid w:val="00AA50CD"/>
    <w:rsid w:val="00AA5BB4"/>
    <w:rsid w:val="00AA5E18"/>
    <w:rsid w:val="00AA654B"/>
    <w:rsid w:val="00AA74FE"/>
    <w:rsid w:val="00AB0211"/>
    <w:rsid w:val="00AB04DE"/>
    <w:rsid w:val="00AB1B7C"/>
    <w:rsid w:val="00AB1C01"/>
    <w:rsid w:val="00AB25FF"/>
    <w:rsid w:val="00AB28D8"/>
    <w:rsid w:val="00AB2B14"/>
    <w:rsid w:val="00AB32E5"/>
    <w:rsid w:val="00AB4C5D"/>
    <w:rsid w:val="00AB4FD7"/>
    <w:rsid w:val="00AB500D"/>
    <w:rsid w:val="00AB5050"/>
    <w:rsid w:val="00AB5180"/>
    <w:rsid w:val="00AB5229"/>
    <w:rsid w:val="00AB527B"/>
    <w:rsid w:val="00AB54B3"/>
    <w:rsid w:val="00AB57C1"/>
    <w:rsid w:val="00AB5EA3"/>
    <w:rsid w:val="00AB6060"/>
    <w:rsid w:val="00AB6083"/>
    <w:rsid w:val="00AB68BE"/>
    <w:rsid w:val="00AB784C"/>
    <w:rsid w:val="00AB7C37"/>
    <w:rsid w:val="00AB7D94"/>
    <w:rsid w:val="00AC0A1F"/>
    <w:rsid w:val="00AC0B5E"/>
    <w:rsid w:val="00AC121F"/>
    <w:rsid w:val="00AC19C8"/>
    <w:rsid w:val="00AC1A31"/>
    <w:rsid w:val="00AC1FAC"/>
    <w:rsid w:val="00AC28D2"/>
    <w:rsid w:val="00AC3261"/>
    <w:rsid w:val="00AC32B4"/>
    <w:rsid w:val="00AC47D6"/>
    <w:rsid w:val="00AC4E2E"/>
    <w:rsid w:val="00AC4E77"/>
    <w:rsid w:val="00AC5E08"/>
    <w:rsid w:val="00AC60D7"/>
    <w:rsid w:val="00AC6C4B"/>
    <w:rsid w:val="00AC6EC0"/>
    <w:rsid w:val="00AC746A"/>
    <w:rsid w:val="00AC78BE"/>
    <w:rsid w:val="00AC78C3"/>
    <w:rsid w:val="00AC7A45"/>
    <w:rsid w:val="00AC7F54"/>
    <w:rsid w:val="00AD007E"/>
    <w:rsid w:val="00AD0325"/>
    <w:rsid w:val="00AD0857"/>
    <w:rsid w:val="00AD11D9"/>
    <w:rsid w:val="00AD13E5"/>
    <w:rsid w:val="00AD1D4A"/>
    <w:rsid w:val="00AD2853"/>
    <w:rsid w:val="00AD2A49"/>
    <w:rsid w:val="00AD3468"/>
    <w:rsid w:val="00AD3B48"/>
    <w:rsid w:val="00AD3E37"/>
    <w:rsid w:val="00AD44B9"/>
    <w:rsid w:val="00AD4E05"/>
    <w:rsid w:val="00AD5678"/>
    <w:rsid w:val="00AD56EC"/>
    <w:rsid w:val="00AD57EE"/>
    <w:rsid w:val="00AD5BC2"/>
    <w:rsid w:val="00AD5BEB"/>
    <w:rsid w:val="00AD5FE8"/>
    <w:rsid w:val="00AD6A55"/>
    <w:rsid w:val="00AD76B9"/>
    <w:rsid w:val="00AE01A1"/>
    <w:rsid w:val="00AE0715"/>
    <w:rsid w:val="00AE08CA"/>
    <w:rsid w:val="00AE08F1"/>
    <w:rsid w:val="00AE2605"/>
    <w:rsid w:val="00AE297F"/>
    <w:rsid w:val="00AE490B"/>
    <w:rsid w:val="00AE4EEF"/>
    <w:rsid w:val="00AE5098"/>
    <w:rsid w:val="00AE52AF"/>
    <w:rsid w:val="00AE5E95"/>
    <w:rsid w:val="00AE626E"/>
    <w:rsid w:val="00AE64E1"/>
    <w:rsid w:val="00AE65C7"/>
    <w:rsid w:val="00AE6D7A"/>
    <w:rsid w:val="00AE713D"/>
    <w:rsid w:val="00AE735A"/>
    <w:rsid w:val="00AE73DE"/>
    <w:rsid w:val="00AE794C"/>
    <w:rsid w:val="00AF00B3"/>
    <w:rsid w:val="00AF0445"/>
    <w:rsid w:val="00AF07CE"/>
    <w:rsid w:val="00AF0AFD"/>
    <w:rsid w:val="00AF0C10"/>
    <w:rsid w:val="00AF1762"/>
    <w:rsid w:val="00AF17BE"/>
    <w:rsid w:val="00AF1C1A"/>
    <w:rsid w:val="00AF1C7B"/>
    <w:rsid w:val="00AF2028"/>
    <w:rsid w:val="00AF2086"/>
    <w:rsid w:val="00AF26CC"/>
    <w:rsid w:val="00AF3C50"/>
    <w:rsid w:val="00AF4207"/>
    <w:rsid w:val="00AF52F3"/>
    <w:rsid w:val="00AF5704"/>
    <w:rsid w:val="00AF5E26"/>
    <w:rsid w:val="00AF5E53"/>
    <w:rsid w:val="00AF6A2C"/>
    <w:rsid w:val="00AF7B5E"/>
    <w:rsid w:val="00B0251D"/>
    <w:rsid w:val="00B025DC"/>
    <w:rsid w:val="00B02787"/>
    <w:rsid w:val="00B031C1"/>
    <w:rsid w:val="00B0427F"/>
    <w:rsid w:val="00B0458A"/>
    <w:rsid w:val="00B048A2"/>
    <w:rsid w:val="00B05040"/>
    <w:rsid w:val="00B051D2"/>
    <w:rsid w:val="00B053A4"/>
    <w:rsid w:val="00B054B2"/>
    <w:rsid w:val="00B05776"/>
    <w:rsid w:val="00B05962"/>
    <w:rsid w:val="00B05B6B"/>
    <w:rsid w:val="00B065D2"/>
    <w:rsid w:val="00B06866"/>
    <w:rsid w:val="00B06E60"/>
    <w:rsid w:val="00B06EE0"/>
    <w:rsid w:val="00B06FC3"/>
    <w:rsid w:val="00B077F9"/>
    <w:rsid w:val="00B07EF0"/>
    <w:rsid w:val="00B1009E"/>
    <w:rsid w:val="00B10257"/>
    <w:rsid w:val="00B10860"/>
    <w:rsid w:val="00B10B44"/>
    <w:rsid w:val="00B10B96"/>
    <w:rsid w:val="00B121EE"/>
    <w:rsid w:val="00B12F16"/>
    <w:rsid w:val="00B13438"/>
    <w:rsid w:val="00B14B96"/>
    <w:rsid w:val="00B14E61"/>
    <w:rsid w:val="00B15178"/>
    <w:rsid w:val="00B15C09"/>
    <w:rsid w:val="00B16417"/>
    <w:rsid w:val="00B16A33"/>
    <w:rsid w:val="00B171D7"/>
    <w:rsid w:val="00B17ACB"/>
    <w:rsid w:val="00B2014A"/>
    <w:rsid w:val="00B20246"/>
    <w:rsid w:val="00B203EE"/>
    <w:rsid w:val="00B213B5"/>
    <w:rsid w:val="00B218A0"/>
    <w:rsid w:val="00B21A04"/>
    <w:rsid w:val="00B220BE"/>
    <w:rsid w:val="00B22122"/>
    <w:rsid w:val="00B22470"/>
    <w:rsid w:val="00B23A8C"/>
    <w:rsid w:val="00B2543A"/>
    <w:rsid w:val="00B25472"/>
    <w:rsid w:val="00B2597C"/>
    <w:rsid w:val="00B26031"/>
    <w:rsid w:val="00B266D5"/>
    <w:rsid w:val="00B27A00"/>
    <w:rsid w:val="00B27B52"/>
    <w:rsid w:val="00B27F75"/>
    <w:rsid w:val="00B3024F"/>
    <w:rsid w:val="00B3042B"/>
    <w:rsid w:val="00B30A53"/>
    <w:rsid w:val="00B30D86"/>
    <w:rsid w:val="00B30E29"/>
    <w:rsid w:val="00B31936"/>
    <w:rsid w:val="00B343E0"/>
    <w:rsid w:val="00B34F27"/>
    <w:rsid w:val="00B35AC6"/>
    <w:rsid w:val="00B36614"/>
    <w:rsid w:val="00B3772C"/>
    <w:rsid w:val="00B37E0C"/>
    <w:rsid w:val="00B40134"/>
    <w:rsid w:val="00B40525"/>
    <w:rsid w:val="00B408F0"/>
    <w:rsid w:val="00B40B9D"/>
    <w:rsid w:val="00B40E7C"/>
    <w:rsid w:val="00B4145C"/>
    <w:rsid w:val="00B41471"/>
    <w:rsid w:val="00B417DF"/>
    <w:rsid w:val="00B41B14"/>
    <w:rsid w:val="00B426F0"/>
    <w:rsid w:val="00B42843"/>
    <w:rsid w:val="00B42BC1"/>
    <w:rsid w:val="00B43497"/>
    <w:rsid w:val="00B43F72"/>
    <w:rsid w:val="00B44241"/>
    <w:rsid w:val="00B446E0"/>
    <w:rsid w:val="00B449F3"/>
    <w:rsid w:val="00B44FC4"/>
    <w:rsid w:val="00B45071"/>
    <w:rsid w:val="00B454CB"/>
    <w:rsid w:val="00B458E3"/>
    <w:rsid w:val="00B46965"/>
    <w:rsid w:val="00B46BC8"/>
    <w:rsid w:val="00B46E25"/>
    <w:rsid w:val="00B47A90"/>
    <w:rsid w:val="00B47CCF"/>
    <w:rsid w:val="00B502A7"/>
    <w:rsid w:val="00B50CD5"/>
    <w:rsid w:val="00B50FD8"/>
    <w:rsid w:val="00B51DB2"/>
    <w:rsid w:val="00B53285"/>
    <w:rsid w:val="00B53EA3"/>
    <w:rsid w:val="00B541F0"/>
    <w:rsid w:val="00B54608"/>
    <w:rsid w:val="00B54956"/>
    <w:rsid w:val="00B54BF5"/>
    <w:rsid w:val="00B55273"/>
    <w:rsid w:val="00B5588C"/>
    <w:rsid w:val="00B5647F"/>
    <w:rsid w:val="00B56B7A"/>
    <w:rsid w:val="00B571F8"/>
    <w:rsid w:val="00B57219"/>
    <w:rsid w:val="00B579C2"/>
    <w:rsid w:val="00B57B91"/>
    <w:rsid w:val="00B6058F"/>
    <w:rsid w:val="00B61C02"/>
    <w:rsid w:val="00B637B7"/>
    <w:rsid w:val="00B63808"/>
    <w:rsid w:val="00B63EA4"/>
    <w:rsid w:val="00B643BD"/>
    <w:rsid w:val="00B6469D"/>
    <w:rsid w:val="00B64ED2"/>
    <w:rsid w:val="00B6512D"/>
    <w:rsid w:val="00B65494"/>
    <w:rsid w:val="00B65A7F"/>
    <w:rsid w:val="00B668D5"/>
    <w:rsid w:val="00B67718"/>
    <w:rsid w:val="00B678D8"/>
    <w:rsid w:val="00B67B9F"/>
    <w:rsid w:val="00B67C62"/>
    <w:rsid w:val="00B7053D"/>
    <w:rsid w:val="00B70702"/>
    <w:rsid w:val="00B7074A"/>
    <w:rsid w:val="00B709E0"/>
    <w:rsid w:val="00B7130E"/>
    <w:rsid w:val="00B717FC"/>
    <w:rsid w:val="00B7183F"/>
    <w:rsid w:val="00B71BD3"/>
    <w:rsid w:val="00B71BE9"/>
    <w:rsid w:val="00B71CF2"/>
    <w:rsid w:val="00B724C4"/>
    <w:rsid w:val="00B727BA"/>
    <w:rsid w:val="00B73304"/>
    <w:rsid w:val="00B73A3A"/>
    <w:rsid w:val="00B73B8D"/>
    <w:rsid w:val="00B74AA8"/>
    <w:rsid w:val="00B75A25"/>
    <w:rsid w:val="00B75A41"/>
    <w:rsid w:val="00B76033"/>
    <w:rsid w:val="00B76098"/>
    <w:rsid w:val="00B76F1A"/>
    <w:rsid w:val="00B77BB2"/>
    <w:rsid w:val="00B801AB"/>
    <w:rsid w:val="00B801B9"/>
    <w:rsid w:val="00B8037C"/>
    <w:rsid w:val="00B8038F"/>
    <w:rsid w:val="00B8043B"/>
    <w:rsid w:val="00B80993"/>
    <w:rsid w:val="00B80F1D"/>
    <w:rsid w:val="00B8275B"/>
    <w:rsid w:val="00B8297B"/>
    <w:rsid w:val="00B82C06"/>
    <w:rsid w:val="00B82DB2"/>
    <w:rsid w:val="00B83FE7"/>
    <w:rsid w:val="00B8406E"/>
    <w:rsid w:val="00B8407A"/>
    <w:rsid w:val="00B84755"/>
    <w:rsid w:val="00B847EC"/>
    <w:rsid w:val="00B84DFD"/>
    <w:rsid w:val="00B854F8"/>
    <w:rsid w:val="00B85BE0"/>
    <w:rsid w:val="00B8679F"/>
    <w:rsid w:val="00B86A09"/>
    <w:rsid w:val="00B86B5D"/>
    <w:rsid w:val="00B8716E"/>
    <w:rsid w:val="00B876D9"/>
    <w:rsid w:val="00B90C9C"/>
    <w:rsid w:val="00B91A95"/>
    <w:rsid w:val="00B92108"/>
    <w:rsid w:val="00B9274D"/>
    <w:rsid w:val="00B935E9"/>
    <w:rsid w:val="00B9377B"/>
    <w:rsid w:val="00B9377C"/>
    <w:rsid w:val="00B94370"/>
    <w:rsid w:val="00B94474"/>
    <w:rsid w:val="00B94A12"/>
    <w:rsid w:val="00B9519A"/>
    <w:rsid w:val="00B9527A"/>
    <w:rsid w:val="00B9534B"/>
    <w:rsid w:val="00B9613D"/>
    <w:rsid w:val="00BA02B0"/>
    <w:rsid w:val="00BA1B0B"/>
    <w:rsid w:val="00BA1BD4"/>
    <w:rsid w:val="00BA1EF1"/>
    <w:rsid w:val="00BA224E"/>
    <w:rsid w:val="00BA2769"/>
    <w:rsid w:val="00BA3391"/>
    <w:rsid w:val="00BA3EFD"/>
    <w:rsid w:val="00BA4555"/>
    <w:rsid w:val="00BA4D78"/>
    <w:rsid w:val="00BA5593"/>
    <w:rsid w:val="00BA5767"/>
    <w:rsid w:val="00BA59CE"/>
    <w:rsid w:val="00BA5DC5"/>
    <w:rsid w:val="00BA61D5"/>
    <w:rsid w:val="00BA6A46"/>
    <w:rsid w:val="00BA7254"/>
    <w:rsid w:val="00BA7722"/>
    <w:rsid w:val="00BA7EED"/>
    <w:rsid w:val="00BB0998"/>
    <w:rsid w:val="00BB13AB"/>
    <w:rsid w:val="00BB28BD"/>
    <w:rsid w:val="00BB3462"/>
    <w:rsid w:val="00BB34D1"/>
    <w:rsid w:val="00BB3507"/>
    <w:rsid w:val="00BB3D69"/>
    <w:rsid w:val="00BB3F88"/>
    <w:rsid w:val="00BB412B"/>
    <w:rsid w:val="00BB5A96"/>
    <w:rsid w:val="00BB6200"/>
    <w:rsid w:val="00BB6D37"/>
    <w:rsid w:val="00BB6D9E"/>
    <w:rsid w:val="00BB7411"/>
    <w:rsid w:val="00BB7522"/>
    <w:rsid w:val="00BB778B"/>
    <w:rsid w:val="00BB7824"/>
    <w:rsid w:val="00BB7A19"/>
    <w:rsid w:val="00BB7A55"/>
    <w:rsid w:val="00BB7D82"/>
    <w:rsid w:val="00BB7DB2"/>
    <w:rsid w:val="00BC0725"/>
    <w:rsid w:val="00BC07EE"/>
    <w:rsid w:val="00BC1AA2"/>
    <w:rsid w:val="00BC206C"/>
    <w:rsid w:val="00BC2448"/>
    <w:rsid w:val="00BC2460"/>
    <w:rsid w:val="00BC2730"/>
    <w:rsid w:val="00BC299A"/>
    <w:rsid w:val="00BC305D"/>
    <w:rsid w:val="00BC337B"/>
    <w:rsid w:val="00BC3406"/>
    <w:rsid w:val="00BC3407"/>
    <w:rsid w:val="00BC3867"/>
    <w:rsid w:val="00BC432A"/>
    <w:rsid w:val="00BC47C1"/>
    <w:rsid w:val="00BC48A6"/>
    <w:rsid w:val="00BC4907"/>
    <w:rsid w:val="00BC4B97"/>
    <w:rsid w:val="00BC4BEB"/>
    <w:rsid w:val="00BC4FA3"/>
    <w:rsid w:val="00BC57C5"/>
    <w:rsid w:val="00BC5F4C"/>
    <w:rsid w:val="00BC6677"/>
    <w:rsid w:val="00BC7F37"/>
    <w:rsid w:val="00BD0806"/>
    <w:rsid w:val="00BD0A4A"/>
    <w:rsid w:val="00BD0CB5"/>
    <w:rsid w:val="00BD1523"/>
    <w:rsid w:val="00BD2C41"/>
    <w:rsid w:val="00BD2E05"/>
    <w:rsid w:val="00BD3D5B"/>
    <w:rsid w:val="00BD4D62"/>
    <w:rsid w:val="00BD5389"/>
    <w:rsid w:val="00BD7180"/>
    <w:rsid w:val="00BD73AF"/>
    <w:rsid w:val="00BE0546"/>
    <w:rsid w:val="00BE0785"/>
    <w:rsid w:val="00BE33C9"/>
    <w:rsid w:val="00BE4E72"/>
    <w:rsid w:val="00BE59AD"/>
    <w:rsid w:val="00BE5B92"/>
    <w:rsid w:val="00BE6BFD"/>
    <w:rsid w:val="00BE71DD"/>
    <w:rsid w:val="00BE728B"/>
    <w:rsid w:val="00BF1065"/>
    <w:rsid w:val="00BF2E22"/>
    <w:rsid w:val="00BF3431"/>
    <w:rsid w:val="00BF3B9F"/>
    <w:rsid w:val="00BF48E7"/>
    <w:rsid w:val="00BF4ED3"/>
    <w:rsid w:val="00BF5090"/>
    <w:rsid w:val="00BF5E79"/>
    <w:rsid w:val="00BF69CA"/>
    <w:rsid w:val="00BF6ADA"/>
    <w:rsid w:val="00BF70FB"/>
    <w:rsid w:val="00BF71F0"/>
    <w:rsid w:val="00BF725F"/>
    <w:rsid w:val="00BF7455"/>
    <w:rsid w:val="00BF7DE9"/>
    <w:rsid w:val="00BF7E5A"/>
    <w:rsid w:val="00C00794"/>
    <w:rsid w:val="00C00BC1"/>
    <w:rsid w:val="00C01D48"/>
    <w:rsid w:val="00C01E1E"/>
    <w:rsid w:val="00C024F8"/>
    <w:rsid w:val="00C03030"/>
    <w:rsid w:val="00C03278"/>
    <w:rsid w:val="00C03C21"/>
    <w:rsid w:val="00C03D87"/>
    <w:rsid w:val="00C041EF"/>
    <w:rsid w:val="00C04A00"/>
    <w:rsid w:val="00C04D10"/>
    <w:rsid w:val="00C0536D"/>
    <w:rsid w:val="00C05B4F"/>
    <w:rsid w:val="00C06B93"/>
    <w:rsid w:val="00C07185"/>
    <w:rsid w:val="00C0760F"/>
    <w:rsid w:val="00C07975"/>
    <w:rsid w:val="00C07983"/>
    <w:rsid w:val="00C07EF7"/>
    <w:rsid w:val="00C109DF"/>
    <w:rsid w:val="00C10F77"/>
    <w:rsid w:val="00C120DB"/>
    <w:rsid w:val="00C120ED"/>
    <w:rsid w:val="00C12C80"/>
    <w:rsid w:val="00C12CF7"/>
    <w:rsid w:val="00C1335D"/>
    <w:rsid w:val="00C1351D"/>
    <w:rsid w:val="00C13D22"/>
    <w:rsid w:val="00C14334"/>
    <w:rsid w:val="00C14487"/>
    <w:rsid w:val="00C14BF2"/>
    <w:rsid w:val="00C14E0F"/>
    <w:rsid w:val="00C1579D"/>
    <w:rsid w:val="00C164D9"/>
    <w:rsid w:val="00C166B5"/>
    <w:rsid w:val="00C16A1D"/>
    <w:rsid w:val="00C171E9"/>
    <w:rsid w:val="00C1734D"/>
    <w:rsid w:val="00C209C0"/>
    <w:rsid w:val="00C2184F"/>
    <w:rsid w:val="00C22534"/>
    <w:rsid w:val="00C2324F"/>
    <w:rsid w:val="00C2496D"/>
    <w:rsid w:val="00C2521F"/>
    <w:rsid w:val="00C253C2"/>
    <w:rsid w:val="00C2542F"/>
    <w:rsid w:val="00C25BE1"/>
    <w:rsid w:val="00C25FC1"/>
    <w:rsid w:val="00C26336"/>
    <w:rsid w:val="00C26607"/>
    <w:rsid w:val="00C2663E"/>
    <w:rsid w:val="00C2677B"/>
    <w:rsid w:val="00C270FB"/>
    <w:rsid w:val="00C275BD"/>
    <w:rsid w:val="00C27605"/>
    <w:rsid w:val="00C27F7D"/>
    <w:rsid w:val="00C27F98"/>
    <w:rsid w:val="00C30004"/>
    <w:rsid w:val="00C30484"/>
    <w:rsid w:val="00C306B8"/>
    <w:rsid w:val="00C30D2F"/>
    <w:rsid w:val="00C30EDE"/>
    <w:rsid w:val="00C30FA5"/>
    <w:rsid w:val="00C30FE9"/>
    <w:rsid w:val="00C310DC"/>
    <w:rsid w:val="00C31523"/>
    <w:rsid w:val="00C3173C"/>
    <w:rsid w:val="00C31ACD"/>
    <w:rsid w:val="00C32634"/>
    <w:rsid w:val="00C32B6F"/>
    <w:rsid w:val="00C3577C"/>
    <w:rsid w:val="00C35B18"/>
    <w:rsid w:val="00C35DAB"/>
    <w:rsid w:val="00C36041"/>
    <w:rsid w:val="00C3624C"/>
    <w:rsid w:val="00C36296"/>
    <w:rsid w:val="00C37148"/>
    <w:rsid w:val="00C3761B"/>
    <w:rsid w:val="00C377DC"/>
    <w:rsid w:val="00C37BD6"/>
    <w:rsid w:val="00C37F06"/>
    <w:rsid w:val="00C40792"/>
    <w:rsid w:val="00C40C2C"/>
    <w:rsid w:val="00C4102E"/>
    <w:rsid w:val="00C410BB"/>
    <w:rsid w:val="00C417DD"/>
    <w:rsid w:val="00C42C65"/>
    <w:rsid w:val="00C42FA5"/>
    <w:rsid w:val="00C43177"/>
    <w:rsid w:val="00C432AD"/>
    <w:rsid w:val="00C443DE"/>
    <w:rsid w:val="00C44536"/>
    <w:rsid w:val="00C445FD"/>
    <w:rsid w:val="00C446C7"/>
    <w:rsid w:val="00C44F2F"/>
    <w:rsid w:val="00C45576"/>
    <w:rsid w:val="00C455B9"/>
    <w:rsid w:val="00C45E5F"/>
    <w:rsid w:val="00C46340"/>
    <w:rsid w:val="00C467E4"/>
    <w:rsid w:val="00C46C9C"/>
    <w:rsid w:val="00C46F71"/>
    <w:rsid w:val="00C46F8C"/>
    <w:rsid w:val="00C47CB9"/>
    <w:rsid w:val="00C500E3"/>
    <w:rsid w:val="00C50394"/>
    <w:rsid w:val="00C5062F"/>
    <w:rsid w:val="00C50D18"/>
    <w:rsid w:val="00C50FFA"/>
    <w:rsid w:val="00C5172E"/>
    <w:rsid w:val="00C51C70"/>
    <w:rsid w:val="00C520B9"/>
    <w:rsid w:val="00C5237A"/>
    <w:rsid w:val="00C529FC"/>
    <w:rsid w:val="00C53349"/>
    <w:rsid w:val="00C53406"/>
    <w:rsid w:val="00C537C4"/>
    <w:rsid w:val="00C53F70"/>
    <w:rsid w:val="00C54DEA"/>
    <w:rsid w:val="00C557C7"/>
    <w:rsid w:val="00C55CF6"/>
    <w:rsid w:val="00C562EF"/>
    <w:rsid w:val="00C56674"/>
    <w:rsid w:val="00C56879"/>
    <w:rsid w:val="00C56B2B"/>
    <w:rsid w:val="00C57228"/>
    <w:rsid w:val="00C57512"/>
    <w:rsid w:val="00C57A79"/>
    <w:rsid w:val="00C60071"/>
    <w:rsid w:val="00C60073"/>
    <w:rsid w:val="00C613C0"/>
    <w:rsid w:val="00C617B3"/>
    <w:rsid w:val="00C62401"/>
    <w:rsid w:val="00C626D9"/>
    <w:rsid w:val="00C646EB"/>
    <w:rsid w:val="00C64BDC"/>
    <w:rsid w:val="00C65A6C"/>
    <w:rsid w:val="00C665B0"/>
    <w:rsid w:val="00C66959"/>
    <w:rsid w:val="00C66A39"/>
    <w:rsid w:val="00C66AC9"/>
    <w:rsid w:val="00C66EE6"/>
    <w:rsid w:val="00C6707E"/>
    <w:rsid w:val="00C6777D"/>
    <w:rsid w:val="00C67A8F"/>
    <w:rsid w:val="00C704B0"/>
    <w:rsid w:val="00C70C88"/>
    <w:rsid w:val="00C7119E"/>
    <w:rsid w:val="00C71715"/>
    <w:rsid w:val="00C71E4D"/>
    <w:rsid w:val="00C71EB9"/>
    <w:rsid w:val="00C7252F"/>
    <w:rsid w:val="00C72CCB"/>
    <w:rsid w:val="00C7347B"/>
    <w:rsid w:val="00C7369C"/>
    <w:rsid w:val="00C73F06"/>
    <w:rsid w:val="00C76081"/>
    <w:rsid w:val="00C761BD"/>
    <w:rsid w:val="00C76697"/>
    <w:rsid w:val="00C769D5"/>
    <w:rsid w:val="00C775E9"/>
    <w:rsid w:val="00C77CDF"/>
    <w:rsid w:val="00C807FF"/>
    <w:rsid w:val="00C80F92"/>
    <w:rsid w:val="00C813BE"/>
    <w:rsid w:val="00C81490"/>
    <w:rsid w:val="00C815BD"/>
    <w:rsid w:val="00C81C2D"/>
    <w:rsid w:val="00C8218A"/>
    <w:rsid w:val="00C82524"/>
    <w:rsid w:val="00C826D0"/>
    <w:rsid w:val="00C82B28"/>
    <w:rsid w:val="00C84455"/>
    <w:rsid w:val="00C847D9"/>
    <w:rsid w:val="00C84967"/>
    <w:rsid w:val="00C84979"/>
    <w:rsid w:val="00C84CA6"/>
    <w:rsid w:val="00C8524B"/>
    <w:rsid w:val="00C8577E"/>
    <w:rsid w:val="00C86317"/>
    <w:rsid w:val="00C86661"/>
    <w:rsid w:val="00C86B2A"/>
    <w:rsid w:val="00C86E64"/>
    <w:rsid w:val="00C875DE"/>
    <w:rsid w:val="00C87BBF"/>
    <w:rsid w:val="00C901FD"/>
    <w:rsid w:val="00C902AD"/>
    <w:rsid w:val="00C903A6"/>
    <w:rsid w:val="00C907FF"/>
    <w:rsid w:val="00C908C6"/>
    <w:rsid w:val="00C90B8A"/>
    <w:rsid w:val="00C90C23"/>
    <w:rsid w:val="00C90DF8"/>
    <w:rsid w:val="00C90FBF"/>
    <w:rsid w:val="00C912FD"/>
    <w:rsid w:val="00C91314"/>
    <w:rsid w:val="00C91361"/>
    <w:rsid w:val="00C91630"/>
    <w:rsid w:val="00C91895"/>
    <w:rsid w:val="00C92520"/>
    <w:rsid w:val="00C92A5B"/>
    <w:rsid w:val="00C92DFB"/>
    <w:rsid w:val="00C93857"/>
    <w:rsid w:val="00C93B5C"/>
    <w:rsid w:val="00C93CF4"/>
    <w:rsid w:val="00C93EC7"/>
    <w:rsid w:val="00C940F1"/>
    <w:rsid w:val="00C94A1D"/>
    <w:rsid w:val="00C95064"/>
    <w:rsid w:val="00C953A0"/>
    <w:rsid w:val="00C9566A"/>
    <w:rsid w:val="00C95906"/>
    <w:rsid w:val="00C95CBB"/>
    <w:rsid w:val="00C963A6"/>
    <w:rsid w:val="00C97405"/>
    <w:rsid w:val="00C97946"/>
    <w:rsid w:val="00C97C1C"/>
    <w:rsid w:val="00CA0296"/>
    <w:rsid w:val="00CA06EA"/>
    <w:rsid w:val="00CA0A9E"/>
    <w:rsid w:val="00CA1201"/>
    <w:rsid w:val="00CA1564"/>
    <w:rsid w:val="00CA1778"/>
    <w:rsid w:val="00CA1B69"/>
    <w:rsid w:val="00CA1C81"/>
    <w:rsid w:val="00CA1FE6"/>
    <w:rsid w:val="00CA2314"/>
    <w:rsid w:val="00CA35E0"/>
    <w:rsid w:val="00CA35FA"/>
    <w:rsid w:val="00CA3766"/>
    <w:rsid w:val="00CA56EE"/>
    <w:rsid w:val="00CA6AC2"/>
    <w:rsid w:val="00CA6CB2"/>
    <w:rsid w:val="00CA6D3B"/>
    <w:rsid w:val="00CA7339"/>
    <w:rsid w:val="00CA7FD0"/>
    <w:rsid w:val="00CB0230"/>
    <w:rsid w:val="00CB03BA"/>
    <w:rsid w:val="00CB0590"/>
    <w:rsid w:val="00CB0879"/>
    <w:rsid w:val="00CB0C2A"/>
    <w:rsid w:val="00CB1861"/>
    <w:rsid w:val="00CB19C2"/>
    <w:rsid w:val="00CB2BBD"/>
    <w:rsid w:val="00CB2F35"/>
    <w:rsid w:val="00CB3225"/>
    <w:rsid w:val="00CB343A"/>
    <w:rsid w:val="00CB34E5"/>
    <w:rsid w:val="00CB3870"/>
    <w:rsid w:val="00CB3924"/>
    <w:rsid w:val="00CB3B7A"/>
    <w:rsid w:val="00CB3CF7"/>
    <w:rsid w:val="00CB404D"/>
    <w:rsid w:val="00CB4DFA"/>
    <w:rsid w:val="00CB4E75"/>
    <w:rsid w:val="00CB567C"/>
    <w:rsid w:val="00CB5F79"/>
    <w:rsid w:val="00CB5F9D"/>
    <w:rsid w:val="00CB6754"/>
    <w:rsid w:val="00CB6ABB"/>
    <w:rsid w:val="00CC0250"/>
    <w:rsid w:val="00CC04E2"/>
    <w:rsid w:val="00CC0943"/>
    <w:rsid w:val="00CC0CD4"/>
    <w:rsid w:val="00CC1321"/>
    <w:rsid w:val="00CC2495"/>
    <w:rsid w:val="00CC2C63"/>
    <w:rsid w:val="00CC305B"/>
    <w:rsid w:val="00CC3789"/>
    <w:rsid w:val="00CC37F5"/>
    <w:rsid w:val="00CC474C"/>
    <w:rsid w:val="00CC5C62"/>
    <w:rsid w:val="00CC5F4B"/>
    <w:rsid w:val="00CC64BB"/>
    <w:rsid w:val="00CC6F25"/>
    <w:rsid w:val="00CD005B"/>
    <w:rsid w:val="00CD05AC"/>
    <w:rsid w:val="00CD0A1C"/>
    <w:rsid w:val="00CD1099"/>
    <w:rsid w:val="00CD1869"/>
    <w:rsid w:val="00CD2324"/>
    <w:rsid w:val="00CD2859"/>
    <w:rsid w:val="00CD2F1F"/>
    <w:rsid w:val="00CD351F"/>
    <w:rsid w:val="00CD3BAE"/>
    <w:rsid w:val="00CD44A1"/>
    <w:rsid w:val="00CD4B8E"/>
    <w:rsid w:val="00CD4DE0"/>
    <w:rsid w:val="00CD5352"/>
    <w:rsid w:val="00CD535D"/>
    <w:rsid w:val="00CD59E7"/>
    <w:rsid w:val="00CD68D3"/>
    <w:rsid w:val="00CD7045"/>
    <w:rsid w:val="00CD7255"/>
    <w:rsid w:val="00CE172D"/>
    <w:rsid w:val="00CE1B43"/>
    <w:rsid w:val="00CE21DB"/>
    <w:rsid w:val="00CE222A"/>
    <w:rsid w:val="00CE36BF"/>
    <w:rsid w:val="00CE3939"/>
    <w:rsid w:val="00CE3DBC"/>
    <w:rsid w:val="00CE4359"/>
    <w:rsid w:val="00CE4663"/>
    <w:rsid w:val="00CE469B"/>
    <w:rsid w:val="00CE46F1"/>
    <w:rsid w:val="00CE55B7"/>
    <w:rsid w:val="00CE7848"/>
    <w:rsid w:val="00CF0FD6"/>
    <w:rsid w:val="00CF1468"/>
    <w:rsid w:val="00CF1506"/>
    <w:rsid w:val="00CF19EA"/>
    <w:rsid w:val="00CF1B56"/>
    <w:rsid w:val="00CF1B61"/>
    <w:rsid w:val="00CF1BED"/>
    <w:rsid w:val="00CF2847"/>
    <w:rsid w:val="00CF2EC8"/>
    <w:rsid w:val="00CF3DD0"/>
    <w:rsid w:val="00CF4619"/>
    <w:rsid w:val="00CF4A86"/>
    <w:rsid w:val="00CF5134"/>
    <w:rsid w:val="00CF532E"/>
    <w:rsid w:val="00CF5A65"/>
    <w:rsid w:val="00CF6B3C"/>
    <w:rsid w:val="00CF7C54"/>
    <w:rsid w:val="00CF7EBA"/>
    <w:rsid w:val="00CF7FC0"/>
    <w:rsid w:val="00D000F2"/>
    <w:rsid w:val="00D00728"/>
    <w:rsid w:val="00D01674"/>
    <w:rsid w:val="00D017A2"/>
    <w:rsid w:val="00D01A90"/>
    <w:rsid w:val="00D01B4E"/>
    <w:rsid w:val="00D02437"/>
    <w:rsid w:val="00D026C0"/>
    <w:rsid w:val="00D030C1"/>
    <w:rsid w:val="00D0486B"/>
    <w:rsid w:val="00D04969"/>
    <w:rsid w:val="00D04B11"/>
    <w:rsid w:val="00D05054"/>
    <w:rsid w:val="00D0538A"/>
    <w:rsid w:val="00D05C54"/>
    <w:rsid w:val="00D05EA9"/>
    <w:rsid w:val="00D067F4"/>
    <w:rsid w:val="00D0730C"/>
    <w:rsid w:val="00D07349"/>
    <w:rsid w:val="00D0779D"/>
    <w:rsid w:val="00D1020D"/>
    <w:rsid w:val="00D106ED"/>
    <w:rsid w:val="00D10AE9"/>
    <w:rsid w:val="00D11450"/>
    <w:rsid w:val="00D11851"/>
    <w:rsid w:val="00D12D2B"/>
    <w:rsid w:val="00D1343C"/>
    <w:rsid w:val="00D136D4"/>
    <w:rsid w:val="00D13A03"/>
    <w:rsid w:val="00D13DFD"/>
    <w:rsid w:val="00D1435D"/>
    <w:rsid w:val="00D14588"/>
    <w:rsid w:val="00D14BB4"/>
    <w:rsid w:val="00D14E86"/>
    <w:rsid w:val="00D14FE1"/>
    <w:rsid w:val="00D164ED"/>
    <w:rsid w:val="00D16C80"/>
    <w:rsid w:val="00D17187"/>
    <w:rsid w:val="00D17CE7"/>
    <w:rsid w:val="00D202E5"/>
    <w:rsid w:val="00D20929"/>
    <w:rsid w:val="00D21585"/>
    <w:rsid w:val="00D21697"/>
    <w:rsid w:val="00D22587"/>
    <w:rsid w:val="00D23A6B"/>
    <w:rsid w:val="00D23AB1"/>
    <w:rsid w:val="00D24289"/>
    <w:rsid w:val="00D242DA"/>
    <w:rsid w:val="00D24540"/>
    <w:rsid w:val="00D246DD"/>
    <w:rsid w:val="00D247A3"/>
    <w:rsid w:val="00D251D7"/>
    <w:rsid w:val="00D25ED9"/>
    <w:rsid w:val="00D263AA"/>
    <w:rsid w:val="00D268D9"/>
    <w:rsid w:val="00D26CB0"/>
    <w:rsid w:val="00D274B2"/>
    <w:rsid w:val="00D27BC9"/>
    <w:rsid w:val="00D30688"/>
    <w:rsid w:val="00D3072F"/>
    <w:rsid w:val="00D308A7"/>
    <w:rsid w:val="00D316A2"/>
    <w:rsid w:val="00D3180B"/>
    <w:rsid w:val="00D31A4D"/>
    <w:rsid w:val="00D323C3"/>
    <w:rsid w:val="00D3249B"/>
    <w:rsid w:val="00D32524"/>
    <w:rsid w:val="00D32607"/>
    <w:rsid w:val="00D32827"/>
    <w:rsid w:val="00D32845"/>
    <w:rsid w:val="00D33803"/>
    <w:rsid w:val="00D353B2"/>
    <w:rsid w:val="00D35E85"/>
    <w:rsid w:val="00D35F0A"/>
    <w:rsid w:val="00D36126"/>
    <w:rsid w:val="00D36256"/>
    <w:rsid w:val="00D368E5"/>
    <w:rsid w:val="00D36E7C"/>
    <w:rsid w:val="00D36F66"/>
    <w:rsid w:val="00D37397"/>
    <w:rsid w:val="00D37BFB"/>
    <w:rsid w:val="00D401A8"/>
    <w:rsid w:val="00D401B2"/>
    <w:rsid w:val="00D403A8"/>
    <w:rsid w:val="00D41520"/>
    <w:rsid w:val="00D422C6"/>
    <w:rsid w:val="00D42753"/>
    <w:rsid w:val="00D42A5F"/>
    <w:rsid w:val="00D436D4"/>
    <w:rsid w:val="00D4382B"/>
    <w:rsid w:val="00D442D5"/>
    <w:rsid w:val="00D448C7"/>
    <w:rsid w:val="00D449EC"/>
    <w:rsid w:val="00D44C45"/>
    <w:rsid w:val="00D452CE"/>
    <w:rsid w:val="00D4545B"/>
    <w:rsid w:val="00D4582F"/>
    <w:rsid w:val="00D45C18"/>
    <w:rsid w:val="00D45D9F"/>
    <w:rsid w:val="00D46770"/>
    <w:rsid w:val="00D46852"/>
    <w:rsid w:val="00D46B82"/>
    <w:rsid w:val="00D46C46"/>
    <w:rsid w:val="00D47227"/>
    <w:rsid w:val="00D5136D"/>
    <w:rsid w:val="00D51DA1"/>
    <w:rsid w:val="00D521FC"/>
    <w:rsid w:val="00D533DD"/>
    <w:rsid w:val="00D53566"/>
    <w:rsid w:val="00D54ACF"/>
    <w:rsid w:val="00D56051"/>
    <w:rsid w:val="00D563B7"/>
    <w:rsid w:val="00D57207"/>
    <w:rsid w:val="00D5745B"/>
    <w:rsid w:val="00D57E02"/>
    <w:rsid w:val="00D60CDC"/>
    <w:rsid w:val="00D615D1"/>
    <w:rsid w:val="00D618AE"/>
    <w:rsid w:val="00D61C1A"/>
    <w:rsid w:val="00D6201A"/>
    <w:rsid w:val="00D62114"/>
    <w:rsid w:val="00D6220B"/>
    <w:rsid w:val="00D622EF"/>
    <w:rsid w:val="00D6287D"/>
    <w:rsid w:val="00D6436B"/>
    <w:rsid w:val="00D64941"/>
    <w:rsid w:val="00D65D73"/>
    <w:rsid w:val="00D661A0"/>
    <w:rsid w:val="00D6641E"/>
    <w:rsid w:val="00D66848"/>
    <w:rsid w:val="00D67CCF"/>
    <w:rsid w:val="00D70469"/>
    <w:rsid w:val="00D70AF9"/>
    <w:rsid w:val="00D70B8B"/>
    <w:rsid w:val="00D710EE"/>
    <w:rsid w:val="00D714EA"/>
    <w:rsid w:val="00D71C2D"/>
    <w:rsid w:val="00D726B0"/>
    <w:rsid w:val="00D727D1"/>
    <w:rsid w:val="00D73755"/>
    <w:rsid w:val="00D73831"/>
    <w:rsid w:val="00D742DC"/>
    <w:rsid w:val="00D74D9C"/>
    <w:rsid w:val="00D758E5"/>
    <w:rsid w:val="00D7590A"/>
    <w:rsid w:val="00D759A5"/>
    <w:rsid w:val="00D76611"/>
    <w:rsid w:val="00D76912"/>
    <w:rsid w:val="00D76CBD"/>
    <w:rsid w:val="00D773FD"/>
    <w:rsid w:val="00D77A77"/>
    <w:rsid w:val="00D802A2"/>
    <w:rsid w:val="00D80D71"/>
    <w:rsid w:val="00D8157E"/>
    <w:rsid w:val="00D82732"/>
    <w:rsid w:val="00D82E55"/>
    <w:rsid w:val="00D83625"/>
    <w:rsid w:val="00D84314"/>
    <w:rsid w:val="00D84D66"/>
    <w:rsid w:val="00D869E7"/>
    <w:rsid w:val="00D86CCB"/>
    <w:rsid w:val="00D86F1E"/>
    <w:rsid w:val="00D87082"/>
    <w:rsid w:val="00D87109"/>
    <w:rsid w:val="00D875EB"/>
    <w:rsid w:val="00D87DB0"/>
    <w:rsid w:val="00D9076B"/>
    <w:rsid w:val="00D9098C"/>
    <w:rsid w:val="00D90F3F"/>
    <w:rsid w:val="00D9181E"/>
    <w:rsid w:val="00D922B5"/>
    <w:rsid w:val="00D923A5"/>
    <w:rsid w:val="00D927FF"/>
    <w:rsid w:val="00D92855"/>
    <w:rsid w:val="00D92EAA"/>
    <w:rsid w:val="00D936E9"/>
    <w:rsid w:val="00D943B0"/>
    <w:rsid w:val="00D945F7"/>
    <w:rsid w:val="00D95C2C"/>
    <w:rsid w:val="00D95CAE"/>
    <w:rsid w:val="00D96983"/>
    <w:rsid w:val="00D96E40"/>
    <w:rsid w:val="00D97F19"/>
    <w:rsid w:val="00DA016C"/>
    <w:rsid w:val="00DA058A"/>
    <w:rsid w:val="00DA06FC"/>
    <w:rsid w:val="00DA106D"/>
    <w:rsid w:val="00DA142B"/>
    <w:rsid w:val="00DA1668"/>
    <w:rsid w:val="00DA3CC3"/>
    <w:rsid w:val="00DA4723"/>
    <w:rsid w:val="00DA5062"/>
    <w:rsid w:val="00DA514D"/>
    <w:rsid w:val="00DA51D4"/>
    <w:rsid w:val="00DA52B3"/>
    <w:rsid w:val="00DA53DC"/>
    <w:rsid w:val="00DA5826"/>
    <w:rsid w:val="00DA5F0A"/>
    <w:rsid w:val="00DA619B"/>
    <w:rsid w:val="00DA61B7"/>
    <w:rsid w:val="00DA7DFF"/>
    <w:rsid w:val="00DB1B8A"/>
    <w:rsid w:val="00DB1D47"/>
    <w:rsid w:val="00DB22BA"/>
    <w:rsid w:val="00DB29CB"/>
    <w:rsid w:val="00DB2E14"/>
    <w:rsid w:val="00DB3282"/>
    <w:rsid w:val="00DB3BAA"/>
    <w:rsid w:val="00DB5C02"/>
    <w:rsid w:val="00DB5DE9"/>
    <w:rsid w:val="00DB6138"/>
    <w:rsid w:val="00DB6665"/>
    <w:rsid w:val="00DB6CB2"/>
    <w:rsid w:val="00DB6EF0"/>
    <w:rsid w:val="00DB704D"/>
    <w:rsid w:val="00DB739D"/>
    <w:rsid w:val="00DB77FD"/>
    <w:rsid w:val="00DB7D89"/>
    <w:rsid w:val="00DB7E9C"/>
    <w:rsid w:val="00DB7FBD"/>
    <w:rsid w:val="00DC00F2"/>
    <w:rsid w:val="00DC021F"/>
    <w:rsid w:val="00DC02CC"/>
    <w:rsid w:val="00DC09A4"/>
    <w:rsid w:val="00DC0EC5"/>
    <w:rsid w:val="00DC16F0"/>
    <w:rsid w:val="00DC188D"/>
    <w:rsid w:val="00DC2373"/>
    <w:rsid w:val="00DC29C9"/>
    <w:rsid w:val="00DC2B0B"/>
    <w:rsid w:val="00DC2E39"/>
    <w:rsid w:val="00DC388B"/>
    <w:rsid w:val="00DC4247"/>
    <w:rsid w:val="00DC4DF6"/>
    <w:rsid w:val="00DC502F"/>
    <w:rsid w:val="00DC5774"/>
    <w:rsid w:val="00DC57F7"/>
    <w:rsid w:val="00DC5C85"/>
    <w:rsid w:val="00DC6230"/>
    <w:rsid w:val="00DC66A4"/>
    <w:rsid w:val="00DC6BAE"/>
    <w:rsid w:val="00DC72E7"/>
    <w:rsid w:val="00DD0DE3"/>
    <w:rsid w:val="00DD1136"/>
    <w:rsid w:val="00DD13A4"/>
    <w:rsid w:val="00DD155C"/>
    <w:rsid w:val="00DD16CD"/>
    <w:rsid w:val="00DD1C03"/>
    <w:rsid w:val="00DD2E4F"/>
    <w:rsid w:val="00DD3881"/>
    <w:rsid w:val="00DD57AC"/>
    <w:rsid w:val="00DD5DC0"/>
    <w:rsid w:val="00DD64FC"/>
    <w:rsid w:val="00DD6AE0"/>
    <w:rsid w:val="00DD6AFE"/>
    <w:rsid w:val="00DD6BD3"/>
    <w:rsid w:val="00DE0239"/>
    <w:rsid w:val="00DE02B9"/>
    <w:rsid w:val="00DE08FF"/>
    <w:rsid w:val="00DE1096"/>
    <w:rsid w:val="00DE15F0"/>
    <w:rsid w:val="00DE1FDC"/>
    <w:rsid w:val="00DE3413"/>
    <w:rsid w:val="00DE3FAD"/>
    <w:rsid w:val="00DE46A6"/>
    <w:rsid w:val="00DE5DEE"/>
    <w:rsid w:val="00DE703E"/>
    <w:rsid w:val="00DE7397"/>
    <w:rsid w:val="00DE7CF9"/>
    <w:rsid w:val="00DE7E40"/>
    <w:rsid w:val="00DF1FBD"/>
    <w:rsid w:val="00DF26BE"/>
    <w:rsid w:val="00DF29CB"/>
    <w:rsid w:val="00DF2D0A"/>
    <w:rsid w:val="00DF2E8C"/>
    <w:rsid w:val="00DF334F"/>
    <w:rsid w:val="00DF36CD"/>
    <w:rsid w:val="00DF37E6"/>
    <w:rsid w:val="00DF443A"/>
    <w:rsid w:val="00DF444B"/>
    <w:rsid w:val="00DF489D"/>
    <w:rsid w:val="00DF67BE"/>
    <w:rsid w:val="00DF6CCE"/>
    <w:rsid w:val="00E0087E"/>
    <w:rsid w:val="00E00904"/>
    <w:rsid w:val="00E009CF"/>
    <w:rsid w:val="00E00DE9"/>
    <w:rsid w:val="00E00FF0"/>
    <w:rsid w:val="00E01648"/>
    <w:rsid w:val="00E0175E"/>
    <w:rsid w:val="00E019D6"/>
    <w:rsid w:val="00E020A4"/>
    <w:rsid w:val="00E025D4"/>
    <w:rsid w:val="00E02E96"/>
    <w:rsid w:val="00E035C2"/>
    <w:rsid w:val="00E03893"/>
    <w:rsid w:val="00E0406B"/>
    <w:rsid w:val="00E044DD"/>
    <w:rsid w:val="00E04877"/>
    <w:rsid w:val="00E055BD"/>
    <w:rsid w:val="00E06524"/>
    <w:rsid w:val="00E070E2"/>
    <w:rsid w:val="00E07122"/>
    <w:rsid w:val="00E07893"/>
    <w:rsid w:val="00E07955"/>
    <w:rsid w:val="00E07E8D"/>
    <w:rsid w:val="00E07F12"/>
    <w:rsid w:val="00E100A8"/>
    <w:rsid w:val="00E10C97"/>
    <w:rsid w:val="00E1168F"/>
    <w:rsid w:val="00E11728"/>
    <w:rsid w:val="00E11A2A"/>
    <w:rsid w:val="00E11F89"/>
    <w:rsid w:val="00E12B5C"/>
    <w:rsid w:val="00E12F33"/>
    <w:rsid w:val="00E1310B"/>
    <w:rsid w:val="00E131DE"/>
    <w:rsid w:val="00E13785"/>
    <w:rsid w:val="00E13A75"/>
    <w:rsid w:val="00E13DAC"/>
    <w:rsid w:val="00E140E5"/>
    <w:rsid w:val="00E1479C"/>
    <w:rsid w:val="00E15439"/>
    <w:rsid w:val="00E15DD6"/>
    <w:rsid w:val="00E160EB"/>
    <w:rsid w:val="00E16382"/>
    <w:rsid w:val="00E16669"/>
    <w:rsid w:val="00E16A44"/>
    <w:rsid w:val="00E16C1D"/>
    <w:rsid w:val="00E171B0"/>
    <w:rsid w:val="00E1737B"/>
    <w:rsid w:val="00E1763C"/>
    <w:rsid w:val="00E176B5"/>
    <w:rsid w:val="00E177DE"/>
    <w:rsid w:val="00E17D05"/>
    <w:rsid w:val="00E202E1"/>
    <w:rsid w:val="00E234C4"/>
    <w:rsid w:val="00E23651"/>
    <w:rsid w:val="00E23C49"/>
    <w:rsid w:val="00E242BC"/>
    <w:rsid w:val="00E2449C"/>
    <w:rsid w:val="00E24EAB"/>
    <w:rsid w:val="00E25025"/>
    <w:rsid w:val="00E250A3"/>
    <w:rsid w:val="00E255CA"/>
    <w:rsid w:val="00E25873"/>
    <w:rsid w:val="00E25BA9"/>
    <w:rsid w:val="00E25DF9"/>
    <w:rsid w:val="00E2603A"/>
    <w:rsid w:val="00E265C0"/>
    <w:rsid w:val="00E265C1"/>
    <w:rsid w:val="00E2688F"/>
    <w:rsid w:val="00E268BA"/>
    <w:rsid w:val="00E2694D"/>
    <w:rsid w:val="00E2779D"/>
    <w:rsid w:val="00E27A86"/>
    <w:rsid w:val="00E27BE0"/>
    <w:rsid w:val="00E30C72"/>
    <w:rsid w:val="00E315A5"/>
    <w:rsid w:val="00E31F04"/>
    <w:rsid w:val="00E32453"/>
    <w:rsid w:val="00E3255D"/>
    <w:rsid w:val="00E32582"/>
    <w:rsid w:val="00E342FF"/>
    <w:rsid w:val="00E3438E"/>
    <w:rsid w:val="00E3478D"/>
    <w:rsid w:val="00E34BC9"/>
    <w:rsid w:val="00E35A7F"/>
    <w:rsid w:val="00E35DB7"/>
    <w:rsid w:val="00E3664D"/>
    <w:rsid w:val="00E36DE4"/>
    <w:rsid w:val="00E37CA5"/>
    <w:rsid w:val="00E37F6A"/>
    <w:rsid w:val="00E4010E"/>
    <w:rsid w:val="00E403C3"/>
    <w:rsid w:val="00E40716"/>
    <w:rsid w:val="00E40BE4"/>
    <w:rsid w:val="00E40C56"/>
    <w:rsid w:val="00E40EF8"/>
    <w:rsid w:val="00E411C7"/>
    <w:rsid w:val="00E414CB"/>
    <w:rsid w:val="00E4154E"/>
    <w:rsid w:val="00E422AF"/>
    <w:rsid w:val="00E42AD0"/>
    <w:rsid w:val="00E42AD1"/>
    <w:rsid w:val="00E42EAD"/>
    <w:rsid w:val="00E43336"/>
    <w:rsid w:val="00E43F57"/>
    <w:rsid w:val="00E445FC"/>
    <w:rsid w:val="00E4492F"/>
    <w:rsid w:val="00E44F14"/>
    <w:rsid w:val="00E451DC"/>
    <w:rsid w:val="00E457D9"/>
    <w:rsid w:val="00E45FCB"/>
    <w:rsid w:val="00E47B1E"/>
    <w:rsid w:val="00E47DD3"/>
    <w:rsid w:val="00E47F03"/>
    <w:rsid w:val="00E50D6B"/>
    <w:rsid w:val="00E513B2"/>
    <w:rsid w:val="00E5200A"/>
    <w:rsid w:val="00E521CC"/>
    <w:rsid w:val="00E52327"/>
    <w:rsid w:val="00E52648"/>
    <w:rsid w:val="00E530D6"/>
    <w:rsid w:val="00E53B46"/>
    <w:rsid w:val="00E540A3"/>
    <w:rsid w:val="00E549F2"/>
    <w:rsid w:val="00E556F9"/>
    <w:rsid w:val="00E57684"/>
    <w:rsid w:val="00E607A7"/>
    <w:rsid w:val="00E60825"/>
    <w:rsid w:val="00E6099C"/>
    <w:rsid w:val="00E60AA3"/>
    <w:rsid w:val="00E60B8D"/>
    <w:rsid w:val="00E610D7"/>
    <w:rsid w:val="00E61476"/>
    <w:rsid w:val="00E61497"/>
    <w:rsid w:val="00E6189F"/>
    <w:rsid w:val="00E61E69"/>
    <w:rsid w:val="00E61F00"/>
    <w:rsid w:val="00E627FC"/>
    <w:rsid w:val="00E62C2A"/>
    <w:rsid w:val="00E64534"/>
    <w:rsid w:val="00E647FE"/>
    <w:rsid w:val="00E64A47"/>
    <w:rsid w:val="00E665D8"/>
    <w:rsid w:val="00E66A6B"/>
    <w:rsid w:val="00E66BC7"/>
    <w:rsid w:val="00E66ED1"/>
    <w:rsid w:val="00E67E09"/>
    <w:rsid w:val="00E67F46"/>
    <w:rsid w:val="00E70907"/>
    <w:rsid w:val="00E709FC"/>
    <w:rsid w:val="00E71187"/>
    <w:rsid w:val="00E71305"/>
    <w:rsid w:val="00E7143E"/>
    <w:rsid w:val="00E7150D"/>
    <w:rsid w:val="00E71AB2"/>
    <w:rsid w:val="00E72559"/>
    <w:rsid w:val="00E72E8C"/>
    <w:rsid w:val="00E7314B"/>
    <w:rsid w:val="00E736C6"/>
    <w:rsid w:val="00E74088"/>
    <w:rsid w:val="00E74418"/>
    <w:rsid w:val="00E744C4"/>
    <w:rsid w:val="00E747A7"/>
    <w:rsid w:val="00E74D8B"/>
    <w:rsid w:val="00E75078"/>
    <w:rsid w:val="00E755FD"/>
    <w:rsid w:val="00E76580"/>
    <w:rsid w:val="00E76844"/>
    <w:rsid w:val="00E76957"/>
    <w:rsid w:val="00E80395"/>
    <w:rsid w:val="00E803A6"/>
    <w:rsid w:val="00E8054E"/>
    <w:rsid w:val="00E820EA"/>
    <w:rsid w:val="00E83443"/>
    <w:rsid w:val="00E84327"/>
    <w:rsid w:val="00E8448A"/>
    <w:rsid w:val="00E857EF"/>
    <w:rsid w:val="00E85C6A"/>
    <w:rsid w:val="00E862BB"/>
    <w:rsid w:val="00E865D8"/>
    <w:rsid w:val="00E87EE2"/>
    <w:rsid w:val="00E9069A"/>
    <w:rsid w:val="00E90E1F"/>
    <w:rsid w:val="00E90E94"/>
    <w:rsid w:val="00E91DBB"/>
    <w:rsid w:val="00E92271"/>
    <w:rsid w:val="00E9272F"/>
    <w:rsid w:val="00E92A21"/>
    <w:rsid w:val="00E92D4A"/>
    <w:rsid w:val="00E92DFF"/>
    <w:rsid w:val="00E92F6B"/>
    <w:rsid w:val="00E93A47"/>
    <w:rsid w:val="00E93D21"/>
    <w:rsid w:val="00E93E29"/>
    <w:rsid w:val="00E95F7E"/>
    <w:rsid w:val="00E95F7F"/>
    <w:rsid w:val="00E9631E"/>
    <w:rsid w:val="00E963A9"/>
    <w:rsid w:val="00E964AE"/>
    <w:rsid w:val="00E96880"/>
    <w:rsid w:val="00E96F10"/>
    <w:rsid w:val="00E96FAA"/>
    <w:rsid w:val="00E97527"/>
    <w:rsid w:val="00E975D1"/>
    <w:rsid w:val="00E97CA1"/>
    <w:rsid w:val="00E97F97"/>
    <w:rsid w:val="00EA04FC"/>
    <w:rsid w:val="00EA0C25"/>
    <w:rsid w:val="00EA12CA"/>
    <w:rsid w:val="00EA1552"/>
    <w:rsid w:val="00EA185A"/>
    <w:rsid w:val="00EA1974"/>
    <w:rsid w:val="00EA1CEB"/>
    <w:rsid w:val="00EA1E90"/>
    <w:rsid w:val="00EA1FFE"/>
    <w:rsid w:val="00EA2C9C"/>
    <w:rsid w:val="00EA2EBD"/>
    <w:rsid w:val="00EA2F5B"/>
    <w:rsid w:val="00EA3756"/>
    <w:rsid w:val="00EA3865"/>
    <w:rsid w:val="00EA3D05"/>
    <w:rsid w:val="00EA412F"/>
    <w:rsid w:val="00EA5601"/>
    <w:rsid w:val="00EA64F6"/>
    <w:rsid w:val="00EA665A"/>
    <w:rsid w:val="00EA6CD7"/>
    <w:rsid w:val="00EA7825"/>
    <w:rsid w:val="00EA7A1F"/>
    <w:rsid w:val="00EB0BA9"/>
    <w:rsid w:val="00EB0D89"/>
    <w:rsid w:val="00EB101E"/>
    <w:rsid w:val="00EB1507"/>
    <w:rsid w:val="00EB17AF"/>
    <w:rsid w:val="00EB1897"/>
    <w:rsid w:val="00EB249C"/>
    <w:rsid w:val="00EB3052"/>
    <w:rsid w:val="00EB37A7"/>
    <w:rsid w:val="00EB41FA"/>
    <w:rsid w:val="00EB4AAC"/>
    <w:rsid w:val="00EB4D2C"/>
    <w:rsid w:val="00EB571D"/>
    <w:rsid w:val="00EB5AFE"/>
    <w:rsid w:val="00EB5B05"/>
    <w:rsid w:val="00EB67DE"/>
    <w:rsid w:val="00EB6B52"/>
    <w:rsid w:val="00EB7811"/>
    <w:rsid w:val="00EB7914"/>
    <w:rsid w:val="00EB7FEC"/>
    <w:rsid w:val="00EC0E1F"/>
    <w:rsid w:val="00EC170F"/>
    <w:rsid w:val="00EC1803"/>
    <w:rsid w:val="00EC1870"/>
    <w:rsid w:val="00EC1D2A"/>
    <w:rsid w:val="00EC2310"/>
    <w:rsid w:val="00EC244E"/>
    <w:rsid w:val="00EC2AC3"/>
    <w:rsid w:val="00EC3CB6"/>
    <w:rsid w:val="00EC49C0"/>
    <w:rsid w:val="00EC4EEA"/>
    <w:rsid w:val="00EC5428"/>
    <w:rsid w:val="00EC632A"/>
    <w:rsid w:val="00EC6755"/>
    <w:rsid w:val="00EC7438"/>
    <w:rsid w:val="00EC748E"/>
    <w:rsid w:val="00EC7849"/>
    <w:rsid w:val="00EC7A34"/>
    <w:rsid w:val="00EC7C3F"/>
    <w:rsid w:val="00ED0206"/>
    <w:rsid w:val="00ED0349"/>
    <w:rsid w:val="00ED0522"/>
    <w:rsid w:val="00ED09BB"/>
    <w:rsid w:val="00ED0A72"/>
    <w:rsid w:val="00ED0CC4"/>
    <w:rsid w:val="00ED0E37"/>
    <w:rsid w:val="00ED2A85"/>
    <w:rsid w:val="00ED2E6D"/>
    <w:rsid w:val="00ED32BC"/>
    <w:rsid w:val="00ED3871"/>
    <w:rsid w:val="00ED3895"/>
    <w:rsid w:val="00ED3B08"/>
    <w:rsid w:val="00ED510F"/>
    <w:rsid w:val="00ED52A7"/>
    <w:rsid w:val="00ED54B9"/>
    <w:rsid w:val="00ED5EF2"/>
    <w:rsid w:val="00ED63A7"/>
    <w:rsid w:val="00ED64FD"/>
    <w:rsid w:val="00EE0A6A"/>
    <w:rsid w:val="00EE12B3"/>
    <w:rsid w:val="00EE1779"/>
    <w:rsid w:val="00EE18FF"/>
    <w:rsid w:val="00EE2AD3"/>
    <w:rsid w:val="00EE3525"/>
    <w:rsid w:val="00EE409B"/>
    <w:rsid w:val="00EE579D"/>
    <w:rsid w:val="00EE58E8"/>
    <w:rsid w:val="00EE5982"/>
    <w:rsid w:val="00EE5B4B"/>
    <w:rsid w:val="00EE6527"/>
    <w:rsid w:val="00EE7174"/>
    <w:rsid w:val="00EE7365"/>
    <w:rsid w:val="00EF03EF"/>
    <w:rsid w:val="00EF12D7"/>
    <w:rsid w:val="00EF15C1"/>
    <w:rsid w:val="00EF1784"/>
    <w:rsid w:val="00EF2B71"/>
    <w:rsid w:val="00EF2C38"/>
    <w:rsid w:val="00EF2C5A"/>
    <w:rsid w:val="00EF2EC6"/>
    <w:rsid w:val="00EF30C1"/>
    <w:rsid w:val="00EF38FF"/>
    <w:rsid w:val="00EF3E33"/>
    <w:rsid w:val="00EF3EB6"/>
    <w:rsid w:val="00EF48B5"/>
    <w:rsid w:val="00EF53FB"/>
    <w:rsid w:val="00EF58F6"/>
    <w:rsid w:val="00EF5D61"/>
    <w:rsid w:val="00EF601B"/>
    <w:rsid w:val="00EF6268"/>
    <w:rsid w:val="00EF6B8C"/>
    <w:rsid w:val="00EF711E"/>
    <w:rsid w:val="00F0070A"/>
    <w:rsid w:val="00F019C7"/>
    <w:rsid w:val="00F01E07"/>
    <w:rsid w:val="00F026EC"/>
    <w:rsid w:val="00F02D77"/>
    <w:rsid w:val="00F02FB5"/>
    <w:rsid w:val="00F03439"/>
    <w:rsid w:val="00F03C0E"/>
    <w:rsid w:val="00F04309"/>
    <w:rsid w:val="00F0438E"/>
    <w:rsid w:val="00F046FB"/>
    <w:rsid w:val="00F04766"/>
    <w:rsid w:val="00F05922"/>
    <w:rsid w:val="00F05B14"/>
    <w:rsid w:val="00F05F82"/>
    <w:rsid w:val="00F060FA"/>
    <w:rsid w:val="00F06119"/>
    <w:rsid w:val="00F06128"/>
    <w:rsid w:val="00F06244"/>
    <w:rsid w:val="00F077F8"/>
    <w:rsid w:val="00F07E74"/>
    <w:rsid w:val="00F10235"/>
    <w:rsid w:val="00F106BB"/>
    <w:rsid w:val="00F111F6"/>
    <w:rsid w:val="00F116F8"/>
    <w:rsid w:val="00F11986"/>
    <w:rsid w:val="00F11DA2"/>
    <w:rsid w:val="00F126D4"/>
    <w:rsid w:val="00F129FF"/>
    <w:rsid w:val="00F131EC"/>
    <w:rsid w:val="00F13C85"/>
    <w:rsid w:val="00F14ABF"/>
    <w:rsid w:val="00F14C64"/>
    <w:rsid w:val="00F14D58"/>
    <w:rsid w:val="00F14D6F"/>
    <w:rsid w:val="00F15BB6"/>
    <w:rsid w:val="00F15F17"/>
    <w:rsid w:val="00F161C2"/>
    <w:rsid w:val="00F1651F"/>
    <w:rsid w:val="00F17A14"/>
    <w:rsid w:val="00F17F26"/>
    <w:rsid w:val="00F17FA3"/>
    <w:rsid w:val="00F201A8"/>
    <w:rsid w:val="00F20422"/>
    <w:rsid w:val="00F20D2B"/>
    <w:rsid w:val="00F21357"/>
    <w:rsid w:val="00F216D5"/>
    <w:rsid w:val="00F22328"/>
    <w:rsid w:val="00F231D2"/>
    <w:rsid w:val="00F23654"/>
    <w:rsid w:val="00F24A9B"/>
    <w:rsid w:val="00F24ABC"/>
    <w:rsid w:val="00F25904"/>
    <w:rsid w:val="00F25E26"/>
    <w:rsid w:val="00F25FCA"/>
    <w:rsid w:val="00F26B55"/>
    <w:rsid w:val="00F26B6D"/>
    <w:rsid w:val="00F275C3"/>
    <w:rsid w:val="00F279FB"/>
    <w:rsid w:val="00F27FE4"/>
    <w:rsid w:val="00F31C7A"/>
    <w:rsid w:val="00F329BB"/>
    <w:rsid w:val="00F32F2E"/>
    <w:rsid w:val="00F3324E"/>
    <w:rsid w:val="00F33CB0"/>
    <w:rsid w:val="00F33D5C"/>
    <w:rsid w:val="00F34816"/>
    <w:rsid w:val="00F36745"/>
    <w:rsid w:val="00F36F32"/>
    <w:rsid w:val="00F37568"/>
    <w:rsid w:val="00F37D92"/>
    <w:rsid w:val="00F407B9"/>
    <w:rsid w:val="00F40C57"/>
    <w:rsid w:val="00F417BD"/>
    <w:rsid w:val="00F4190D"/>
    <w:rsid w:val="00F428D7"/>
    <w:rsid w:val="00F42920"/>
    <w:rsid w:val="00F42B6E"/>
    <w:rsid w:val="00F430B5"/>
    <w:rsid w:val="00F4331B"/>
    <w:rsid w:val="00F43B73"/>
    <w:rsid w:val="00F43C59"/>
    <w:rsid w:val="00F43FB9"/>
    <w:rsid w:val="00F4405C"/>
    <w:rsid w:val="00F441CE"/>
    <w:rsid w:val="00F45828"/>
    <w:rsid w:val="00F45A64"/>
    <w:rsid w:val="00F45CF8"/>
    <w:rsid w:val="00F46F3D"/>
    <w:rsid w:val="00F471FF"/>
    <w:rsid w:val="00F475B3"/>
    <w:rsid w:val="00F47896"/>
    <w:rsid w:val="00F47A47"/>
    <w:rsid w:val="00F50011"/>
    <w:rsid w:val="00F50BA6"/>
    <w:rsid w:val="00F50CFD"/>
    <w:rsid w:val="00F50DAF"/>
    <w:rsid w:val="00F5171E"/>
    <w:rsid w:val="00F519C8"/>
    <w:rsid w:val="00F51F54"/>
    <w:rsid w:val="00F523B1"/>
    <w:rsid w:val="00F52656"/>
    <w:rsid w:val="00F52748"/>
    <w:rsid w:val="00F54264"/>
    <w:rsid w:val="00F54366"/>
    <w:rsid w:val="00F543CF"/>
    <w:rsid w:val="00F548E6"/>
    <w:rsid w:val="00F54FA4"/>
    <w:rsid w:val="00F5522E"/>
    <w:rsid w:val="00F55301"/>
    <w:rsid w:val="00F5582F"/>
    <w:rsid w:val="00F56687"/>
    <w:rsid w:val="00F56927"/>
    <w:rsid w:val="00F570F0"/>
    <w:rsid w:val="00F57808"/>
    <w:rsid w:val="00F57FD4"/>
    <w:rsid w:val="00F604CF"/>
    <w:rsid w:val="00F6083D"/>
    <w:rsid w:val="00F60C10"/>
    <w:rsid w:val="00F61293"/>
    <w:rsid w:val="00F61528"/>
    <w:rsid w:val="00F6242A"/>
    <w:rsid w:val="00F62697"/>
    <w:rsid w:val="00F62BA5"/>
    <w:rsid w:val="00F63251"/>
    <w:rsid w:val="00F63557"/>
    <w:rsid w:val="00F64C05"/>
    <w:rsid w:val="00F650A8"/>
    <w:rsid w:val="00F655BA"/>
    <w:rsid w:val="00F6582B"/>
    <w:rsid w:val="00F65C14"/>
    <w:rsid w:val="00F6688D"/>
    <w:rsid w:val="00F66EF3"/>
    <w:rsid w:val="00F70907"/>
    <w:rsid w:val="00F71E49"/>
    <w:rsid w:val="00F71F90"/>
    <w:rsid w:val="00F7210A"/>
    <w:rsid w:val="00F7215B"/>
    <w:rsid w:val="00F726CA"/>
    <w:rsid w:val="00F72751"/>
    <w:rsid w:val="00F72A19"/>
    <w:rsid w:val="00F72A82"/>
    <w:rsid w:val="00F72C35"/>
    <w:rsid w:val="00F73AD7"/>
    <w:rsid w:val="00F73B2B"/>
    <w:rsid w:val="00F73FE8"/>
    <w:rsid w:val="00F740B3"/>
    <w:rsid w:val="00F74857"/>
    <w:rsid w:val="00F75434"/>
    <w:rsid w:val="00F7588D"/>
    <w:rsid w:val="00F75A63"/>
    <w:rsid w:val="00F75A6F"/>
    <w:rsid w:val="00F75EBB"/>
    <w:rsid w:val="00F76CD2"/>
    <w:rsid w:val="00F77AA6"/>
    <w:rsid w:val="00F80F63"/>
    <w:rsid w:val="00F810A6"/>
    <w:rsid w:val="00F818B1"/>
    <w:rsid w:val="00F81B45"/>
    <w:rsid w:val="00F82566"/>
    <w:rsid w:val="00F828CE"/>
    <w:rsid w:val="00F82960"/>
    <w:rsid w:val="00F82AF8"/>
    <w:rsid w:val="00F82D57"/>
    <w:rsid w:val="00F83FE5"/>
    <w:rsid w:val="00F84041"/>
    <w:rsid w:val="00F8405E"/>
    <w:rsid w:val="00F84678"/>
    <w:rsid w:val="00F851F7"/>
    <w:rsid w:val="00F85510"/>
    <w:rsid w:val="00F8568A"/>
    <w:rsid w:val="00F859A7"/>
    <w:rsid w:val="00F85F91"/>
    <w:rsid w:val="00F864D9"/>
    <w:rsid w:val="00F87337"/>
    <w:rsid w:val="00F8774F"/>
    <w:rsid w:val="00F902E0"/>
    <w:rsid w:val="00F9032C"/>
    <w:rsid w:val="00F9145A"/>
    <w:rsid w:val="00F915EE"/>
    <w:rsid w:val="00F9303E"/>
    <w:rsid w:val="00F931AA"/>
    <w:rsid w:val="00F9322D"/>
    <w:rsid w:val="00F932AA"/>
    <w:rsid w:val="00F93C9F"/>
    <w:rsid w:val="00F9411E"/>
    <w:rsid w:val="00F94311"/>
    <w:rsid w:val="00F94358"/>
    <w:rsid w:val="00F943B6"/>
    <w:rsid w:val="00F94E2D"/>
    <w:rsid w:val="00F96CD3"/>
    <w:rsid w:val="00F96CF2"/>
    <w:rsid w:val="00F9715F"/>
    <w:rsid w:val="00F97363"/>
    <w:rsid w:val="00F97CF8"/>
    <w:rsid w:val="00FA002E"/>
    <w:rsid w:val="00FA07D2"/>
    <w:rsid w:val="00FA0F98"/>
    <w:rsid w:val="00FA105B"/>
    <w:rsid w:val="00FA1388"/>
    <w:rsid w:val="00FA1668"/>
    <w:rsid w:val="00FA17F0"/>
    <w:rsid w:val="00FA2B63"/>
    <w:rsid w:val="00FA2BF8"/>
    <w:rsid w:val="00FA2EAF"/>
    <w:rsid w:val="00FA2F4C"/>
    <w:rsid w:val="00FA2FE4"/>
    <w:rsid w:val="00FA3808"/>
    <w:rsid w:val="00FA3F9A"/>
    <w:rsid w:val="00FA54E3"/>
    <w:rsid w:val="00FA5E26"/>
    <w:rsid w:val="00FA6049"/>
    <w:rsid w:val="00FA684E"/>
    <w:rsid w:val="00FA72B1"/>
    <w:rsid w:val="00FA7D5F"/>
    <w:rsid w:val="00FB07EA"/>
    <w:rsid w:val="00FB0B5D"/>
    <w:rsid w:val="00FB0ED8"/>
    <w:rsid w:val="00FB16C9"/>
    <w:rsid w:val="00FB18F4"/>
    <w:rsid w:val="00FB239F"/>
    <w:rsid w:val="00FB276E"/>
    <w:rsid w:val="00FB285F"/>
    <w:rsid w:val="00FB2C79"/>
    <w:rsid w:val="00FB3015"/>
    <w:rsid w:val="00FB3025"/>
    <w:rsid w:val="00FB3144"/>
    <w:rsid w:val="00FB4209"/>
    <w:rsid w:val="00FB507B"/>
    <w:rsid w:val="00FB53B5"/>
    <w:rsid w:val="00FB55C4"/>
    <w:rsid w:val="00FB5D42"/>
    <w:rsid w:val="00FB5D6D"/>
    <w:rsid w:val="00FB7123"/>
    <w:rsid w:val="00FB726C"/>
    <w:rsid w:val="00FB7B11"/>
    <w:rsid w:val="00FB7DD0"/>
    <w:rsid w:val="00FC0592"/>
    <w:rsid w:val="00FC05C1"/>
    <w:rsid w:val="00FC0AD0"/>
    <w:rsid w:val="00FC12BE"/>
    <w:rsid w:val="00FC173D"/>
    <w:rsid w:val="00FC1E01"/>
    <w:rsid w:val="00FC1EB9"/>
    <w:rsid w:val="00FC2586"/>
    <w:rsid w:val="00FC4983"/>
    <w:rsid w:val="00FC4AE7"/>
    <w:rsid w:val="00FC502D"/>
    <w:rsid w:val="00FC525A"/>
    <w:rsid w:val="00FC542E"/>
    <w:rsid w:val="00FC5CE5"/>
    <w:rsid w:val="00FC6187"/>
    <w:rsid w:val="00FC65A7"/>
    <w:rsid w:val="00FC6820"/>
    <w:rsid w:val="00FC7352"/>
    <w:rsid w:val="00FC7980"/>
    <w:rsid w:val="00FC7D22"/>
    <w:rsid w:val="00FD0DF4"/>
    <w:rsid w:val="00FD107A"/>
    <w:rsid w:val="00FD113B"/>
    <w:rsid w:val="00FD1C0A"/>
    <w:rsid w:val="00FD25E4"/>
    <w:rsid w:val="00FD37DB"/>
    <w:rsid w:val="00FD3C8A"/>
    <w:rsid w:val="00FD4C26"/>
    <w:rsid w:val="00FD5F85"/>
    <w:rsid w:val="00FD61AA"/>
    <w:rsid w:val="00FD6597"/>
    <w:rsid w:val="00FD6A16"/>
    <w:rsid w:val="00FE014D"/>
    <w:rsid w:val="00FE032D"/>
    <w:rsid w:val="00FE080A"/>
    <w:rsid w:val="00FE0FD6"/>
    <w:rsid w:val="00FE17DB"/>
    <w:rsid w:val="00FE1CD1"/>
    <w:rsid w:val="00FE33B8"/>
    <w:rsid w:val="00FE3599"/>
    <w:rsid w:val="00FE35C4"/>
    <w:rsid w:val="00FE36DE"/>
    <w:rsid w:val="00FE502F"/>
    <w:rsid w:val="00FE5086"/>
    <w:rsid w:val="00FE5202"/>
    <w:rsid w:val="00FE5D84"/>
    <w:rsid w:val="00FE5FA1"/>
    <w:rsid w:val="00FE67EE"/>
    <w:rsid w:val="00FE6985"/>
    <w:rsid w:val="00FE75B1"/>
    <w:rsid w:val="00FF002C"/>
    <w:rsid w:val="00FF024D"/>
    <w:rsid w:val="00FF066B"/>
    <w:rsid w:val="00FF095E"/>
    <w:rsid w:val="00FF0F26"/>
    <w:rsid w:val="00FF2300"/>
    <w:rsid w:val="00FF32AF"/>
    <w:rsid w:val="00FF3D54"/>
    <w:rsid w:val="00FF4471"/>
    <w:rsid w:val="00FF4879"/>
    <w:rsid w:val="00FF4A57"/>
    <w:rsid w:val="00FF58FA"/>
    <w:rsid w:val="00FF594C"/>
    <w:rsid w:val="00FF5CD9"/>
    <w:rsid w:val="00FF5FEC"/>
    <w:rsid w:val="00FF6284"/>
    <w:rsid w:val="00FF65DB"/>
    <w:rsid w:val="00FF699F"/>
    <w:rsid w:val="00FF6F80"/>
    <w:rsid w:val="00FF776D"/>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2412D7E"/>
  <w15:docId w15:val="{692098BC-15B7-4AC9-8E61-E00293FAE6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footer" w:uiPriority="99"/>
    <w:lsdException w:name="caption" w:semiHidden="1" w:unhideWhenUsed="1" w:qFormat="1"/>
    <w:lsdException w:name="annotation reference" w:uiPriority="99"/>
    <w:lsdException w:name="Title" w:qFormat="1"/>
    <w:lsdException w:name="Subtitle" w:qFormat="1"/>
    <w:lsdException w:name="Hyperlink" w:uiPriority="99"/>
    <w:lsdException w:name="Strong" w:uiPriority="22" w:qFormat="1"/>
    <w:lsdException w:name="Emphasis" w:qFormat="1"/>
    <w:lsdException w:name="HTML Keyboard"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90620"/>
    <w:pPr>
      <w:spacing w:after="120"/>
      <w:jc w:val="both"/>
    </w:pPr>
    <w:rPr>
      <w:rFonts w:ascii="Tahoma" w:hAnsi="Tahoma"/>
      <w:sz w:val="22"/>
      <w:szCs w:val="24"/>
      <w:lang w:eastAsia="en-US"/>
    </w:rPr>
  </w:style>
  <w:style w:type="paragraph" w:styleId="Heading1">
    <w:name w:val="heading 1"/>
    <w:basedOn w:val="Normal"/>
    <w:next w:val="Normal"/>
    <w:link w:val="Heading1Char"/>
    <w:uiPriority w:val="9"/>
    <w:qFormat/>
    <w:rsid w:val="00E67E09"/>
    <w:pPr>
      <w:keepNext/>
      <w:spacing w:after="0"/>
      <w:outlineLvl w:val="0"/>
    </w:pPr>
    <w:rPr>
      <w:rFonts w:cs="Tahoma"/>
      <w:b/>
      <w:sz w:val="28"/>
      <w:szCs w:val="28"/>
    </w:rPr>
  </w:style>
  <w:style w:type="paragraph" w:styleId="Heading2">
    <w:name w:val="heading 2"/>
    <w:basedOn w:val="Normal"/>
    <w:next w:val="Normal"/>
    <w:link w:val="Heading2Char"/>
    <w:autoRedefine/>
    <w:uiPriority w:val="9"/>
    <w:qFormat/>
    <w:rsid w:val="00D23AB1"/>
    <w:pPr>
      <w:keepNext/>
      <w:numPr>
        <w:numId w:val="8"/>
      </w:numPr>
      <w:shd w:val="clear" w:color="auto" w:fill="E2EFD9" w:themeFill="accent6" w:themeFillTint="33"/>
      <w:spacing w:before="360"/>
      <w:ind w:left="641" w:hanging="357"/>
      <w:jc w:val="left"/>
      <w:outlineLvl w:val="1"/>
    </w:pPr>
    <w:rPr>
      <w:rFonts w:ascii="Calibri" w:hAnsi="Calibri" w:cs="Tahoma"/>
      <w:b/>
      <w:bCs/>
      <w:iCs/>
      <w:sz w:val="28"/>
      <w:szCs w:val="28"/>
    </w:rPr>
  </w:style>
  <w:style w:type="paragraph" w:styleId="Heading3">
    <w:name w:val="heading 3"/>
    <w:basedOn w:val="Normal"/>
    <w:next w:val="Normal"/>
    <w:link w:val="Heading3Char"/>
    <w:autoRedefine/>
    <w:uiPriority w:val="9"/>
    <w:qFormat/>
    <w:rsid w:val="00734B63"/>
    <w:pPr>
      <w:keepNext/>
      <w:spacing w:before="240"/>
      <w:outlineLvl w:val="2"/>
    </w:pPr>
    <w:rPr>
      <w:rFonts w:ascii="Calibri" w:hAnsi="Calibri"/>
      <w:b/>
      <w:bCs/>
      <w:color w:val="70AD47" w:themeColor="accent6"/>
      <w:szCs w:val="22"/>
    </w:rPr>
  </w:style>
  <w:style w:type="paragraph" w:styleId="Heading4">
    <w:name w:val="heading 4"/>
    <w:basedOn w:val="Normal"/>
    <w:next w:val="Normal"/>
    <w:link w:val="Heading4Char"/>
    <w:autoRedefine/>
    <w:uiPriority w:val="9"/>
    <w:qFormat/>
    <w:rsid w:val="003F5A17"/>
    <w:pPr>
      <w:keepNext/>
      <w:spacing w:before="240"/>
      <w:outlineLvl w:val="3"/>
    </w:pPr>
    <w:rPr>
      <w:rFonts w:asciiTheme="majorHAnsi" w:hAnsiTheme="majorHAnsi" w:cstheme="majorHAnsi"/>
      <w:b/>
      <w:bCs/>
      <w:kern w:val="1"/>
      <w:szCs w:val="28"/>
    </w:rPr>
  </w:style>
  <w:style w:type="paragraph" w:styleId="Heading5">
    <w:name w:val="heading 5"/>
    <w:basedOn w:val="Normal"/>
    <w:next w:val="Normal"/>
    <w:link w:val="Heading5Char"/>
    <w:uiPriority w:val="9"/>
    <w:qFormat/>
    <w:rsid w:val="005E019F"/>
    <w:pPr>
      <w:spacing w:before="240" w:after="60"/>
      <w:outlineLvl w:val="4"/>
    </w:pPr>
    <w:rPr>
      <w:b/>
      <w:bCs/>
      <w:i/>
      <w:iCs/>
      <w:sz w:val="26"/>
      <w:szCs w:val="26"/>
    </w:rPr>
  </w:style>
  <w:style w:type="paragraph" w:styleId="Heading6">
    <w:name w:val="heading 6"/>
    <w:basedOn w:val="Normal"/>
    <w:next w:val="Normal"/>
    <w:link w:val="Heading6Char"/>
    <w:uiPriority w:val="9"/>
    <w:qFormat/>
    <w:rsid w:val="005E019F"/>
    <w:pPr>
      <w:spacing w:before="240" w:after="60"/>
      <w:outlineLvl w:val="5"/>
    </w:pPr>
    <w:rPr>
      <w:b/>
      <w:bCs/>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E67E09"/>
    <w:rPr>
      <w:rFonts w:ascii="Tahoma" w:hAnsi="Tahoma" w:cs="Times New Roman"/>
      <w:b/>
      <w:sz w:val="28"/>
      <w:lang w:val="et-EE" w:eastAsia="en-US"/>
    </w:rPr>
  </w:style>
  <w:style w:type="character" w:customStyle="1" w:styleId="Heading2Char">
    <w:name w:val="Heading 2 Char"/>
    <w:basedOn w:val="DefaultParagraphFont"/>
    <w:link w:val="Heading2"/>
    <w:uiPriority w:val="9"/>
    <w:locked/>
    <w:rsid w:val="00D23AB1"/>
    <w:rPr>
      <w:rFonts w:ascii="Calibri" w:hAnsi="Calibri" w:cs="Tahoma"/>
      <w:b/>
      <w:bCs/>
      <w:iCs/>
      <w:sz w:val="28"/>
      <w:szCs w:val="28"/>
      <w:shd w:val="clear" w:color="auto" w:fill="E2EFD9" w:themeFill="accent6" w:themeFillTint="33"/>
      <w:lang w:eastAsia="en-US"/>
    </w:rPr>
  </w:style>
  <w:style w:type="character" w:customStyle="1" w:styleId="Heading3Char">
    <w:name w:val="Heading 3 Char"/>
    <w:basedOn w:val="DefaultParagraphFont"/>
    <w:link w:val="Heading3"/>
    <w:uiPriority w:val="9"/>
    <w:locked/>
    <w:rsid w:val="00734B63"/>
    <w:rPr>
      <w:rFonts w:ascii="Calibri" w:hAnsi="Calibri"/>
      <w:b/>
      <w:bCs/>
      <w:color w:val="70AD47" w:themeColor="accent6"/>
      <w:sz w:val="22"/>
      <w:szCs w:val="22"/>
      <w:lang w:eastAsia="en-US"/>
    </w:rPr>
  </w:style>
  <w:style w:type="character" w:customStyle="1" w:styleId="Heading4Char">
    <w:name w:val="Heading 4 Char"/>
    <w:basedOn w:val="DefaultParagraphFont"/>
    <w:link w:val="Heading4"/>
    <w:uiPriority w:val="9"/>
    <w:locked/>
    <w:rsid w:val="003F5A17"/>
    <w:rPr>
      <w:rFonts w:asciiTheme="majorHAnsi" w:hAnsiTheme="majorHAnsi" w:cstheme="majorHAnsi"/>
      <w:b/>
      <w:bCs/>
      <w:kern w:val="1"/>
      <w:sz w:val="22"/>
      <w:szCs w:val="28"/>
      <w:lang w:eastAsia="en-US"/>
    </w:rPr>
  </w:style>
  <w:style w:type="character" w:customStyle="1" w:styleId="Heading5Char">
    <w:name w:val="Heading 5 Char"/>
    <w:basedOn w:val="DefaultParagraphFont"/>
    <w:link w:val="Heading5"/>
    <w:uiPriority w:val="9"/>
    <w:semiHidden/>
    <w:locked/>
    <w:rPr>
      <w:rFonts w:asciiTheme="minorHAnsi" w:eastAsiaTheme="minorEastAsia" w:hAnsiTheme="minorHAnsi" w:cs="Times New Roman"/>
      <w:b/>
      <w:bCs/>
      <w:i/>
      <w:iCs/>
      <w:sz w:val="26"/>
      <w:szCs w:val="26"/>
      <w:lang w:val="en-US" w:eastAsia="en-US"/>
    </w:rPr>
  </w:style>
  <w:style w:type="character" w:customStyle="1" w:styleId="Heading6Char">
    <w:name w:val="Heading 6 Char"/>
    <w:basedOn w:val="DefaultParagraphFont"/>
    <w:link w:val="Heading6"/>
    <w:uiPriority w:val="9"/>
    <w:semiHidden/>
    <w:locked/>
    <w:rPr>
      <w:rFonts w:asciiTheme="minorHAnsi" w:eastAsiaTheme="minorEastAsia" w:hAnsiTheme="minorHAnsi" w:cs="Times New Roman"/>
      <w:b/>
      <w:bCs/>
      <w:sz w:val="22"/>
      <w:szCs w:val="22"/>
      <w:lang w:val="en-US" w:eastAsia="en-US"/>
    </w:rPr>
  </w:style>
  <w:style w:type="paragraph" w:customStyle="1" w:styleId="Loetelu">
    <w:name w:val="Loetelu"/>
    <w:basedOn w:val="BodyText"/>
    <w:rsid w:val="004064C0"/>
    <w:pPr>
      <w:numPr>
        <w:numId w:val="7"/>
      </w:numPr>
      <w:spacing w:before="120" w:after="0"/>
    </w:pPr>
    <w:rPr>
      <w:rFonts w:ascii="Times New Roman" w:hAnsi="Times New Roman"/>
      <w:sz w:val="24"/>
    </w:rPr>
  </w:style>
  <w:style w:type="paragraph" w:styleId="TOC1">
    <w:name w:val="toc 1"/>
    <w:basedOn w:val="Normal"/>
    <w:next w:val="Normal"/>
    <w:autoRedefine/>
    <w:uiPriority w:val="39"/>
    <w:rsid w:val="008369D4"/>
    <w:pPr>
      <w:tabs>
        <w:tab w:val="right" w:leader="dot" w:pos="9170"/>
      </w:tabs>
      <w:spacing w:before="120"/>
    </w:pPr>
    <w:rPr>
      <w:b/>
      <w:caps/>
      <w:szCs w:val="22"/>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basedOn w:val="DefaultParagraphFont"/>
    <w:link w:val="Footer"/>
    <w:uiPriority w:val="99"/>
    <w:locked/>
    <w:rPr>
      <w:rFonts w:ascii="Tahoma" w:hAnsi="Tahoma" w:cs="Times New Roman"/>
      <w:sz w:val="24"/>
      <w:szCs w:val="24"/>
      <w:lang w:val="en-US" w:eastAsia="en-US"/>
    </w:rPr>
  </w:style>
  <w:style w:type="character" w:styleId="PageNumber">
    <w:name w:val="page number"/>
    <w:basedOn w:val="DefaultParagraphFont"/>
    <w:uiPriority w:val="99"/>
    <w:rPr>
      <w:rFonts w:cs="Times New Roman"/>
    </w:rPr>
  </w:style>
  <w:style w:type="character" w:styleId="Hyperlink">
    <w:name w:val="Hyperlink"/>
    <w:basedOn w:val="DefaultParagraphFont"/>
    <w:uiPriority w:val="99"/>
    <w:rPr>
      <w:rFonts w:cs="Times New Roman"/>
      <w:color w:val="1B7272"/>
      <w:u w:val="single"/>
    </w:rPr>
  </w:style>
  <w:style w:type="paragraph" w:styleId="HTMLPreformatted">
    <w:name w:val="HTML Preformatted"/>
    <w:basedOn w:val="Normal"/>
    <w:link w:val="HTMLPreformattedChar"/>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20"/>
      <w:szCs w:val="20"/>
    </w:rPr>
  </w:style>
  <w:style w:type="character" w:customStyle="1" w:styleId="HTMLPreformattedChar">
    <w:name w:val="HTML Preformatted Char"/>
    <w:basedOn w:val="DefaultParagraphFont"/>
    <w:link w:val="HTMLPreformatted"/>
    <w:uiPriority w:val="99"/>
    <w:semiHidden/>
    <w:locked/>
    <w:rPr>
      <w:rFonts w:ascii="Courier New" w:hAnsi="Courier New" w:cs="Courier New"/>
      <w:lang w:val="en-US" w:eastAsia="en-US"/>
    </w:rPr>
  </w:style>
  <w:style w:type="paragraph" w:styleId="BalloonText">
    <w:name w:val="Balloon Text"/>
    <w:basedOn w:val="Normal"/>
    <w:link w:val="BalloonTextChar"/>
    <w:uiPriority w:val="99"/>
    <w:semiHidden/>
    <w:rsid w:val="00DC00F2"/>
    <w:rPr>
      <w:rFonts w:cs="Tahoma"/>
      <w:sz w:val="16"/>
      <w:szCs w:val="16"/>
    </w:rPr>
  </w:style>
  <w:style w:type="character" w:customStyle="1" w:styleId="BalloonTextChar">
    <w:name w:val="Balloon Text Char"/>
    <w:basedOn w:val="DefaultParagraphFont"/>
    <w:link w:val="BalloonText"/>
    <w:uiPriority w:val="99"/>
    <w:semiHidden/>
    <w:locked/>
    <w:rPr>
      <w:rFonts w:ascii="Segoe UI" w:hAnsi="Segoe UI" w:cs="Segoe UI"/>
      <w:sz w:val="18"/>
      <w:szCs w:val="18"/>
      <w:lang w:val="en-US" w:eastAsia="en-US"/>
    </w:rPr>
  </w:style>
  <w:style w:type="paragraph" w:styleId="Header">
    <w:name w:val="header"/>
    <w:basedOn w:val="Normal"/>
    <w:link w:val="HeaderChar"/>
    <w:uiPriority w:val="99"/>
    <w:pPr>
      <w:tabs>
        <w:tab w:val="center" w:pos="4320"/>
        <w:tab w:val="right" w:pos="8640"/>
      </w:tabs>
    </w:pPr>
  </w:style>
  <w:style w:type="character" w:customStyle="1" w:styleId="HeaderChar">
    <w:name w:val="Header Char"/>
    <w:basedOn w:val="DefaultParagraphFont"/>
    <w:link w:val="Header"/>
    <w:uiPriority w:val="99"/>
    <w:semiHidden/>
    <w:locked/>
    <w:rPr>
      <w:rFonts w:ascii="Tahoma" w:hAnsi="Tahoma" w:cs="Times New Roman"/>
      <w:sz w:val="24"/>
      <w:szCs w:val="24"/>
      <w:lang w:val="en-US" w:eastAsia="en-US"/>
    </w:rPr>
  </w:style>
  <w:style w:type="paragraph" w:styleId="BodyText">
    <w:name w:val="Body Text"/>
    <w:basedOn w:val="Normal"/>
    <w:link w:val="BodyTextChar"/>
    <w:uiPriority w:val="99"/>
  </w:style>
  <w:style w:type="character" w:customStyle="1" w:styleId="BodyTextChar">
    <w:name w:val="Body Text Char"/>
    <w:basedOn w:val="DefaultParagraphFont"/>
    <w:link w:val="BodyText"/>
    <w:uiPriority w:val="99"/>
    <w:semiHidden/>
    <w:locked/>
    <w:rPr>
      <w:rFonts w:ascii="Tahoma" w:hAnsi="Tahoma" w:cs="Times New Roman"/>
      <w:sz w:val="24"/>
      <w:szCs w:val="24"/>
      <w:lang w:val="en-US" w:eastAsia="en-US"/>
    </w:rPr>
  </w:style>
  <w:style w:type="paragraph" w:customStyle="1" w:styleId="StyleTahoma11ptRedJustified">
    <w:name w:val="Style Tahoma 11 pt Red Justified"/>
    <w:basedOn w:val="Normal"/>
    <w:autoRedefine/>
    <w:rsid w:val="004B2C99"/>
    <w:rPr>
      <w:rFonts w:ascii="Calibri" w:hAnsi="Calibri"/>
      <w:szCs w:val="20"/>
    </w:rPr>
  </w:style>
  <w:style w:type="character" w:styleId="CommentReference">
    <w:name w:val="annotation reference"/>
    <w:basedOn w:val="DefaultParagraphFont"/>
    <w:uiPriority w:val="99"/>
    <w:semiHidden/>
    <w:rsid w:val="005E019F"/>
    <w:rPr>
      <w:rFonts w:cs="Times New Roman"/>
      <w:sz w:val="16"/>
    </w:rPr>
  </w:style>
  <w:style w:type="paragraph" w:styleId="CommentText">
    <w:name w:val="annotation text"/>
    <w:basedOn w:val="Normal"/>
    <w:link w:val="CommentTextChar"/>
    <w:uiPriority w:val="99"/>
    <w:semiHidden/>
    <w:rsid w:val="005E019F"/>
    <w:rPr>
      <w:sz w:val="20"/>
      <w:szCs w:val="20"/>
    </w:rPr>
  </w:style>
  <w:style w:type="character" w:customStyle="1" w:styleId="CommentTextChar">
    <w:name w:val="Comment Text Char"/>
    <w:basedOn w:val="DefaultParagraphFont"/>
    <w:link w:val="CommentText"/>
    <w:uiPriority w:val="99"/>
    <w:semiHidden/>
    <w:locked/>
    <w:rPr>
      <w:rFonts w:ascii="Tahoma" w:hAnsi="Tahoma" w:cs="Times New Roman"/>
      <w:lang w:val="en-US" w:eastAsia="en-US"/>
    </w:rPr>
  </w:style>
  <w:style w:type="paragraph" w:styleId="CommentSubject">
    <w:name w:val="annotation subject"/>
    <w:basedOn w:val="CommentText"/>
    <w:next w:val="CommentText"/>
    <w:link w:val="CommentSubjectChar"/>
    <w:uiPriority w:val="99"/>
    <w:semiHidden/>
    <w:rsid w:val="005E019F"/>
    <w:rPr>
      <w:b/>
      <w:bCs/>
    </w:rPr>
  </w:style>
  <w:style w:type="character" w:customStyle="1" w:styleId="CommentSubjectChar">
    <w:name w:val="Comment Subject Char"/>
    <w:basedOn w:val="CommentTextChar"/>
    <w:link w:val="CommentSubject"/>
    <w:uiPriority w:val="99"/>
    <w:semiHidden/>
    <w:locked/>
    <w:rPr>
      <w:rFonts w:ascii="Tahoma" w:hAnsi="Tahoma" w:cs="Times New Roman"/>
      <w:b/>
      <w:bCs/>
      <w:lang w:val="en-US" w:eastAsia="en-US"/>
    </w:rPr>
  </w:style>
  <w:style w:type="paragraph" w:styleId="List">
    <w:name w:val="List"/>
    <w:basedOn w:val="Normal"/>
    <w:uiPriority w:val="99"/>
    <w:rsid w:val="005E019F"/>
    <w:pPr>
      <w:ind w:left="283" w:hanging="283"/>
    </w:pPr>
  </w:style>
  <w:style w:type="paragraph" w:styleId="List2">
    <w:name w:val="List 2"/>
    <w:basedOn w:val="Normal"/>
    <w:uiPriority w:val="99"/>
    <w:rsid w:val="005E019F"/>
    <w:pPr>
      <w:ind w:left="566" w:hanging="283"/>
    </w:pPr>
  </w:style>
  <w:style w:type="paragraph" w:styleId="List3">
    <w:name w:val="List 3"/>
    <w:basedOn w:val="Normal"/>
    <w:uiPriority w:val="99"/>
    <w:rsid w:val="005E019F"/>
    <w:pPr>
      <w:ind w:left="849" w:hanging="283"/>
    </w:pPr>
  </w:style>
  <w:style w:type="paragraph" w:styleId="ListBullet">
    <w:name w:val="List Bullet"/>
    <w:basedOn w:val="Normal"/>
    <w:uiPriority w:val="99"/>
    <w:rsid w:val="005E019F"/>
    <w:pPr>
      <w:numPr>
        <w:numId w:val="1"/>
      </w:numPr>
    </w:pPr>
  </w:style>
  <w:style w:type="paragraph" w:styleId="ListBullet2">
    <w:name w:val="List Bullet 2"/>
    <w:basedOn w:val="Normal"/>
    <w:uiPriority w:val="99"/>
    <w:rsid w:val="005E019F"/>
    <w:pPr>
      <w:numPr>
        <w:numId w:val="2"/>
      </w:numPr>
    </w:pPr>
  </w:style>
  <w:style w:type="paragraph" w:styleId="ListBullet3">
    <w:name w:val="List Bullet 3"/>
    <w:basedOn w:val="Normal"/>
    <w:uiPriority w:val="99"/>
    <w:rsid w:val="005E019F"/>
    <w:pPr>
      <w:numPr>
        <w:numId w:val="3"/>
      </w:numPr>
    </w:pPr>
  </w:style>
  <w:style w:type="paragraph" w:styleId="ListContinue">
    <w:name w:val="List Continue"/>
    <w:basedOn w:val="Normal"/>
    <w:uiPriority w:val="99"/>
    <w:rsid w:val="005E019F"/>
    <w:pPr>
      <w:ind w:left="283"/>
    </w:pPr>
  </w:style>
  <w:style w:type="paragraph" w:styleId="ListContinue2">
    <w:name w:val="List Continue 2"/>
    <w:basedOn w:val="Normal"/>
    <w:uiPriority w:val="99"/>
    <w:rsid w:val="005E019F"/>
    <w:pPr>
      <w:ind w:left="566"/>
    </w:pPr>
  </w:style>
  <w:style w:type="paragraph" w:styleId="BodyTextFirstIndent">
    <w:name w:val="Body Text First Indent"/>
    <w:basedOn w:val="BodyText"/>
    <w:link w:val="BodyTextFirstIndentChar"/>
    <w:uiPriority w:val="99"/>
    <w:rsid w:val="005E019F"/>
    <w:pPr>
      <w:ind w:firstLine="210"/>
      <w:jc w:val="left"/>
    </w:pPr>
    <w:rPr>
      <w:lang w:val="en-US"/>
    </w:rPr>
  </w:style>
  <w:style w:type="character" w:customStyle="1" w:styleId="BodyTextFirstIndentChar">
    <w:name w:val="Body Text First Indent Char"/>
    <w:basedOn w:val="BodyTextChar"/>
    <w:link w:val="BodyTextFirstIndent"/>
    <w:uiPriority w:val="99"/>
    <w:semiHidden/>
    <w:locked/>
    <w:rPr>
      <w:rFonts w:ascii="Tahoma" w:hAnsi="Tahoma" w:cs="Times New Roman"/>
      <w:sz w:val="24"/>
      <w:szCs w:val="24"/>
      <w:lang w:val="en-US" w:eastAsia="en-US"/>
    </w:rPr>
  </w:style>
  <w:style w:type="paragraph" w:styleId="BodyTextIndent">
    <w:name w:val="Body Text Indent"/>
    <w:basedOn w:val="Normal"/>
    <w:link w:val="BodyTextIndentChar"/>
    <w:uiPriority w:val="99"/>
    <w:rsid w:val="005E019F"/>
    <w:pPr>
      <w:ind w:left="283"/>
    </w:pPr>
  </w:style>
  <w:style w:type="character" w:customStyle="1" w:styleId="BodyTextIndentChar">
    <w:name w:val="Body Text Indent Char"/>
    <w:basedOn w:val="DefaultParagraphFont"/>
    <w:link w:val="BodyTextIndent"/>
    <w:uiPriority w:val="99"/>
    <w:semiHidden/>
    <w:locked/>
    <w:rPr>
      <w:rFonts w:ascii="Tahoma" w:hAnsi="Tahoma" w:cs="Times New Roman"/>
      <w:sz w:val="24"/>
      <w:szCs w:val="24"/>
      <w:lang w:val="en-US" w:eastAsia="en-US"/>
    </w:rPr>
  </w:style>
  <w:style w:type="paragraph" w:styleId="BodyTextFirstIndent2">
    <w:name w:val="Body Text First Indent 2"/>
    <w:basedOn w:val="BodyTextIndent"/>
    <w:link w:val="BodyTextFirstIndent2Char"/>
    <w:uiPriority w:val="99"/>
    <w:rsid w:val="005E019F"/>
    <w:pPr>
      <w:ind w:firstLine="210"/>
    </w:pPr>
  </w:style>
  <w:style w:type="character" w:customStyle="1" w:styleId="BodyTextFirstIndent2Char">
    <w:name w:val="Body Text First Indent 2 Char"/>
    <w:basedOn w:val="BodyTextIndentChar"/>
    <w:link w:val="BodyTextFirstIndent2"/>
    <w:uiPriority w:val="99"/>
    <w:semiHidden/>
    <w:locked/>
    <w:rPr>
      <w:rFonts w:ascii="Tahoma" w:hAnsi="Tahoma" w:cs="Times New Roman"/>
      <w:sz w:val="24"/>
      <w:szCs w:val="24"/>
      <w:lang w:val="en-US" w:eastAsia="en-US"/>
    </w:rPr>
  </w:style>
  <w:style w:type="paragraph" w:styleId="TOC2">
    <w:name w:val="toc 2"/>
    <w:basedOn w:val="Normal"/>
    <w:next w:val="Normal"/>
    <w:autoRedefine/>
    <w:uiPriority w:val="39"/>
    <w:rsid w:val="00411AB7"/>
    <w:pPr>
      <w:tabs>
        <w:tab w:val="left" w:pos="567"/>
        <w:tab w:val="right" w:leader="dot" w:pos="9170"/>
      </w:tabs>
      <w:spacing w:before="120"/>
      <w:ind w:left="238"/>
      <w:jc w:val="left"/>
    </w:pPr>
    <w:rPr>
      <w:b/>
    </w:rPr>
  </w:style>
  <w:style w:type="paragraph" w:styleId="TOC3">
    <w:name w:val="toc 3"/>
    <w:basedOn w:val="Normal"/>
    <w:next w:val="Normal"/>
    <w:autoRedefine/>
    <w:uiPriority w:val="39"/>
    <w:rsid w:val="00411AB7"/>
    <w:pPr>
      <w:tabs>
        <w:tab w:val="left" w:pos="993"/>
        <w:tab w:val="right" w:leader="dot" w:pos="9170"/>
      </w:tabs>
      <w:spacing w:after="0"/>
      <w:ind w:left="1260" w:hanging="778"/>
      <w:jc w:val="left"/>
    </w:pPr>
  </w:style>
  <w:style w:type="paragraph" w:customStyle="1" w:styleId="StyleTahoma11ptJustified">
    <w:name w:val="Style Tahoma 11 pt Justified"/>
    <w:basedOn w:val="Normal"/>
    <w:autoRedefine/>
    <w:rsid w:val="006836F7"/>
    <w:rPr>
      <w:szCs w:val="20"/>
    </w:rPr>
  </w:style>
  <w:style w:type="paragraph" w:styleId="Index1">
    <w:name w:val="index 1"/>
    <w:basedOn w:val="Normal"/>
    <w:next w:val="Normal"/>
    <w:autoRedefine/>
    <w:uiPriority w:val="99"/>
    <w:semiHidden/>
    <w:rsid w:val="00E265C1"/>
    <w:pPr>
      <w:ind w:left="238" w:hanging="238"/>
    </w:pPr>
  </w:style>
  <w:style w:type="paragraph" w:styleId="Index2">
    <w:name w:val="index 2"/>
    <w:basedOn w:val="Normal"/>
    <w:next w:val="Normal"/>
    <w:autoRedefine/>
    <w:uiPriority w:val="99"/>
    <w:semiHidden/>
    <w:rsid w:val="00E265C1"/>
    <w:pPr>
      <w:ind w:left="476" w:hanging="238"/>
    </w:pPr>
  </w:style>
  <w:style w:type="character" w:customStyle="1" w:styleId="StyleTahoma11pt">
    <w:name w:val="Style Tahoma 11 pt"/>
    <w:rsid w:val="00175AA5"/>
    <w:rPr>
      <w:rFonts w:ascii="Tahoma" w:hAnsi="Tahoma"/>
      <w:sz w:val="22"/>
    </w:rPr>
  </w:style>
  <w:style w:type="table" w:styleId="TableGrid">
    <w:name w:val="Table Grid"/>
    <w:basedOn w:val="TableNormal"/>
    <w:uiPriority w:val="39"/>
    <w:rsid w:val="006B33B9"/>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9">
    <w:name w:val="Style9"/>
    <w:basedOn w:val="Normal"/>
    <w:rsid w:val="00665DCE"/>
    <w:pPr>
      <w:widowControl w:val="0"/>
      <w:autoSpaceDE w:val="0"/>
      <w:autoSpaceDN w:val="0"/>
      <w:adjustRightInd w:val="0"/>
      <w:spacing w:after="0"/>
    </w:pPr>
    <w:rPr>
      <w:rFonts w:ascii="Times New Roman" w:hAnsi="Times New Roman"/>
      <w:sz w:val="24"/>
    </w:rPr>
  </w:style>
  <w:style w:type="paragraph" w:customStyle="1" w:styleId="Style13">
    <w:name w:val="Style13"/>
    <w:basedOn w:val="Normal"/>
    <w:rsid w:val="00665DCE"/>
    <w:pPr>
      <w:widowControl w:val="0"/>
      <w:autoSpaceDE w:val="0"/>
      <w:autoSpaceDN w:val="0"/>
      <w:adjustRightInd w:val="0"/>
      <w:spacing w:after="0" w:line="248" w:lineRule="exact"/>
    </w:pPr>
    <w:rPr>
      <w:rFonts w:ascii="Times New Roman" w:hAnsi="Times New Roman"/>
      <w:sz w:val="24"/>
    </w:rPr>
  </w:style>
  <w:style w:type="paragraph" w:customStyle="1" w:styleId="Style14">
    <w:name w:val="Style14"/>
    <w:basedOn w:val="Normal"/>
    <w:rsid w:val="00665DCE"/>
    <w:pPr>
      <w:widowControl w:val="0"/>
      <w:autoSpaceDE w:val="0"/>
      <w:autoSpaceDN w:val="0"/>
      <w:adjustRightInd w:val="0"/>
      <w:spacing w:after="0"/>
    </w:pPr>
    <w:rPr>
      <w:rFonts w:ascii="Times New Roman" w:hAnsi="Times New Roman"/>
      <w:sz w:val="24"/>
    </w:rPr>
  </w:style>
  <w:style w:type="paragraph" w:customStyle="1" w:styleId="Style15">
    <w:name w:val="Style15"/>
    <w:basedOn w:val="Normal"/>
    <w:rsid w:val="00665DCE"/>
    <w:pPr>
      <w:widowControl w:val="0"/>
      <w:autoSpaceDE w:val="0"/>
      <w:autoSpaceDN w:val="0"/>
      <w:adjustRightInd w:val="0"/>
      <w:spacing w:after="0" w:line="245" w:lineRule="exact"/>
      <w:jc w:val="center"/>
    </w:pPr>
    <w:rPr>
      <w:rFonts w:ascii="Times New Roman" w:hAnsi="Times New Roman"/>
      <w:sz w:val="24"/>
    </w:rPr>
  </w:style>
  <w:style w:type="character" w:customStyle="1" w:styleId="FontStyle24">
    <w:name w:val="Font Style24"/>
    <w:rsid w:val="00665DCE"/>
    <w:rPr>
      <w:rFonts w:ascii="Franklin Gothic Demi" w:hAnsi="Franklin Gothic Demi"/>
      <w:sz w:val="20"/>
    </w:rPr>
  </w:style>
  <w:style w:type="character" w:customStyle="1" w:styleId="FontStyle26">
    <w:name w:val="Font Style26"/>
    <w:rsid w:val="00665DCE"/>
    <w:rPr>
      <w:rFonts w:ascii="Arial" w:hAnsi="Arial"/>
      <w:sz w:val="18"/>
    </w:rPr>
  </w:style>
  <w:style w:type="paragraph" w:customStyle="1" w:styleId="StyleHeading3Left063cmFirstline0cm">
    <w:name w:val="Style Heading 3 + Left:  063 cm First line:  0 cm"/>
    <w:basedOn w:val="Heading3"/>
    <w:autoRedefine/>
    <w:rsid w:val="00A63A36"/>
    <w:rPr>
      <w:szCs w:val="20"/>
    </w:rPr>
  </w:style>
  <w:style w:type="paragraph" w:customStyle="1" w:styleId="StyleHeading3Left063cm">
    <w:name w:val="Style Heading 3 + Left:  063 cm"/>
    <w:basedOn w:val="Heading3"/>
    <w:autoRedefine/>
    <w:rsid w:val="00A63A36"/>
    <w:pPr>
      <w:numPr>
        <w:ilvl w:val="2"/>
        <w:numId w:val="6"/>
      </w:numPr>
    </w:pPr>
    <w:rPr>
      <w:szCs w:val="20"/>
    </w:rPr>
  </w:style>
  <w:style w:type="paragraph" w:styleId="BodyText3">
    <w:name w:val="Body Text 3"/>
    <w:basedOn w:val="Normal"/>
    <w:link w:val="BodyText3Char"/>
    <w:uiPriority w:val="99"/>
    <w:rsid w:val="00207033"/>
    <w:rPr>
      <w:sz w:val="16"/>
      <w:szCs w:val="16"/>
    </w:rPr>
  </w:style>
  <w:style w:type="character" w:customStyle="1" w:styleId="BodyText3Char">
    <w:name w:val="Body Text 3 Char"/>
    <w:basedOn w:val="DefaultParagraphFont"/>
    <w:link w:val="BodyText3"/>
    <w:uiPriority w:val="99"/>
    <w:semiHidden/>
    <w:locked/>
    <w:rPr>
      <w:rFonts w:ascii="Tahoma" w:hAnsi="Tahoma" w:cs="Times New Roman"/>
      <w:sz w:val="16"/>
      <w:szCs w:val="16"/>
      <w:lang w:val="en-US" w:eastAsia="en-US"/>
    </w:rPr>
  </w:style>
  <w:style w:type="paragraph" w:styleId="TOC4">
    <w:name w:val="toc 4"/>
    <w:basedOn w:val="Normal"/>
    <w:next w:val="Normal"/>
    <w:autoRedefine/>
    <w:uiPriority w:val="39"/>
    <w:semiHidden/>
    <w:rsid w:val="002D29A8"/>
    <w:pPr>
      <w:spacing w:after="0"/>
      <w:ind w:left="658"/>
    </w:pPr>
  </w:style>
  <w:style w:type="character" w:styleId="HTMLCite">
    <w:name w:val="HTML Cite"/>
    <w:basedOn w:val="DefaultParagraphFont"/>
    <w:uiPriority w:val="99"/>
    <w:rsid w:val="0068346E"/>
    <w:rPr>
      <w:rFonts w:cs="Times New Roman"/>
      <w:i/>
    </w:rPr>
  </w:style>
  <w:style w:type="paragraph" w:customStyle="1" w:styleId="Bodyt">
    <w:name w:val="Bodyt"/>
    <w:basedOn w:val="Normal"/>
    <w:rsid w:val="004064C0"/>
    <w:pPr>
      <w:numPr>
        <w:ilvl w:val="1"/>
        <w:numId w:val="7"/>
      </w:numPr>
      <w:spacing w:after="0"/>
    </w:pPr>
    <w:rPr>
      <w:rFonts w:ascii="Times New Roman" w:hAnsi="Times New Roman"/>
      <w:sz w:val="24"/>
    </w:rPr>
  </w:style>
  <w:style w:type="paragraph" w:customStyle="1" w:styleId="Style8">
    <w:name w:val="Style8"/>
    <w:basedOn w:val="Normal"/>
    <w:rsid w:val="005D7FEA"/>
    <w:pPr>
      <w:widowControl w:val="0"/>
      <w:autoSpaceDE w:val="0"/>
      <w:autoSpaceDN w:val="0"/>
      <w:adjustRightInd w:val="0"/>
      <w:spacing w:after="0" w:line="278" w:lineRule="exact"/>
    </w:pPr>
    <w:rPr>
      <w:rFonts w:ascii="Times New Roman" w:hAnsi="Times New Roman"/>
      <w:sz w:val="24"/>
    </w:rPr>
  </w:style>
  <w:style w:type="character" w:customStyle="1" w:styleId="FontStyle13">
    <w:name w:val="Font Style13"/>
    <w:rsid w:val="005D7FEA"/>
    <w:rPr>
      <w:rFonts w:ascii="Times New Roman" w:hAnsi="Times New Roman"/>
      <w:sz w:val="22"/>
    </w:rPr>
  </w:style>
  <w:style w:type="paragraph" w:customStyle="1" w:styleId="Style4">
    <w:name w:val="Style4"/>
    <w:basedOn w:val="Normal"/>
    <w:rsid w:val="005D7FEA"/>
    <w:pPr>
      <w:widowControl w:val="0"/>
      <w:autoSpaceDE w:val="0"/>
      <w:autoSpaceDN w:val="0"/>
      <w:adjustRightInd w:val="0"/>
      <w:spacing w:after="0"/>
    </w:pPr>
    <w:rPr>
      <w:rFonts w:ascii="Times New Roman" w:hAnsi="Times New Roman"/>
      <w:sz w:val="24"/>
    </w:rPr>
  </w:style>
  <w:style w:type="paragraph" w:customStyle="1" w:styleId="Style7">
    <w:name w:val="Style7"/>
    <w:basedOn w:val="Normal"/>
    <w:rsid w:val="005D7FEA"/>
    <w:pPr>
      <w:widowControl w:val="0"/>
      <w:autoSpaceDE w:val="0"/>
      <w:autoSpaceDN w:val="0"/>
      <w:adjustRightInd w:val="0"/>
      <w:spacing w:after="0" w:line="274" w:lineRule="exact"/>
      <w:ind w:hanging="341"/>
    </w:pPr>
    <w:rPr>
      <w:rFonts w:ascii="Times New Roman" w:hAnsi="Times New Roman"/>
      <w:sz w:val="24"/>
    </w:rPr>
  </w:style>
  <w:style w:type="character" w:customStyle="1" w:styleId="FontStyle12">
    <w:name w:val="Font Style12"/>
    <w:rsid w:val="005D7FEA"/>
    <w:rPr>
      <w:rFonts w:ascii="Times New Roman" w:hAnsi="Times New Roman"/>
      <w:sz w:val="22"/>
    </w:rPr>
  </w:style>
  <w:style w:type="paragraph" w:customStyle="1" w:styleId="vv">
    <w:name w:val="vv"/>
    <w:basedOn w:val="Normal"/>
    <w:rsid w:val="00B43F72"/>
    <w:pPr>
      <w:spacing w:before="100" w:beforeAutospacing="1" w:after="100" w:afterAutospacing="1"/>
    </w:pPr>
    <w:rPr>
      <w:rFonts w:ascii="Times New Roman" w:hAnsi="Times New Roman"/>
      <w:sz w:val="24"/>
    </w:rPr>
  </w:style>
  <w:style w:type="paragraph" w:customStyle="1" w:styleId="Clear">
    <w:name w:val="Clear"/>
    <w:basedOn w:val="Heading1"/>
    <w:rsid w:val="00B43F72"/>
  </w:style>
  <w:style w:type="character" w:customStyle="1" w:styleId="FontStyle18">
    <w:name w:val="Font Style18"/>
    <w:rsid w:val="003B4F33"/>
    <w:rPr>
      <w:rFonts w:ascii="Times New Roman" w:hAnsi="Times New Roman"/>
      <w:sz w:val="20"/>
    </w:rPr>
  </w:style>
  <w:style w:type="paragraph" w:customStyle="1" w:styleId="Default">
    <w:name w:val="Default"/>
    <w:rsid w:val="00A7381F"/>
    <w:pPr>
      <w:autoSpaceDE w:val="0"/>
      <w:autoSpaceDN w:val="0"/>
      <w:adjustRightInd w:val="0"/>
    </w:pPr>
    <w:rPr>
      <w:color w:val="000000"/>
      <w:sz w:val="24"/>
      <w:szCs w:val="24"/>
      <w:lang w:val="en-US" w:eastAsia="en-US"/>
    </w:rPr>
  </w:style>
  <w:style w:type="character" w:customStyle="1" w:styleId="emailstyle17">
    <w:name w:val="emailstyle17"/>
    <w:semiHidden/>
    <w:rsid w:val="005E00CA"/>
    <w:rPr>
      <w:rFonts w:ascii="Arial" w:hAnsi="Arial"/>
      <w:color w:val="808080"/>
      <w:sz w:val="20"/>
      <w:u w:val="none"/>
      <w:effect w:val="none"/>
    </w:rPr>
  </w:style>
  <w:style w:type="paragraph" w:customStyle="1" w:styleId="Style3">
    <w:name w:val="Style3"/>
    <w:basedOn w:val="Normal"/>
    <w:link w:val="Style3Char"/>
    <w:rsid w:val="00AB32E5"/>
    <w:pPr>
      <w:widowControl w:val="0"/>
      <w:autoSpaceDE w:val="0"/>
      <w:autoSpaceDN w:val="0"/>
      <w:adjustRightInd w:val="0"/>
      <w:spacing w:after="0" w:line="276" w:lineRule="exact"/>
    </w:pPr>
    <w:rPr>
      <w:rFonts w:ascii="Times New Roman" w:hAnsi="Times New Roman"/>
      <w:sz w:val="24"/>
    </w:rPr>
  </w:style>
  <w:style w:type="paragraph" w:customStyle="1" w:styleId="Style6">
    <w:name w:val="Style6"/>
    <w:basedOn w:val="Normal"/>
    <w:rsid w:val="00AB32E5"/>
    <w:pPr>
      <w:widowControl w:val="0"/>
      <w:autoSpaceDE w:val="0"/>
      <w:autoSpaceDN w:val="0"/>
      <w:adjustRightInd w:val="0"/>
      <w:spacing w:after="0" w:line="278" w:lineRule="exact"/>
      <w:ind w:hanging="346"/>
    </w:pPr>
    <w:rPr>
      <w:rFonts w:ascii="Times New Roman" w:hAnsi="Times New Roman"/>
      <w:sz w:val="24"/>
    </w:rPr>
  </w:style>
  <w:style w:type="character" w:customStyle="1" w:styleId="FontStyle11">
    <w:name w:val="Font Style11"/>
    <w:rsid w:val="00AB32E5"/>
    <w:rPr>
      <w:rFonts w:ascii="Times New Roman" w:hAnsi="Times New Roman"/>
      <w:sz w:val="22"/>
    </w:rPr>
  </w:style>
  <w:style w:type="paragraph" w:customStyle="1" w:styleId="Style2">
    <w:name w:val="Style2"/>
    <w:basedOn w:val="Normal"/>
    <w:rsid w:val="00AB32E5"/>
    <w:pPr>
      <w:widowControl w:val="0"/>
      <w:autoSpaceDE w:val="0"/>
      <w:autoSpaceDN w:val="0"/>
      <w:adjustRightInd w:val="0"/>
      <w:spacing w:after="0" w:line="283" w:lineRule="exact"/>
    </w:pPr>
    <w:rPr>
      <w:rFonts w:ascii="Times New Roman" w:hAnsi="Times New Roman"/>
      <w:sz w:val="24"/>
    </w:rPr>
  </w:style>
  <w:style w:type="paragraph" w:customStyle="1" w:styleId="Style5">
    <w:name w:val="Style5"/>
    <w:basedOn w:val="Normal"/>
    <w:rsid w:val="00B41471"/>
    <w:pPr>
      <w:widowControl w:val="0"/>
      <w:autoSpaceDE w:val="0"/>
      <w:autoSpaceDN w:val="0"/>
      <w:adjustRightInd w:val="0"/>
      <w:spacing w:after="0" w:line="278" w:lineRule="exact"/>
    </w:pPr>
    <w:rPr>
      <w:rFonts w:ascii="Times New Roman" w:hAnsi="Times New Roman"/>
      <w:sz w:val="24"/>
    </w:rPr>
  </w:style>
  <w:style w:type="paragraph" w:customStyle="1" w:styleId="Style10">
    <w:name w:val="Style10"/>
    <w:basedOn w:val="Normal"/>
    <w:rsid w:val="00DB1B8A"/>
    <w:pPr>
      <w:widowControl w:val="0"/>
      <w:autoSpaceDE w:val="0"/>
      <w:autoSpaceDN w:val="0"/>
      <w:adjustRightInd w:val="0"/>
      <w:spacing w:after="0" w:line="283" w:lineRule="exact"/>
    </w:pPr>
    <w:rPr>
      <w:rFonts w:ascii="Times New Roman" w:hAnsi="Times New Roman"/>
      <w:sz w:val="24"/>
    </w:rPr>
  </w:style>
  <w:style w:type="paragraph" w:customStyle="1" w:styleId="Style11">
    <w:name w:val="Style11"/>
    <w:basedOn w:val="Normal"/>
    <w:rsid w:val="00DB1B8A"/>
    <w:pPr>
      <w:widowControl w:val="0"/>
      <w:autoSpaceDE w:val="0"/>
      <w:autoSpaceDN w:val="0"/>
      <w:adjustRightInd w:val="0"/>
      <w:spacing w:after="0" w:line="278" w:lineRule="exact"/>
    </w:pPr>
    <w:rPr>
      <w:rFonts w:ascii="Times New Roman" w:hAnsi="Times New Roman"/>
      <w:sz w:val="24"/>
    </w:rPr>
  </w:style>
  <w:style w:type="character" w:customStyle="1" w:styleId="FontStyle14">
    <w:name w:val="Font Style14"/>
    <w:rsid w:val="00DB1B8A"/>
    <w:rPr>
      <w:rFonts w:ascii="Times New Roman" w:hAnsi="Times New Roman"/>
      <w:b/>
      <w:sz w:val="22"/>
    </w:rPr>
  </w:style>
  <w:style w:type="character" w:customStyle="1" w:styleId="FontStyle15">
    <w:name w:val="Font Style15"/>
    <w:rsid w:val="00DB1B8A"/>
    <w:rPr>
      <w:rFonts w:ascii="Times New Roman" w:hAnsi="Times New Roman"/>
      <w:sz w:val="22"/>
    </w:rPr>
  </w:style>
  <w:style w:type="character" w:customStyle="1" w:styleId="FontStyle16">
    <w:name w:val="Font Style16"/>
    <w:rsid w:val="00DB1B8A"/>
    <w:rPr>
      <w:rFonts w:ascii="Times New Roman" w:hAnsi="Times New Roman"/>
      <w:sz w:val="18"/>
    </w:rPr>
  </w:style>
  <w:style w:type="character" w:customStyle="1" w:styleId="FontStyle17">
    <w:name w:val="Font Style17"/>
    <w:rsid w:val="00DB1B8A"/>
    <w:rPr>
      <w:rFonts w:ascii="Times New Roman" w:hAnsi="Times New Roman"/>
      <w:i/>
      <w:sz w:val="16"/>
    </w:rPr>
  </w:style>
  <w:style w:type="paragraph" w:styleId="FootnoteText">
    <w:name w:val="footnote text"/>
    <w:basedOn w:val="Normal"/>
    <w:link w:val="FootnoteTextChar"/>
    <w:uiPriority w:val="99"/>
    <w:semiHidden/>
    <w:rsid w:val="00DB1B8A"/>
    <w:rPr>
      <w:sz w:val="20"/>
      <w:szCs w:val="20"/>
    </w:rPr>
  </w:style>
  <w:style w:type="character" w:customStyle="1" w:styleId="FootnoteTextChar">
    <w:name w:val="Footnote Text Char"/>
    <w:basedOn w:val="DefaultParagraphFont"/>
    <w:link w:val="FootnoteText"/>
    <w:uiPriority w:val="99"/>
    <w:semiHidden/>
    <w:locked/>
    <w:rPr>
      <w:rFonts w:ascii="Tahoma" w:hAnsi="Tahoma"/>
      <w:lang w:eastAsia="en-US"/>
    </w:rPr>
  </w:style>
  <w:style w:type="character" w:customStyle="1" w:styleId="Style3Char">
    <w:name w:val="Style3 Char"/>
    <w:link w:val="Style3"/>
    <w:locked/>
    <w:rsid w:val="00C31ACD"/>
    <w:rPr>
      <w:sz w:val="24"/>
      <w:lang w:val="en-US" w:eastAsia="en-US"/>
    </w:rPr>
  </w:style>
  <w:style w:type="paragraph" w:customStyle="1" w:styleId="style53">
    <w:name w:val="style53"/>
    <w:basedOn w:val="Normal"/>
    <w:rsid w:val="00A901BB"/>
    <w:pPr>
      <w:spacing w:before="100" w:beforeAutospacing="1" w:after="100" w:afterAutospacing="1"/>
      <w:jc w:val="left"/>
    </w:pPr>
    <w:rPr>
      <w:rFonts w:ascii="Times New Roman" w:hAnsi="Times New Roman"/>
      <w:color w:val="000000"/>
      <w:sz w:val="24"/>
      <w:lang w:eastAsia="et-EE"/>
    </w:rPr>
  </w:style>
  <w:style w:type="character" w:customStyle="1" w:styleId="fontstyle68">
    <w:name w:val="fontstyle68"/>
    <w:basedOn w:val="DefaultParagraphFont"/>
    <w:rsid w:val="00A901BB"/>
    <w:rPr>
      <w:rFonts w:cs="Times New Roman"/>
    </w:rPr>
  </w:style>
  <w:style w:type="character" w:customStyle="1" w:styleId="fontstyle73">
    <w:name w:val="fontstyle73"/>
    <w:basedOn w:val="DefaultParagraphFont"/>
    <w:rsid w:val="00A901BB"/>
    <w:rPr>
      <w:rFonts w:cs="Times New Roman"/>
    </w:rPr>
  </w:style>
  <w:style w:type="paragraph" w:customStyle="1" w:styleId="style42">
    <w:name w:val="style42"/>
    <w:basedOn w:val="Normal"/>
    <w:rsid w:val="00A901BB"/>
    <w:pPr>
      <w:spacing w:before="100" w:beforeAutospacing="1" w:after="100" w:afterAutospacing="1"/>
      <w:jc w:val="left"/>
    </w:pPr>
    <w:rPr>
      <w:rFonts w:ascii="Times New Roman" w:hAnsi="Times New Roman"/>
      <w:color w:val="000000"/>
      <w:sz w:val="24"/>
      <w:lang w:eastAsia="et-EE"/>
    </w:rPr>
  </w:style>
  <w:style w:type="character" w:customStyle="1" w:styleId="fontstyle78">
    <w:name w:val="fontstyle78"/>
    <w:basedOn w:val="DefaultParagraphFont"/>
    <w:rsid w:val="00A901BB"/>
    <w:rPr>
      <w:rFonts w:cs="Times New Roman"/>
    </w:rPr>
  </w:style>
  <w:style w:type="character" w:customStyle="1" w:styleId="fontstyle83">
    <w:name w:val="fontstyle83"/>
    <w:basedOn w:val="DefaultParagraphFont"/>
    <w:rsid w:val="00A901BB"/>
    <w:rPr>
      <w:rFonts w:cs="Times New Roman"/>
    </w:rPr>
  </w:style>
  <w:style w:type="paragraph" w:customStyle="1" w:styleId="style50">
    <w:name w:val="style50"/>
    <w:basedOn w:val="Normal"/>
    <w:rsid w:val="00A901BB"/>
    <w:pPr>
      <w:spacing w:before="100" w:beforeAutospacing="1" w:after="100" w:afterAutospacing="1"/>
      <w:jc w:val="left"/>
    </w:pPr>
    <w:rPr>
      <w:rFonts w:ascii="Times New Roman" w:hAnsi="Times New Roman"/>
      <w:color w:val="000000"/>
      <w:sz w:val="24"/>
      <w:lang w:eastAsia="et-EE"/>
    </w:rPr>
  </w:style>
  <w:style w:type="character" w:customStyle="1" w:styleId="fontstyle75">
    <w:name w:val="fontstyle75"/>
    <w:basedOn w:val="DefaultParagraphFont"/>
    <w:rsid w:val="00A901BB"/>
    <w:rPr>
      <w:rFonts w:cs="Times New Roman"/>
    </w:rPr>
  </w:style>
  <w:style w:type="paragraph" w:customStyle="1" w:styleId="style80">
    <w:name w:val="style8"/>
    <w:basedOn w:val="Normal"/>
    <w:rsid w:val="00A901BB"/>
    <w:pPr>
      <w:spacing w:before="100" w:beforeAutospacing="1" w:after="100" w:afterAutospacing="1"/>
      <w:jc w:val="left"/>
    </w:pPr>
    <w:rPr>
      <w:rFonts w:ascii="Times New Roman" w:hAnsi="Times New Roman"/>
      <w:color w:val="000000"/>
      <w:sz w:val="24"/>
      <w:lang w:eastAsia="et-EE"/>
    </w:rPr>
  </w:style>
  <w:style w:type="paragraph" w:customStyle="1" w:styleId="style34">
    <w:name w:val="style34"/>
    <w:basedOn w:val="Normal"/>
    <w:rsid w:val="00A901BB"/>
    <w:pPr>
      <w:spacing w:before="100" w:beforeAutospacing="1" w:after="100" w:afterAutospacing="1"/>
      <w:jc w:val="left"/>
    </w:pPr>
    <w:rPr>
      <w:rFonts w:ascii="Times New Roman" w:hAnsi="Times New Roman"/>
      <w:color w:val="000000"/>
      <w:sz w:val="24"/>
      <w:lang w:eastAsia="et-EE"/>
    </w:rPr>
  </w:style>
  <w:style w:type="character" w:customStyle="1" w:styleId="fontstyle64">
    <w:name w:val="fontstyle64"/>
    <w:basedOn w:val="DefaultParagraphFont"/>
    <w:rsid w:val="00A901BB"/>
    <w:rPr>
      <w:rFonts w:cs="Times New Roman"/>
    </w:rPr>
  </w:style>
  <w:style w:type="character" w:customStyle="1" w:styleId="showinput">
    <w:name w:val="showinput"/>
    <w:basedOn w:val="DefaultParagraphFont"/>
    <w:rsid w:val="00DE3413"/>
    <w:rPr>
      <w:rFonts w:cs="Times New Roman"/>
    </w:rPr>
  </w:style>
  <w:style w:type="paragraph" w:customStyle="1" w:styleId="bodym1">
    <w:name w:val="bodym1"/>
    <w:basedOn w:val="Normal"/>
    <w:rsid w:val="005F1747"/>
    <w:pPr>
      <w:spacing w:after="27" w:line="312" w:lineRule="auto"/>
      <w:jc w:val="left"/>
    </w:pPr>
    <w:rPr>
      <w:rFonts w:ascii="Arial" w:hAnsi="Arial" w:cs="Arial"/>
      <w:color w:val="5D5951"/>
      <w:sz w:val="24"/>
      <w:lang w:eastAsia="et-EE"/>
    </w:rPr>
  </w:style>
  <w:style w:type="paragraph" w:customStyle="1" w:styleId="bodym">
    <w:name w:val="bodym"/>
    <w:basedOn w:val="Normal"/>
    <w:rsid w:val="00333933"/>
    <w:pPr>
      <w:spacing w:after="27" w:line="312" w:lineRule="auto"/>
      <w:jc w:val="left"/>
    </w:pPr>
    <w:rPr>
      <w:rFonts w:ascii="Arial" w:hAnsi="Arial" w:cs="Arial"/>
      <w:color w:val="5D5951"/>
      <w:sz w:val="24"/>
      <w:lang w:eastAsia="et-EE"/>
    </w:rPr>
  </w:style>
  <w:style w:type="paragraph" w:customStyle="1" w:styleId="BodyText1">
    <w:name w:val="Body Text1"/>
    <w:basedOn w:val="Normal"/>
    <w:uiPriority w:val="99"/>
    <w:rsid w:val="009B3EBB"/>
    <w:pPr>
      <w:widowControl w:val="0"/>
      <w:suppressAutoHyphens/>
      <w:spacing w:after="0"/>
      <w:jc w:val="left"/>
    </w:pPr>
    <w:rPr>
      <w:rFonts w:ascii="Times New Roman" w:hAnsi="Times New Roman"/>
      <w:sz w:val="24"/>
      <w:lang w:val="de-DE" w:eastAsia="et-EE"/>
    </w:rPr>
  </w:style>
  <w:style w:type="paragraph" w:styleId="ListParagraph">
    <w:name w:val="List Paragraph"/>
    <w:basedOn w:val="Normal"/>
    <w:uiPriority w:val="34"/>
    <w:qFormat/>
    <w:rsid w:val="00615945"/>
    <w:pPr>
      <w:ind w:left="720"/>
      <w:contextualSpacing/>
      <w:jc w:val="left"/>
    </w:pPr>
  </w:style>
  <w:style w:type="character" w:styleId="Strong">
    <w:name w:val="Strong"/>
    <w:basedOn w:val="DefaultParagraphFont"/>
    <w:uiPriority w:val="22"/>
    <w:qFormat/>
    <w:rsid w:val="000B60F5"/>
    <w:rPr>
      <w:rFonts w:cs="Times New Roman"/>
      <w:b/>
    </w:rPr>
  </w:style>
  <w:style w:type="table" w:styleId="PlainTable5">
    <w:name w:val="Plain Table 5"/>
    <w:basedOn w:val="TableNormal"/>
    <w:uiPriority w:val="45"/>
    <w:rsid w:val="00A43CC5"/>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7F7F7F"/>
        </w:tcBorders>
        <w:shd w:val="clear" w:color="auto" w:fill="FFFFFF"/>
      </w:tcPr>
    </w:tblStylePr>
    <w:tblStylePr w:type="lastRow">
      <w:rPr>
        <w:rFonts w:ascii="Times New Roman" w:eastAsia="Times New Roman" w:hAnsi="Times New Roman" w:cs="Times New Roman"/>
        <w:i/>
        <w:iCs/>
        <w:sz w:val="26"/>
      </w:rPr>
      <w:tblPr/>
      <w:tcPr>
        <w:tcBorders>
          <w:top w:val="single" w:sz="4" w:space="0" w:color="7F7F7F"/>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7F7F7F"/>
        </w:tcBorders>
        <w:shd w:val="clear" w:color="auto" w:fill="FFFFFF"/>
      </w:tcPr>
    </w:tblStylePr>
    <w:tblStylePr w:type="lastCol">
      <w:rPr>
        <w:rFonts w:ascii="Times New Roman" w:eastAsia="Times New Roman" w:hAnsi="Times New Roman" w:cs="Times New Roman"/>
        <w:i/>
        <w:iCs/>
        <w:sz w:val="26"/>
      </w:rPr>
      <w:tblPr/>
      <w:tcPr>
        <w:tcBorders>
          <w:left w:val="single" w:sz="4" w:space="0" w:color="7F7F7F"/>
        </w:tcBorders>
        <w:shd w:val="clear" w:color="auto" w:fill="FFFFFF"/>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tblStylePr w:type="seCell">
      <w:rPr>
        <w:rFonts w:cs="Times New Roman"/>
      </w:rPr>
      <w:tblPr/>
      <w:tcPr>
        <w:tcBorders>
          <w:left w:val="nil"/>
        </w:tcBorders>
      </w:tcPr>
    </w:tblStylePr>
    <w:tblStylePr w:type="swCell">
      <w:rPr>
        <w:rFonts w:cs="Times New Roman"/>
      </w:rPr>
      <w:tblPr/>
      <w:tcPr>
        <w:tcBorders>
          <w:right w:val="nil"/>
        </w:tcBorders>
      </w:tcPr>
    </w:tblStylePr>
  </w:style>
  <w:style w:type="paragraph" w:styleId="BodyText2">
    <w:name w:val="Body Text 2"/>
    <w:basedOn w:val="Normal"/>
    <w:link w:val="BodyText2Char"/>
    <w:uiPriority w:val="99"/>
    <w:rsid w:val="008E5C60"/>
    <w:pPr>
      <w:tabs>
        <w:tab w:val="num" w:pos="576"/>
      </w:tabs>
      <w:spacing w:after="0"/>
      <w:ind w:left="576" w:hanging="576"/>
    </w:pPr>
    <w:rPr>
      <w:rFonts w:ascii="Times New Roman" w:hAnsi="Times New Roman"/>
      <w:sz w:val="24"/>
      <w:szCs w:val="20"/>
    </w:rPr>
  </w:style>
  <w:style w:type="character" w:customStyle="1" w:styleId="BodyText2Char">
    <w:name w:val="Body Text 2 Char"/>
    <w:basedOn w:val="DefaultParagraphFont"/>
    <w:link w:val="BodyText2"/>
    <w:uiPriority w:val="99"/>
    <w:locked/>
    <w:rsid w:val="008E5C60"/>
    <w:rPr>
      <w:rFonts w:cs="Times New Roman"/>
      <w:sz w:val="24"/>
      <w:lang w:val="x-none" w:eastAsia="en-US"/>
    </w:rPr>
  </w:style>
  <w:style w:type="paragraph" w:styleId="Revision">
    <w:name w:val="Revision"/>
    <w:hidden/>
    <w:uiPriority w:val="99"/>
    <w:semiHidden/>
    <w:rsid w:val="00C30EDE"/>
    <w:rPr>
      <w:rFonts w:ascii="Tahoma" w:hAnsi="Tahoma"/>
      <w:sz w:val="22"/>
      <w:szCs w:val="24"/>
      <w:lang w:eastAsia="en-US"/>
    </w:rPr>
  </w:style>
  <w:style w:type="character" w:customStyle="1" w:styleId="UnresolvedMention1">
    <w:name w:val="Unresolved Mention1"/>
    <w:basedOn w:val="DefaultParagraphFont"/>
    <w:uiPriority w:val="99"/>
    <w:semiHidden/>
    <w:unhideWhenUsed/>
    <w:rsid w:val="003453DB"/>
    <w:rPr>
      <w:color w:val="605E5C"/>
      <w:shd w:val="clear" w:color="auto" w:fill="E1DFDD"/>
    </w:rPr>
  </w:style>
  <w:style w:type="paragraph" w:customStyle="1" w:styleId="SLONormal">
    <w:name w:val="SLO Normal"/>
    <w:qFormat/>
    <w:rsid w:val="00ED0CC4"/>
    <w:pPr>
      <w:spacing w:before="120" w:after="120"/>
      <w:jc w:val="both"/>
    </w:pPr>
    <w:rPr>
      <w:sz w:val="24"/>
      <w:szCs w:val="24"/>
      <w:lang w:val="en-GB" w:eastAsia="en-US"/>
    </w:rPr>
  </w:style>
  <w:style w:type="paragraph" w:customStyle="1" w:styleId="pf0">
    <w:name w:val="pf0"/>
    <w:basedOn w:val="Normal"/>
    <w:rsid w:val="00FD113B"/>
    <w:pPr>
      <w:spacing w:before="100" w:beforeAutospacing="1" w:after="100" w:afterAutospacing="1"/>
      <w:jc w:val="left"/>
    </w:pPr>
    <w:rPr>
      <w:rFonts w:ascii="Times New Roman" w:hAnsi="Times New Roman"/>
      <w:sz w:val="24"/>
      <w:lang w:eastAsia="et-EE"/>
    </w:rPr>
  </w:style>
  <w:style w:type="character" w:customStyle="1" w:styleId="cf01">
    <w:name w:val="cf01"/>
    <w:basedOn w:val="DefaultParagraphFont"/>
    <w:rsid w:val="00FD113B"/>
    <w:rPr>
      <w:rFonts w:ascii="Segoe UI" w:hAnsi="Segoe UI" w:cs="Segoe UI" w:hint="default"/>
      <w:sz w:val="18"/>
      <w:szCs w:val="18"/>
    </w:rPr>
  </w:style>
  <w:style w:type="character" w:styleId="UnresolvedMention">
    <w:name w:val="Unresolved Mention"/>
    <w:basedOn w:val="DefaultParagraphFont"/>
    <w:uiPriority w:val="99"/>
    <w:semiHidden/>
    <w:unhideWhenUsed/>
    <w:rsid w:val="0074028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59530">
      <w:bodyDiv w:val="1"/>
      <w:marLeft w:val="0"/>
      <w:marRight w:val="0"/>
      <w:marTop w:val="0"/>
      <w:marBottom w:val="0"/>
      <w:divBdr>
        <w:top w:val="none" w:sz="0" w:space="0" w:color="auto"/>
        <w:left w:val="none" w:sz="0" w:space="0" w:color="auto"/>
        <w:bottom w:val="none" w:sz="0" w:space="0" w:color="auto"/>
        <w:right w:val="none" w:sz="0" w:space="0" w:color="auto"/>
      </w:divBdr>
    </w:div>
    <w:div w:id="157892886">
      <w:marLeft w:val="0"/>
      <w:marRight w:val="0"/>
      <w:marTop w:val="0"/>
      <w:marBottom w:val="0"/>
      <w:divBdr>
        <w:top w:val="none" w:sz="0" w:space="0" w:color="auto"/>
        <w:left w:val="none" w:sz="0" w:space="0" w:color="auto"/>
        <w:bottom w:val="none" w:sz="0" w:space="0" w:color="auto"/>
        <w:right w:val="none" w:sz="0" w:space="0" w:color="auto"/>
      </w:divBdr>
    </w:div>
    <w:div w:id="157892887">
      <w:marLeft w:val="0"/>
      <w:marRight w:val="0"/>
      <w:marTop w:val="0"/>
      <w:marBottom w:val="0"/>
      <w:divBdr>
        <w:top w:val="none" w:sz="0" w:space="0" w:color="auto"/>
        <w:left w:val="none" w:sz="0" w:space="0" w:color="auto"/>
        <w:bottom w:val="none" w:sz="0" w:space="0" w:color="auto"/>
        <w:right w:val="none" w:sz="0" w:space="0" w:color="auto"/>
      </w:divBdr>
    </w:div>
    <w:div w:id="157892888">
      <w:marLeft w:val="0"/>
      <w:marRight w:val="0"/>
      <w:marTop w:val="0"/>
      <w:marBottom w:val="0"/>
      <w:divBdr>
        <w:top w:val="none" w:sz="0" w:space="0" w:color="auto"/>
        <w:left w:val="none" w:sz="0" w:space="0" w:color="auto"/>
        <w:bottom w:val="none" w:sz="0" w:space="0" w:color="auto"/>
        <w:right w:val="none" w:sz="0" w:space="0" w:color="auto"/>
      </w:divBdr>
    </w:div>
    <w:div w:id="157892889">
      <w:marLeft w:val="0"/>
      <w:marRight w:val="0"/>
      <w:marTop w:val="0"/>
      <w:marBottom w:val="0"/>
      <w:divBdr>
        <w:top w:val="none" w:sz="0" w:space="0" w:color="auto"/>
        <w:left w:val="none" w:sz="0" w:space="0" w:color="auto"/>
        <w:bottom w:val="none" w:sz="0" w:space="0" w:color="auto"/>
        <w:right w:val="none" w:sz="0" w:space="0" w:color="auto"/>
      </w:divBdr>
    </w:div>
    <w:div w:id="157892890">
      <w:marLeft w:val="0"/>
      <w:marRight w:val="0"/>
      <w:marTop w:val="0"/>
      <w:marBottom w:val="0"/>
      <w:divBdr>
        <w:top w:val="none" w:sz="0" w:space="0" w:color="auto"/>
        <w:left w:val="none" w:sz="0" w:space="0" w:color="auto"/>
        <w:bottom w:val="none" w:sz="0" w:space="0" w:color="auto"/>
        <w:right w:val="none" w:sz="0" w:space="0" w:color="auto"/>
      </w:divBdr>
    </w:div>
    <w:div w:id="157892891">
      <w:marLeft w:val="0"/>
      <w:marRight w:val="0"/>
      <w:marTop w:val="0"/>
      <w:marBottom w:val="0"/>
      <w:divBdr>
        <w:top w:val="none" w:sz="0" w:space="0" w:color="auto"/>
        <w:left w:val="none" w:sz="0" w:space="0" w:color="auto"/>
        <w:bottom w:val="none" w:sz="0" w:space="0" w:color="auto"/>
        <w:right w:val="none" w:sz="0" w:space="0" w:color="auto"/>
      </w:divBdr>
      <w:divsChild>
        <w:div w:id="157892927">
          <w:marLeft w:val="0"/>
          <w:marRight w:val="0"/>
          <w:marTop w:val="0"/>
          <w:marBottom w:val="0"/>
          <w:divBdr>
            <w:top w:val="none" w:sz="0" w:space="0" w:color="auto"/>
            <w:left w:val="none" w:sz="0" w:space="0" w:color="auto"/>
            <w:bottom w:val="none" w:sz="0" w:space="0" w:color="auto"/>
            <w:right w:val="none" w:sz="0" w:space="0" w:color="auto"/>
          </w:divBdr>
        </w:div>
      </w:divsChild>
    </w:div>
    <w:div w:id="157892892">
      <w:marLeft w:val="0"/>
      <w:marRight w:val="0"/>
      <w:marTop w:val="0"/>
      <w:marBottom w:val="0"/>
      <w:divBdr>
        <w:top w:val="none" w:sz="0" w:space="0" w:color="auto"/>
        <w:left w:val="none" w:sz="0" w:space="0" w:color="auto"/>
        <w:bottom w:val="none" w:sz="0" w:space="0" w:color="auto"/>
        <w:right w:val="none" w:sz="0" w:space="0" w:color="auto"/>
      </w:divBdr>
    </w:div>
    <w:div w:id="157892894">
      <w:marLeft w:val="0"/>
      <w:marRight w:val="0"/>
      <w:marTop w:val="0"/>
      <w:marBottom w:val="0"/>
      <w:divBdr>
        <w:top w:val="none" w:sz="0" w:space="0" w:color="auto"/>
        <w:left w:val="none" w:sz="0" w:space="0" w:color="auto"/>
        <w:bottom w:val="none" w:sz="0" w:space="0" w:color="auto"/>
        <w:right w:val="none" w:sz="0" w:space="0" w:color="auto"/>
      </w:divBdr>
      <w:divsChild>
        <w:div w:id="157892926">
          <w:marLeft w:val="0"/>
          <w:marRight w:val="0"/>
          <w:marTop w:val="0"/>
          <w:marBottom w:val="0"/>
          <w:divBdr>
            <w:top w:val="none" w:sz="0" w:space="0" w:color="auto"/>
            <w:left w:val="none" w:sz="0" w:space="0" w:color="auto"/>
            <w:bottom w:val="none" w:sz="0" w:space="0" w:color="auto"/>
            <w:right w:val="none" w:sz="0" w:space="0" w:color="auto"/>
          </w:divBdr>
          <w:divsChild>
            <w:div w:id="157892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92895">
      <w:marLeft w:val="0"/>
      <w:marRight w:val="0"/>
      <w:marTop w:val="0"/>
      <w:marBottom w:val="0"/>
      <w:divBdr>
        <w:top w:val="none" w:sz="0" w:space="0" w:color="auto"/>
        <w:left w:val="none" w:sz="0" w:space="0" w:color="auto"/>
        <w:bottom w:val="none" w:sz="0" w:space="0" w:color="auto"/>
        <w:right w:val="none" w:sz="0" w:space="0" w:color="auto"/>
      </w:divBdr>
    </w:div>
    <w:div w:id="157892896">
      <w:marLeft w:val="0"/>
      <w:marRight w:val="0"/>
      <w:marTop w:val="0"/>
      <w:marBottom w:val="0"/>
      <w:divBdr>
        <w:top w:val="none" w:sz="0" w:space="0" w:color="auto"/>
        <w:left w:val="none" w:sz="0" w:space="0" w:color="auto"/>
        <w:bottom w:val="none" w:sz="0" w:space="0" w:color="auto"/>
        <w:right w:val="none" w:sz="0" w:space="0" w:color="auto"/>
      </w:divBdr>
    </w:div>
    <w:div w:id="157892897">
      <w:marLeft w:val="0"/>
      <w:marRight w:val="0"/>
      <w:marTop w:val="0"/>
      <w:marBottom w:val="0"/>
      <w:divBdr>
        <w:top w:val="none" w:sz="0" w:space="0" w:color="auto"/>
        <w:left w:val="none" w:sz="0" w:space="0" w:color="auto"/>
        <w:bottom w:val="none" w:sz="0" w:space="0" w:color="auto"/>
        <w:right w:val="none" w:sz="0" w:space="0" w:color="auto"/>
      </w:divBdr>
    </w:div>
    <w:div w:id="157892898">
      <w:marLeft w:val="0"/>
      <w:marRight w:val="0"/>
      <w:marTop w:val="0"/>
      <w:marBottom w:val="0"/>
      <w:divBdr>
        <w:top w:val="none" w:sz="0" w:space="0" w:color="auto"/>
        <w:left w:val="none" w:sz="0" w:space="0" w:color="auto"/>
        <w:bottom w:val="none" w:sz="0" w:space="0" w:color="auto"/>
        <w:right w:val="none" w:sz="0" w:space="0" w:color="auto"/>
      </w:divBdr>
    </w:div>
    <w:div w:id="157892899">
      <w:marLeft w:val="0"/>
      <w:marRight w:val="0"/>
      <w:marTop w:val="0"/>
      <w:marBottom w:val="0"/>
      <w:divBdr>
        <w:top w:val="none" w:sz="0" w:space="0" w:color="auto"/>
        <w:left w:val="none" w:sz="0" w:space="0" w:color="auto"/>
        <w:bottom w:val="none" w:sz="0" w:space="0" w:color="auto"/>
        <w:right w:val="none" w:sz="0" w:space="0" w:color="auto"/>
      </w:divBdr>
    </w:div>
    <w:div w:id="157892900">
      <w:marLeft w:val="0"/>
      <w:marRight w:val="0"/>
      <w:marTop w:val="0"/>
      <w:marBottom w:val="0"/>
      <w:divBdr>
        <w:top w:val="none" w:sz="0" w:space="0" w:color="auto"/>
        <w:left w:val="none" w:sz="0" w:space="0" w:color="auto"/>
        <w:bottom w:val="none" w:sz="0" w:space="0" w:color="auto"/>
        <w:right w:val="none" w:sz="0" w:space="0" w:color="auto"/>
      </w:divBdr>
    </w:div>
    <w:div w:id="157892901">
      <w:marLeft w:val="0"/>
      <w:marRight w:val="0"/>
      <w:marTop w:val="0"/>
      <w:marBottom w:val="0"/>
      <w:divBdr>
        <w:top w:val="none" w:sz="0" w:space="0" w:color="auto"/>
        <w:left w:val="none" w:sz="0" w:space="0" w:color="auto"/>
        <w:bottom w:val="none" w:sz="0" w:space="0" w:color="auto"/>
        <w:right w:val="none" w:sz="0" w:space="0" w:color="auto"/>
      </w:divBdr>
    </w:div>
    <w:div w:id="157892902">
      <w:marLeft w:val="0"/>
      <w:marRight w:val="0"/>
      <w:marTop w:val="0"/>
      <w:marBottom w:val="0"/>
      <w:divBdr>
        <w:top w:val="none" w:sz="0" w:space="0" w:color="auto"/>
        <w:left w:val="none" w:sz="0" w:space="0" w:color="auto"/>
        <w:bottom w:val="none" w:sz="0" w:space="0" w:color="auto"/>
        <w:right w:val="none" w:sz="0" w:space="0" w:color="auto"/>
      </w:divBdr>
    </w:div>
    <w:div w:id="157892903">
      <w:marLeft w:val="0"/>
      <w:marRight w:val="0"/>
      <w:marTop w:val="0"/>
      <w:marBottom w:val="0"/>
      <w:divBdr>
        <w:top w:val="none" w:sz="0" w:space="0" w:color="auto"/>
        <w:left w:val="none" w:sz="0" w:space="0" w:color="auto"/>
        <w:bottom w:val="none" w:sz="0" w:space="0" w:color="auto"/>
        <w:right w:val="none" w:sz="0" w:space="0" w:color="auto"/>
      </w:divBdr>
    </w:div>
    <w:div w:id="157892904">
      <w:marLeft w:val="0"/>
      <w:marRight w:val="0"/>
      <w:marTop w:val="0"/>
      <w:marBottom w:val="0"/>
      <w:divBdr>
        <w:top w:val="none" w:sz="0" w:space="0" w:color="auto"/>
        <w:left w:val="none" w:sz="0" w:space="0" w:color="auto"/>
        <w:bottom w:val="none" w:sz="0" w:space="0" w:color="auto"/>
        <w:right w:val="none" w:sz="0" w:space="0" w:color="auto"/>
      </w:divBdr>
    </w:div>
    <w:div w:id="157892905">
      <w:marLeft w:val="0"/>
      <w:marRight w:val="0"/>
      <w:marTop w:val="0"/>
      <w:marBottom w:val="0"/>
      <w:divBdr>
        <w:top w:val="none" w:sz="0" w:space="0" w:color="auto"/>
        <w:left w:val="none" w:sz="0" w:space="0" w:color="auto"/>
        <w:bottom w:val="none" w:sz="0" w:space="0" w:color="auto"/>
        <w:right w:val="none" w:sz="0" w:space="0" w:color="auto"/>
      </w:divBdr>
    </w:div>
    <w:div w:id="157892906">
      <w:marLeft w:val="0"/>
      <w:marRight w:val="0"/>
      <w:marTop w:val="0"/>
      <w:marBottom w:val="0"/>
      <w:divBdr>
        <w:top w:val="none" w:sz="0" w:space="0" w:color="auto"/>
        <w:left w:val="none" w:sz="0" w:space="0" w:color="auto"/>
        <w:bottom w:val="none" w:sz="0" w:space="0" w:color="auto"/>
        <w:right w:val="none" w:sz="0" w:space="0" w:color="auto"/>
      </w:divBdr>
    </w:div>
    <w:div w:id="157892907">
      <w:marLeft w:val="0"/>
      <w:marRight w:val="0"/>
      <w:marTop w:val="0"/>
      <w:marBottom w:val="0"/>
      <w:divBdr>
        <w:top w:val="none" w:sz="0" w:space="0" w:color="auto"/>
        <w:left w:val="none" w:sz="0" w:space="0" w:color="auto"/>
        <w:bottom w:val="none" w:sz="0" w:space="0" w:color="auto"/>
        <w:right w:val="none" w:sz="0" w:space="0" w:color="auto"/>
      </w:divBdr>
    </w:div>
    <w:div w:id="157892908">
      <w:marLeft w:val="0"/>
      <w:marRight w:val="0"/>
      <w:marTop w:val="0"/>
      <w:marBottom w:val="0"/>
      <w:divBdr>
        <w:top w:val="none" w:sz="0" w:space="0" w:color="auto"/>
        <w:left w:val="none" w:sz="0" w:space="0" w:color="auto"/>
        <w:bottom w:val="none" w:sz="0" w:space="0" w:color="auto"/>
        <w:right w:val="none" w:sz="0" w:space="0" w:color="auto"/>
      </w:divBdr>
    </w:div>
    <w:div w:id="157892909">
      <w:marLeft w:val="0"/>
      <w:marRight w:val="0"/>
      <w:marTop w:val="0"/>
      <w:marBottom w:val="0"/>
      <w:divBdr>
        <w:top w:val="none" w:sz="0" w:space="0" w:color="auto"/>
        <w:left w:val="none" w:sz="0" w:space="0" w:color="auto"/>
        <w:bottom w:val="none" w:sz="0" w:space="0" w:color="auto"/>
        <w:right w:val="none" w:sz="0" w:space="0" w:color="auto"/>
      </w:divBdr>
    </w:div>
    <w:div w:id="157892910">
      <w:marLeft w:val="0"/>
      <w:marRight w:val="0"/>
      <w:marTop w:val="0"/>
      <w:marBottom w:val="0"/>
      <w:divBdr>
        <w:top w:val="none" w:sz="0" w:space="0" w:color="auto"/>
        <w:left w:val="none" w:sz="0" w:space="0" w:color="auto"/>
        <w:bottom w:val="none" w:sz="0" w:space="0" w:color="auto"/>
        <w:right w:val="none" w:sz="0" w:space="0" w:color="auto"/>
      </w:divBdr>
      <w:divsChild>
        <w:div w:id="157892937">
          <w:marLeft w:val="0"/>
          <w:marRight w:val="0"/>
          <w:marTop w:val="0"/>
          <w:marBottom w:val="0"/>
          <w:divBdr>
            <w:top w:val="none" w:sz="0" w:space="0" w:color="auto"/>
            <w:left w:val="none" w:sz="0" w:space="0" w:color="auto"/>
            <w:bottom w:val="none" w:sz="0" w:space="0" w:color="auto"/>
            <w:right w:val="none" w:sz="0" w:space="0" w:color="auto"/>
          </w:divBdr>
        </w:div>
      </w:divsChild>
    </w:div>
    <w:div w:id="157892912">
      <w:marLeft w:val="0"/>
      <w:marRight w:val="0"/>
      <w:marTop w:val="0"/>
      <w:marBottom w:val="0"/>
      <w:divBdr>
        <w:top w:val="none" w:sz="0" w:space="0" w:color="auto"/>
        <w:left w:val="none" w:sz="0" w:space="0" w:color="auto"/>
        <w:bottom w:val="none" w:sz="0" w:space="0" w:color="auto"/>
        <w:right w:val="none" w:sz="0" w:space="0" w:color="auto"/>
      </w:divBdr>
    </w:div>
    <w:div w:id="157892913">
      <w:marLeft w:val="0"/>
      <w:marRight w:val="0"/>
      <w:marTop w:val="0"/>
      <w:marBottom w:val="0"/>
      <w:divBdr>
        <w:top w:val="none" w:sz="0" w:space="0" w:color="auto"/>
        <w:left w:val="none" w:sz="0" w:space="0" w:color="auto"/>
        <w:bottom w:val="none" w:sz="0" w:space="0" w:color="auto"/>
        <w:right w:val="none" w:sz="0" w:space="0" w:color="auto"/>
      </w:divBdr>
    </w:div>
    <w:div w:id="157892914">
      <w:marLeft w:val="0"/>
      <w:marRight w:val="0"/>
      <w:marTop w:val="0"/>
      <w:marBottom w:val="0"/>
      <w:divBdr>
        <w:top w:val="none" w:sz="0" w:space="0" w:color="auto"/>
        <w:left w:val="none" w:sz="0" w:space="0" w:color="auto"/>
        <w:bottom w:val="none" w:sz="0" w:space="0" w:color="auto"/>
        <w:right w:val="none" w:sz="0" w:space="0" w:color="auto"/>
      </w:divBdr>
    </w:div>
    <w:div w:id="157892916">
      <w:marLeft w:val="0"/>
      <w:marRight w:val="0"/>
      <w:marTop w:val="0"/>
      <w:marBottom w:val="0"/>
      <w:divBdr>
        <w:top w:val="none" w:sz="0" w:space="0" w:color="auto"/>
        <w:left w:val="none" w:sz="0" w:space="0" w:color="auto"/>
        <w:bottom w:val="none" w:sz="0" w:space="0" w:color="auto"/>
        <w:right w:val="none" w:sz="0" w:space="0" w:color="auto"/>
      </w:divBdr>
    </w:div>
    <w:div w:id="157892917">
      <w:marLeft w:val="0"/>
      <w:marRight w:val="0"/>
      <w:marTop w:val="0"/>
      <w:marBottom w:val="0"/>
      <w:divBdr>
        <w:top w:val="none" w:sz="0" w:space="0" w:color="auto"/>
        <w:left w:val="none" w:sz="0" w:space="0" w:color="auto"/>
        <w:bottom w:val="none" w:sz="0" w:space="0" w:color="auto"/>
        <w:right w:val="none" w:sz="0" w:space="0" w:color="auto"/>
      </w:divBdr>
    </w:div>
    <w:div w:id="157892918">
      <w:marLeft w:val="0"/>
      <w:marRight w:val="0"/>
      <w:marTop w:val="0"/>
      <w:marBottom w:val="0"/>
      <w:divBdr>
        <w:top w:val="none" w:sz="0" w:space="0" w:color="auto"/>
        <w:left w:val="none" w:sz="0" w:space="0" w:color="auto"/>
        <w:bottom w:val="none" w:sz="0" w:space="0" w:color="auto"/>
        <w:right w:val="none" w:sz="0" w:space="0" w:color="auto"/>
      </w:divBdr>
    </w:div>
    <w:div w:id="157892919">
      <w:marLeft w:val="0"/>
      <w:marRight w:val="0"/>
      <w:marTop w:val="0"/>
      <w:marBottom w:val="0"/>
      <w:divBdr>
        <w:top w:val="none" w:sz="0" w:space="0" w:color="auto"/>
        <w:left w:val="none" w:sz="0" w:space="0" w:color="auto"/>
        <w:bottom w:val="none" w:sz="0" w:space="0" w:color="auto"/>
        <w:right w:val="none" w:sz="0" w:space="0" w:color="auto"/>
      </w:divBdr>
    </w:div>
    <w:div w:id="157892920">
      <w:marLeft w:val="0"/>
      <w:marRight w:val="0"/>
      <w:marTop w:val="0"/>
      <w:marBottom w:val="0"/>
      <w:divBdr>
        <w:top w:val="none" w:sz="0" w:space="0" w:color="auto"/>
        <w:left w:val="none" w:sz="0" w:space="0" w:color="auto"/>
        <w:bottom w:val="none" w:sz="0" w:space="0" w:color="auto"/>
        <w:right w:val="none" w:sz="0" w:space="0" w:color="auto"/>
      </w:divBdr>
    </w:div>
    <w:div w:id="157892921">
      <w:marLeft w:val="0"/>
      <w:marRight w:val="0"/>
      <w:marTop w:val="0"/>
      <w:marBottom w:val="0"/>
      <w:divBdr>
        <w:top w:val="none" w:sz="0" w:space="0" w:color="auto"/>
        <w:left w:val="none" w:sz="0" w:space="0" w:color="auto"/>
        <w:bottom w:val="none" w:sz="0" w:space="0" w:color="auto"/>
        <w:right w:val="none" w:sz="0" w:space="0" w:color="auto"/>
      </w:divBdr>
    </w:div>
    <w:div w:id="157892922">
      <w:marLeft w:val="0"/>
      <w:marRight w:val="0"/>
      <w:marTop w:val="0"/>
      <w:marBottom w:val="0"/>
      <w:divBdr>
        <w:top w:val="none" w:sz="0" w:space="0" w:color="auto"/>
        <w:left w:val="none" w:sz="0" w:space="0" w:color="auto"/>
        <w:bottom w:val="none" w:sz="0" w:space="0" w:color="auto"/>
        <w:right w:val="none" w:sz="0" w:space="0" w:color="auto"/>
      </w:divBdr>
    </w:div>
    <w:div w:id="157892923">
      <w:marLeft w:val="0"/>
      <w:marRight w:val="0"/>
      <w:marTop w:val="0"/>
      <w:marBottom w:val="0"/>
      <w:divBdr>
        <w:top w:val="none" w:sz="0" w:space="0" w:color="auto"/>
        <w:left w:val="none" w:sz="0" w:space="0" w:color="auto"/>
        <w:bottom w:val="none" w:sz="0" w:space="0" w:color="auto"/>
        <w:right w:val="none" w:sz="0" w:space="0" w:color="auto"/>
      </w:divBdr>
    </w:div>
    <w:div w:id="157892924">
      <w:marLeft w:val="0"/>
      <w:marRight w:val="0"/>
      <w:marTop w:val="0"/>
      <w:marBottom w:val="0"/>
      <w:divBdr>
        <w:top w:val="none" w:sz="0" w:space="0" w:color="auto"/>
        <w:left w:val="none" w:sz="0" w:space="0" w:color="auto"/>
        <w:bottom w:val="none" w:sz="0" w:space="0" w:color="auto"/>
        <w:right w:val="none" w:sz="0" w:space="0" w:color="auto"/>
      </w:divBdr>
    </w:div>
    <w:div w:id="157892925">
      <w:marLeft w:val="0"/>
      <w:marRight w:val="0"/>
      <w:marTop w:val="0"/>
      <w:marBottom w:val="0"/>
      <w:divBdr>
        <w:top w:val="none" w:sz="0" w:space="0" w:color="auto"/>
        <w:left w:val="none" w:sz="0" w:space="0" w:color="auto"/>
        <w:bottom w:val="none" w:sz="0" w:space="0" w:color="auto"/>
        <w:right w:val="none" w:sz="0" w:space="0" w:color="auto"/>
      </w:divBdr>
    </w:div>
    <w:div w:id="157892928">
      <w:marLeft w:val="0"/>
      <w:marRight w:val="0"/>
      <w:marTop w:val="0"/>
      <w:marBottom w:val="0"/>
      <w:divBdr>
        <w:top w:val="none" w:sz="0" w:space="0" w:color="auto"/>
        <w:left w:val="none" w:sz="0" w:space="0" w:color="auto"/>
        <w:bottom w:val="none" w:sz="0" w:space="0" w:color="auto"/>
        <w:right w:val="none" w:sz="0" w:space="0" w:color="auto"/>
      </w:divBdr>
    </w:div>
    <w:div w:id="157892929">
      <w:marLeft w:val="0"/>
      <w:marRight w:val="0"/>
      <w:marTop w:val="0"/>
      <w:marBottom w:val="0"/>
      <w:divBdr>
        <w:top w:val="none" w:sz="0" w:space="0" w:color="auto"/>
        <w:left w:val="none" w:sz="0" w:space="0" w:color="auto"/>
        <w:bottom w:val="none" w:sz="0" w:space="0" w:color="auto"/>
        <w:right w:val="none" w:sz="0" w:space="0" w:color="auto"/>
      </w:divBdr>
    </w:div>
    <w:div w:id="157892930">
      <w:marLeft w:val="0"/>
      <w:marRight w:val="0"/>
      <w:marTop w:val="0"/>
      <w:marBottom w:val="0"/>
      <w:divBdr>
        <w:top w:val="none" w:sz="0" w:space="0" w:color="auto"/>
        <w:left w:val="none" w:sz="0" w:space="0" w:color="auto"/>
        <w:bottom w:val="none" w:sz="0" w:space="0" w:color="auto"/>
        <w:right w:val="none" w:sz="0" w:space="0" w:color="auto"/>
      </w:divBdr>
    </w:div>
    <w:div w:id="157892931">
      <w:marLeft w:val="0"/>
      <w:marRight w:val="0"/>
      <w:marTop w:val="0"/>
      <w:marBottom w:val="0"/>
      <w:divBdr>
        <w:top w:val="none" w:sz="0" w:space="0" w:color="auto"/>
        <w:left w:val="none" w:sz="0" w:space="0" w:color="auto"/>
        <w:bottom w:val="none" w:sz="0" w:space="0" w:color="auto"/>
        <w:right w:val="none" w:sz="0" w:space="0" w:color="auto"/>
      </w:divBdr>
    </w:div>
    <w:div w:id="157892932">
      <w:marLeft w:val="0"/>
      <w:marRight w:val="0"/>
      <w:marTop w:val="0"/>
      <w:marBottom w:val="0"/>
      <w:divBdr>
        <w:top w:val="none" w:sz="0" w:space="0" w:color="auto"/>
        <w:left w:val="none" w:sz="0" w:space="0" w:color="auto"/>
        <w:bottom w:val="none" w:sz="0" w:space="0" w:color="auto"/>
        <w:right w:val="none" w:sz="0" w:space="0" w:color="auto"/>
      </w:divBdr>
    </w:div>
    <w:div w:id="157892934">
      <w:marLeft w:val="0"/>
      <w:marRight w:val="0"/>
      <w:marTop w:val="0"/>
      <w:marBottom w:val="0"/>
      <w:divBdr>
        <w:top w:val="none" w:sz="0" w:space="0" w:color="auto"/>
        <w:left w:val="none" w:sz="0" w:space="0" w:color="auto"/>
        <w:bottom w:val="none" w:sz="0" w:space="0" w:color="auto"/>
        <w:right w:val="none" w:sz="0" w:space="0" w:color="auto"/>
      </w:divBdr>
    </w:div>
    <w:div w:id="157892935">
      <w:marLeft w:val="0"/>
      <w:marRight w:val="0"/>
      <w:marTop w:val="0"/>
      <w:marBottom w:val="0"/>
      <w:divBdr>
        <w:top w:val="none" w:sz="0" w:space="0" w:color="auto"/>
        <w:left w:val="none" w:sz="0" w:space="0" w:color="auto"/>
        <w:bottom w:val="none" w:sz="0" w:space="0" w:color="auto"/>
        <w:right w:val="none" w:sz="0" w:space="0" w:color="auto"/>
      </w:divBdr>
    </w:div>
    <w:div w:id="157892936">
      <w:marLeft w:val="0"/>
      <w:marRight w:val="0"/>
      <w:marTop w:val="0"/>
      <w:marBottom w:val="0"/>
      <w:divBdr>
        <w:top w:val="none" w:sz="0" w:space="0" w:color="auto"/>
        <w:left w:val="none" w:sz="0" w:space="0" w:color="auto"/>
        <w:bottom w:val="none" w:sz="0" w:space="0" w:color="auto"/>
        <w:right w:val="none" w:sz="0" w:space="0" w:color="auto"/>
      </w:divBdr>
    </w:div>
    <w:div w:id="157892939">
      <w:marLeft w:val="0"/>
      <w:marRight w:val="0"/>
      <w:marTop w:val="0"/>
      <w:marBottom w:val="0"/>
      <w:divBdr>
        <w:top w:val="none" w:sz="0" w:space="0" w:color="auto"/>
        <w:left w:val="none" w:sz="0" w:space="0" w:color="auto"/>
        <w:bottom w:val="none" w:sz="0" w:space="0" w:color="auto"/>
        <w:right w:val="none" w:sz="0" w:space="0" w:color="auto"/>
      </w:divBdr>
    </w:div>
    <w:div w:id="157892940">
      <w:marLeft w:val="0"/>
      <w:marRight w:val="0"/>
      <w:marTop w:val="0"/>
      <w:marBottom w:val="0"/>
      <w:divBdr>
        <w:top w:val="none" w:sz="0" w:space="0" w:color="auto"/>
        <w:left w:val="none" w:sz="0" w:space="0" w:color="auto"/>
        <w:bottom w:val="none" w:sz="0" w:space="0" w:color="auto"/>
        <w:right w:val="none" w:sz="0" w:space="0" w:color="auto"/>
      </w:divBdr>
    </w:div>
    <w:div w:id="157892941">
      <w:marLeft w:val="0"/>
      <w:marRight w:val="0"/>
      <w:marTop w:val="0"/>
      <w:marBottom w:val="0"/>
      <w:divBdr>
        <w:top w:val="none" w:sz="0" w:space="0" w:color="auto"/>
        <w:left w:val="none" w:sz="0" w:space="0" w:color="auto"/>
        <w:bottom w:val="none" w:sz="0" w:space="0" w:color="auto"/>
        <w:right w:val="none" w:sz="0" w:space="0" w:color="auto"/>
      </w:divBdr>
    </w:div>
    <w:div w:id="157892942">
      <w:marLeft w:val="0"/>
      <w:marRight w:val="0"/>
      <w:marTop w:val="0"/>
      <w:marBottom w:val="0"/>
      <w:divBdr>
        <w:top w:val="none" w:sz="0" w:space="0" w:color="auto"/>
        <w:left w:val="none" w:sz="0" w:space="0" w:color="auto"/>
        <w:bottom w:val="none" w:sz="0" w:space="0" w:color="auto"/>
        <w:right w:val="none" w:sz="0" w:space="0" w:color="auto"/>
      </w:divBdr>
    </w:div>
    <w:div w:id="157892943">
      <w:marLeft w:val="0"/>
      <w:marRight w:val="0"/>
      <w:marTop w:val="0"/>
      <w:marBottom w:val="0"/>
      <w:divBdr>
        <w:top w:val="none" w:sz="0" w:space="0" w:color="auto"/>
        <w:left w:val="none" w:sz="0" w:space="0" w:color="auto"/>
        <w:bottom w:val="none" w:sz="0" w:space="0" w:color="auto"/>
        <w:right w:val="none" w:sz="0" w:space="0" w:color="auto"/>
      </w:divBdr>
    </w:div>
    <w:div w:id="157892944">
      <w:marLeft w:val="0"/>
      <w:marRight w:val="0"/>
      <w:marTop w:val="0"/>
      <w:marBottom w:val="0"/>
      <w:divBdr>
        <w:top w:val="none" w:sz="0" w:space="0" w:color="auto"/>
        <w:left w:val="none" w:sz="0" w:space="0" w:color="auto"/>
        <w:bottom w:val="none" w:sz="0" w:space="0" w:color="auto"/>
        <w:right w:val="none" w:sz="0" w:space="0" w:color="auto"/>
      </w:divBdr>
      <w:divsChild>
        <w:div w:id="157892938">
          <w:marLeft w:val="0"/>
          <w:marRight w:val="0"/>
          <w:marTop w:val="0"/>
          <w:marBottom w:val="0"/>
          <w:divBdr>
            <w:top w:val="none" w:sz="0" w:space="0" w:color="auto"/>
            <w:left w:val="none" w:sz="0" w:space="0" w:color="auto"/>
            <w:bottom w:val="none" w:sz="0" w:space="0" w:color="auto"/>
            <w:right w:val="none" w:sz="0" w:space="0" w:color="auto"/>
          </w:divBdr>
          <w:divsChild>
            <w:div w:id="15789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92945">
      <w:marLeft w:val="0"/>
      <w:marRight w:val="0"/>
      <w:marTop w:val="0"/>
      <w:marBottom w:val="0"/>
      <w:divBdr>
        <w:top w:val="none" w:sz="0" w:space="0" w:color="auto"/>
        <w:left w:val="none" w:sz="0" w:space="0" w:color="auto"/>
        <w:bottom w:val="none" w:sz="0" w:space="0" w:color="auto"/>
        <w:right w:val="none" w:sz="0" w:space="0" w:color="auto"/>
      </w:divBdr>
      <w:divsChild>
        <w:div w:id="157892911">
          <w:marLeft w:val="0"/>
          <w:marRight w:val="0"/>
          <w:marTop w:val="0"/>
          <w:marBottom w:val="0"/>
          <w:divBdr>
            <w:top w:val="none" w:sz="0" w:space="0" w:color="auto"/>
            <w:left w:val="none" w:sz="0" w:space="0" w:color="auto"/>
            <w:bottom w:val="none" w:sz="0" w:space="0" w:color="auto"/>
            <w:right w:val="none" w:sz="0" w:space="0" w:color="auto"/>
          </w:divBdr>
          <w:divsChild>
            <w:div w:id="157892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92946">
      <w:marLeft w:val="0"/>
      <w:marRight w:val="0"/>
      <w:marTop w:val="0"/>
      <w:marBottom w:val="0"/>
      <w:divBdr>
        <w:top w:val="none" w:sz="0" w:space="0" w:color="auto"/>
        <w:left w:val="none" w:sz="0" w:space="0" w:color="auto"/>
        <w:bottom w:val="none" w:sz="0" w:space="0" w:color="auto"/>
        <w:right w:val="none" w:sz="0" w:space="0" w:color="auto"/>
      </w:divBdr>
    </w:div>
    <w:div w:id="409472474">
      <w:bodyDiv w:val="1"/>
      <w:marLeft w:val="0"/>
      <w:marRight w:val="0"/>
      <w:marTop w:val="0"/>
      <w:marBottom w:val="0"/>
      <w:divBdr>
        <w:top w:val="none" w:sz="0" w:space="0" w:color="auto"/>
        <w:left w:val="none" w:sz="0" w:space="0" w:color="auto"/>
        <w:bottom w:val="none" w:sz="0" w:space="0" w:color="auto"/>
        <w:right w:val="none" w:sz="0" w:space="0" w:color="auto"/>
      </w:divBdr>
    </w:div>
    <w:div w:id="829835932">
      <w:bodyDiv w:val="1"/>
      <w:marLeft w:val="0"/>
      <w:marRight w:val="0"/>
      <w:marTop w:val="0"/>
      <w:marBottom w:val="0"/>
      <w:divBdr>
        <w:top w:val="none" w:sz="0" w:space="0" w:color="auto"/>
        <w:left w:val="none" w:sz="0" w:space="0" w:color="auto"/>
        <w:bottom w:val="none" w:sz="0" w:space="0" w:color="auto"/>
        <w:right w:val="none" w:sz="0" w:space="0" w:color="auto"/>
      </w:divBdr>
    </w:div>
    <w:div w:id="1083800409">
      <w:bodyDiv w:val="1"/>
      <w:marLeft w:val="0"/>
      <w:marRight w:val="0"/>
      <w:marTop w:val="0"/>
      <w:marBottom w:val="0"/>
      <w:divBdr>
        <w:top w:val="none" w:sz="0" w:space="0" w:color="auto"/>
        <w:left w:val="none" w:sz="0" w:space="0" w:color="auto"/>
        <w:bottom w:val="none" w:sz="0" w:space="0" w:color="auto"/>
        <w:right w:val="none" w:sz="0" w:space="0" w:color="auto"/>
      </w:divBdr>
    </w:div>
    <w:div w:id="1097673737">
      <w:bodyDiv w:val="1"/>
      <w:marLeft w:val="0"/>
      <w:marRight w:val="0"/>
      <w:marTop w:val="0"/>
      <w:marBottom w:val="0"/>
      <w:divBdr>
        <w:top w:val="none" w:sz="0" w:space="0" w:color="auto"/>
        <w:left w:val="none" w:sz="0" w:space="0" w:color="auto"/>
        <w:bottom w:val="none" w:sz="0" w:space="0" w:color="auto"/>
        <w:right w:val="none" w:sz="0" w:space="0" w:color="auto"/>
      </w:divBdr>
    </w:div>
    <w:div w:id="1263757772">
      <w:bodyDiv w:val="1"/>
      <w:marLeft w:val="0"/>
      <w:marRight w:val="0"/>
      <w:marTop w:val="0"/>
      <w:marBottom w:val="0"/>
      <w:divBdr>
        <w:top w:val="none" w:sz="0" w:space="0" w:color="auto"/>
        <w:left w:val="none" w:sz="0" w:space="0" w:color="auto"/>
        <w:bottom w:val="none" w:sz="0" w:space="0" w:color="auto"/>
        <w:right w:val="none" w:sz="0" w:space="0" w:color="auto"/>
      </w:divBdr>
    </w:div>
    <w:div w:id="1264151076">
      <w:bodyDiv w:val="1"/>
      <w:marLeft w:val="0"/>
      <w:marRight w:val="0"/>
      <w:marTop w:val="0"/>
      <w:marBottom w:val="0"/>
      <w:divBdr>
        <w:top w:val="none" w:sz="0" w:space="0" w:color="auto"/>
        <w:left w:val="none" w:sz="0" w:space="0" w:color="auto"/>
        <w:bottom w:val="none" w:sz="0" w:space="0" w:color="auto"/>
        <w:right w:val="none" w:sz="0" w:space="0" w:color="auto"/>
      </w:divBdr>
    </w:div>
    <w:div w:id="1299647504">
      <w:bodyDiv w:val="1"/>
      <w:marLeft w:val="0"/>
      <w:marRight w:val="0"/>
      <w:marTop w:val="0"/>
      <w:marBottom w:val="0"/>
      <w:divBdr>
        <w:top w:val="none" w:sz="0" w:space="0" w:color="auto"/>
        <w:left w:val="none" w:sz="0" w:space="0" w:color="auto"/>
        <w:bottom w:val="none" w:sz="0" w:space="0" w:color="auto"/>
        <w:right w:val="none" w:sz="0" w:space="0" w:color="auto"/>
      </w:divBdr>
    </w:div>
    <w:div w:id="1873877676">
      <w:bodyDiv w:val="1"/>
      <w:marLeft w:val="0"/>
      <w:marRight w:val="0"/>
      <w:marTop w:val="0"/>
      <w:marBottom w:val="0"/>
      <w:divBdr>
        <w:top w:val="none" w:sz="0" w:space="0" w:color="auto"/>
        <w:left w:val="none" w:sz="0" w:space="0" w:color="auto"/>
        <w:bottom w:val="none" w:sz="0" w:space="0" w:color="auto"/>
        <w:right w:val="none" w:sz="0" w:space="0" w:color="auto"/>
      </w:divBdr>
    </w:div>
    <w:div w:id="1940141174">
      <w:bodyDiv w:val="1"/>
      <w:marLeft w:val="0"/>
      <w:marRight w:val="0"/>
      <w:marTop w:val="0"/>
      <w:marBottom w:val="0"/>
      <w:divBdr>
        <w:top w:val="none" w:sz="0" w:space="0" w:color="auto"/>
        <w:left w:val="none" w:sz="0" w:space="0" w:color="auto"/>
        <w:bottom w:val="none" w:sz="0" w:space="0" w:color="auto"/>
        <w:right w:val="none" w:sz="0" w:space="0" w:color="auto"/>
      </w:divBdr>
    </w:div>
    <w:div w:id="1971327589">
      <w:bodyDiv w:val="1"/>
      <w:marLeft w:val="0"/>
      <w:marRight w:val="0"/>
      <w:marTop w:val="0"/>
      <w:marBottom w:val="0"/>
      <w:divBdr>
        <w:top w:val="none" w:sz="0" w:space="0" w:color="auto"/>
        <w:left w:val="none" w:sz="0" w:space="0" w:color="auto"/>
        <w:bottom w:val="none" w:sz="0" w:space="0" w:color="auto"/>
        <w:right w:val="none" w:sz="0" w:space="0" w:color="auto"/>
      </w:divBdr>
    </w:div>
    <w:div w:id="204748034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arja@ruumjamaastik.ee" TargetMode="External"/><Relationship Id="rId13" Type="http://schemas.openxmlformats.org/officeDocument/2006/relationships/image" Target="media/image5.svg"/><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sv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D1CBDD-286D-4807-97D5-9AB161560A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153</TotalTime>
  <Pages>27</Pages>
  <Words>7667</Words>
  <Characters>44471</Characters>
  <Application>Microsoft Office Word</Application>
  <DocSecurity>0</DocSecurity>
  <Lines>370</Lines>
  <Paragraphs>104</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I Sisukord</vt:lpstr>
      <vt:lpstr>I Sisukord</vt:lpstr>
    </vt:vector>
  </TitlesOfParts>
  <Company>RUUM JA MAASTIK OÜ</Company>
  <LinksUpToDate>false</LinksUpToDate>
  <CharactersWithSpaces>52034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Sisukord</dc:title>
  <dc:subject/>
  <dc:creator>Maarja</dc:creator>
  <cp:keywords/>
  <dc:description/>
  <cp:lastModifiedBy>maarja zingel</cp:lastModifiedBy>
  <cp:revision>49</cp:revision>
  <cp:lastPrinted>2024-08-18T16:31:00Z</cp:lastPrinted>
  <dcterms:created xsi:type="dcterms:W3CDTF">2025-06-19T11:03:00Z</dcterms:created>
  <dcterms:modified xsi:type="dcterms:W3CDTF">2025-07-08T12:34:00Z</dcterms:modified>
</cp:coreProperties>
</file>